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川气东送二线天然气管道工程川渝鄂段（干线）重庆市大洪河（界河）、渝北区、</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合川区及石柱县境内河流穿越工程</w:t>
      </w: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snapToGrid/>
          <w:color w:val="auto"/>
          <w:kern w:val="0"/>
          <w:sz w:val="32"/>
          <w:szCs w:val="32"/>
          <w:lang w:eastAsia="zh-CN"/>
        </w:rPr>
      </w:pPr>
      <w:r>
        <w:rPr>
          <w:rFonts w:hint="eastAsia" w:ascii="Times New Roman" w:hAnsi="Times New Roman" w:eastAsia="方正小标宋_GBK" w:cs="Times New Roman"/>
          <w:color w:val="000000"/>
          <w:kern w:val="0"/>
          <w:sz w:val="44"/>
          <w:szCs w:val="44"/>
        </w:rPr>
        <w:t>洪水影响评价准予行政许可的决定</w:t>
      </w:r>
    </w:p>
    <w:p>
      <w:pPr>
        <w:keepNext w:val="0"/>
        <w:keepLines w:val="0"/>
        <w:pageBreakBefore w:val="0"/>
        <w:widowControl/>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Times New Roman"/>
          <w:snapToGrid/>
          <w:color w:val="auto"/>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国家管网集团西南管道有限责任公司</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val="0"/>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w:t>
      </w:r>
      <w:r>
        <w:rPr>
          <w:rFonts w:hint="eastAsia" w:ascii="Times New Roman" w:hAnsi="Times New Roman" w:eastAsia="方正仿宋_GBK" w:cs="Times New Roman"/>
          <w:color w:val="000000"/>
          <w:spacing w:val="-6"/>
          <w:kern w:val="0"/>
          <w:sz w:val="32"/>
          <w:szCs w:val="32"/>
          <w:highlight w:val="none"/>
          <w:lang w:eastAsia="zh-CN"/>
        </w:rPr>
        <w:t>据你单位关于川气东送二线天然气管道工程川渝鄂段（干线）重庆市大洪河（界河）、渝北区、合川区及石柱县境内河流穿越工程洪水影响评价的行政许可申请</w:t>
      </w:r>
      <w:r>
        <w:rPr>
          <w:rFonts w:hint="default" w:ascii="Times New Roman" w:hAnsi="Times New Roman" w:eastAsia="方正仿宋_GBK" w:cs="Times New Roman"/>
          <w:color w:val="000000"/>
          <w:spacing w:val="-6"/>
          <w:kern w:val="0"/>
          <w:sz w:val="32"/>
          <w:szCs w:val="32"/>
          <w:highlight w:val="none"/>
          <w:lang w:eastAsia="zh-CN"/>
        </w:rPr>
        <w:t>（</w:t>
      </w:r>
      <w:r>
        <w:rPr>
          <w:rFonts w:hint="eastAsia" w:ascii="Times New Roman" w:hAnsi="Times New Roman" w:eastAsia="方正仿宋_GBK" w:cs="Times New Roman"/>
          <w:color w:val="000000"/>
          <w:spacing w:val="-6"/>
          <w:kern w:val="0"/>
          <w:sz w:val="32"/>
          <w:szCs w:val="32"/>
          <w:highlight w:val="none"/>
          <w:lang w:eastAsia="zh-CN"/>
        </w:rPr>
        <w:t>项目</w:t>
      </w:r>
      <w:r>
        <w:rPr>
          <w:rFonts w:hint="default" w:ascii="Times New Roman" w:hAnsi="Times New Roman" w:eastAsia="方正仿宋_GBK" w:cs="Times New Roman"/>
          <w:color w:val="000000"/>
          <w:spacing w:val="-6"/>
          <w:kern w:val="0"/>
          <w:sz w:val="32"/>
          <w:szCs w:val="32"/>
          <w:highlight w:val="none"/>
          <w:lang w:eastAsia="zh-CN"/>
        </w:rPr>
        <w:t>编码：</w:t>
      </w:r>
      <w:r>
        <w:rPr>
          <w:rFonts w:hint="default" w:ascii="Times New Roman" w:hAnsi="Times New Roman" w:eastAsia="sans-serif" w:cs="Times New Roman"/>
          <w:b w:val="0"/>
          <w:bCs/>
          <w:i w:val="0"/>
          <w:caps w:val="0"/>
          <w:color w:val="333333"/>
          <w:spacing w:val="-6"/>
          <w:kern w:val="0"/>
          <w:sz w:val="32"/>
          <w:szCs w:val="32"/>
          <w:lang w:val="en-US" w:eastAsia="zh-CN" w:bidi="ar"/>
        </w:rPr>
        <w:t>2020-000052-57-02-014442</w:t>
      </w:r>
      <w:r>
        <w:rPr>
          <w:rFonts w:hint="default" w:ascii="Times New Roman" w:hAnsi="Times New Roman" w:eastAsia="方正仿宋_GBK" w:cs="Times New Roman"/>
          <w:color w:val="000000"/>
          <w:spacing w:val="-6"/>
          <w:kern w:val="0"/>
          <w:sz w:val="32"/>
          <w:szCs w:val="32"/>
          <w:highlight w:val="none"/>
          <w:lang w:eastAsia="zh-CN"/>
        </w:rPr>
        <w:t>），我局组织专家对《</w:t>
      </w:r>
      <w:r>
        <w:rPr>
          <w:rFonts w:hint="eastAsia" w:ascii="Times New Roman" w:hAnsi="Times New Roman" w:eastAsia="方正仿宋_GBK" w:cs="Times New Roman"/>
          <w:color w:val="000000"/>
          <w:spacing w:val="-6"/>
          <w:kern w:val="0"/>
          <w:sz w:val="32"/>
          <w:szCs w:val="32"/>
          <w:highlight w:val="none"/>
          <w:lang w:eastAsia="zh-CN"/>
        </w:rPr>
        <w:t>川气东送二线天然气管道工程川渝鄂段（干线）重庆市大洪河（界河）、渝北区、合川区及石柱县境内河流穿越工程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涉及重庆长寿区、渝北区、合川区和石柱县</w:t>
      </w:r>
      <w:r>
        <w:rPr>
          <w:rFonts w:hint="eastAsia" w:ascii="Times New Roman" w:hAnsi="Times New Roman" w:eastAsia="方正黑体_GBK" w:cs="方正黑体_GBK"/>
          <w:color w:val="000000"/>
          <w:kern w:val="0"/>
          <w:sz w:val="32"/>
          <w:szCs w:val="32"/>
          <w:lang w:val="en-US" w:eastAsia="zh-CN"/>
        </w:rPr>
        <w:t>。</w:t>
      </w:r>
      <w:r>
        <w:rPr>
          <w:rFonts w:hint="eastAsia" w:ascii="Times New Roman" w:hAnsi="Times New Roman" w:eastAsia="方正黑体_GBK" w:cs="方正黑体_GBK"/>
          <w:color w:val="auto"/>
          <w:kern w:val="2"/>
          <w:sz w:val="32"/>
          <w:szCs w:val="32"/>
          <w:lang w:val="en-US" w:eastAsia="zh-CN" w:bidi="ar-SA"/>
        </w:rPr>
        <w:t>同意大洪河（渝北区、长寿区界河）穿越工程河道防洪评价标准为20年一遇，渝北区、合川区境内河流穿越工程河道防洪评价标准为20年一遇，石柱县境内河流穿越工程河道防洪评价标准为10年一遇，涉河管道设计洪水标准</w:t>
      </w:r>
      <w:r>
        <w:rPr>
          <w:rFonts w:hint="eastAsia" w:ascii="Times New Roman" w:hAnsi="Times New Roman" w:eastAsia="方正黑体_GBK" w:cs="方正黑体_GBK"/>
          <w:color w:val="000000"/>
          <w:kern w:val="0"/>
          <w:sz w:val="32"/>
          <w:szCs w:val="32"/>
          <w:lang w:val="en-US" w:eastAsia="zh-CN"/>
        </w:rPr>
        <w:t>50</w:t>
      </w:r>
      <w:r>
        <w:rPr>
          <w:rFonts w:hint="eastAsia" w:ascii="Times New Roman" w:hAnsi="Times New Roman" w:eastAsia="方正黑体_GBK" w:cs="方正黑体_GBK"/>
          <w:color w:val="auto"/>
          <w:kern w:val="2"/>
          <w:sz w:val="32"/>
          <w:szCs w:val="32"/>
          <w:lang w:val="en-US" w:eastAsia="zh-CN" w:bidi="ar-SA"/>
        </w:rPr>
        <w:t>年一遇。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w:t>
      </w:r>
      <w:r>
        <w:rPr>
          <w:rFonts w:hint="eastAsia" w:ascii="Times New Roman" w:hAnsi="Times New Roman" w:eastAsia="方正黑体_GBK" w:cs="方正黑体_GBK"/>
          <w:snapToGrid w:val="0"/>
          <w:color w:val="000000"/>
          <w:spacing w:val="-11"/>
          <w:kern w:val="21"/>
          <w:sz w:val="32"/>
          <w:szCs w:val="32"/>
          <w:lang w:val="en-US" w:eastAsia="zh-CN" w:bidi="ar-SA"/>
        </w:rPr>
        <w:t>则同意工程建设对河道行洪及河势稳定影响较小的结论。</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涉及大洪河（渝北区、长寿区界河），渝北区的御临河、大洞子湾、苏家坝、后沟、后河、双桥、浑水河、温塘河、吊石岩沟、放水沟、放水沟支流，合川区的龙潭子溪、三合桥溪、萝卜塘溪、干沟河、老鸹溪、麻柳溪、阴河、龙潭溪、汪家沟、柏水溪、五桶沟、白水溪，石柱县的大冲沟、大地坝河、跳脚石河、刺沟河、枷担河、双叉河、官庄口河、安子沟、官渡河、王家沟、悦崃河、堰塘沟、土泥沟、双河坝河、磨子沟、七里沟、大院子沟，共67处涉河工程，涉河建筑物为天然气集输管道。涉河管道采用开挖埋地敷设及隧道穿越方式。管道敷设新建护岸工程2处、拆除重建护岸工程17处。</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项目法人应妥善处理好占地补偿等第三方合法水事权益，落实权属单位及管理部门要求。</w:t>
      </w:r>
    </w:p>
    <w:p>
      <w:pPr>
        <w:keepNext w:val="0"/>
        <w:keepLines w:val="0"/>
        <w:pageBreakBefore w:val="0"/>
        <w:widowControl/>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开工前，项目法人要将施工方案报送当地水行政主管部门。由当地水行政主管部门对施工期进行施工监管，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（五）本行政许可</w:t>
      </w:r>
      <w:bookmarkStart w:id="3" w:name="_GoBack"/>
      <w:bookmarkEnd w:id="3"/>
      <w:r>
        <w:rPr>
          <w:rFonts w:hint="eastAsia" w:ascii="Times New Roman" w:hAnsi="Times New Roman" w:eastAsia="方正仿宋_GBK" w:cs="Times New Roman"/>
          <w:kern w:val="0"/>
          <w:sz w:val="32"/>
          <w:szCs w:val="32"/>
          <w:lang w:val="en-US" w:eastAsia="zh-CN" w:bidi="ar-SA"/>
        </w:rPr>
        <w:t>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需延续有效期的，应在有效期届满三十日前提出延续申请。工程建设过程中涉河建设方案有较大变更的，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snapToGrid w:val="0"/>
          <w:color w:val="000000"/>
          <w:kern w:val="21"/>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color w:val="000000"/>
          <w:kern w:val="21"/>
          <w:sz w:val="32"/>
          <w:szCs w:val="32"/>
        </w:rPr>
      </w:pPr>
      <w:r>
        <w:rPr>
          <w:rFonts w:hint="eastAsia" w:ascii="Times New Roman" w:hAnsi="Times New Roman" w:eastAsia="方正仿宋_GBK" w:cs="Times New Roman"/>
          <w:snapToGrid w:val="0"/>
          <w:color w:val="000000"/>
          <w:kern w:val="21"/>
          <w:sz w:val="32"/>
          <w:szCs w:val="32"/>
        </w:rPr>
        <w:t>附件：川气东送二线天然气管道工程川渝鄂段（干线）重庆</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firstLine="1600" w:firstLineChars="500"/>
        <w:jc w:val="both"/>
        <w:textAlignment w:val="auto"/>
        <w:rPr>
          <w:rFonts w:hint="eastAsia" w:ascii="Times New Roman" w:hAnsi="Times New Roman" w:eastAsia="方正仿宋_GBK" w:cs="Times New Roman"/>
          <w:snapToGrid w:val="0"/>
          <w:color w:val="000000"/>
          <w:kern w:val="21"/>
          <w:sz w:val="32"/>
          <w:szCs w:val="32"/>
        </w:rPr>
      </w:pPr>
      <w:r>
        <w:rPr>
          <w:rFonts w:hint="eastAsia" w:ascii="Times New Roman" w:hAnsi="Times New Roman" w:eastAsia="方正仿宋_GBK" w:cs="Times New Roman"/>
          <w:snapToGrid w:val="0"/>
          <w:color w:val="000000"/>
          <w:kern w:val="21"/>
          <w:sz w:val="32"/>
          <w:szCs w:val="32"/>
        </w:rPr>
        <w:t>市大洪河（界河）、渝北区、合川区及石柱县境内河</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firstLine="1600" w:firstLineChars="500"/>
        <w:jc w:val="both"/>
        <w:textAlignment w:val="auto"/>
        <w:rPr>
          <w:rFonts w:ascii="Times New Roman" w:hAnsi="Times New Roman" w:eastAsia="方正仿宋_GBK" w:cs="Times New Roman"/>
          <w:snapToGrid w:val="0"/>
          <w:color w:val="000000"/>
          <w:kern w:val="21"/>
          <w:sz w:val="32"/>
          <w:szCs w:val="32"/>
        </w:rPr>
      </w:pPr>
      <w:r>
        <w:rPr>
          <w:rFonts w:hint="eastAsia" w:ascii="Times New Roman" w:hAnsi="Times New Roman" w:eastAsia="方正仿宋_GBK" w:cs="Times New Roman"/>
          <w:snapToGrid w:val="0"/>
          <w:color w:val="000000"/>
          <w:kern w:val="21"/>
          <w:sz w:val="32"/>
          <w:szCs w:val="32"/>
        </w:rPr>
        <w:t>流穿越工程洪水影响评价报告专家评审意见</w:t>
      </w:r>
    </w:p>
    <w:p>
      <w:pPr>
        <w:widowControl w:val="0"/>
        <w:spacing w:after="0" w:line="594" w:lineRule="exact"/>
        <w:ind w:left="0" w:leftChars="0" w:firstLine="0" w:firstLineChars="0"/>
        <w:jc w:val="both"/>
        <w:rPr>
          <w:rFonts w:ascii="Times New Roman" w:hAnsi="Times New Roman" w:eastAsia="宋体" w:cs="Times New Roman"/>
          <w:kern w:val="2"/>
          <w:sz w:val="28"/>
          <w:szCs w:val="28"/>
          <w:lang w:val="en-US" w:eastAsia="zh-CN" w:bidi="ar-SA"/>
        </w:rPr>
      </w:pPr>
    </w:p>
    <w:p>
      <w:pPr>
        <w:keepNext w:val="0"/>
        <w:keepLines w:val="0"/>
        <w:pageBreakBefore w:val="0"/>
        <w:widowControl w:val="0"/>
        <w:kinsoku/>
        <w:wordWrap/>
        <w:overflowPunct/>
        <w:topLinePunct w:val="0"/>
        <w:bidi w:val="0"/>
        <w:spacing w:after="0" w:line="594" w:lineRule="exact"/>
        <w:jc w:val="both"/>
        <w:textAlignment w:val="auto"/>
        <w:rPr>
          <w:rFonts w:ascii="Times New Roman" w:hAnsi="Times New Roman" w:eastAsia="宋体"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94" w:lineRule="exact"/>
        <w:ind w:firstLine="5440" w:firstLineChars="17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8</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13</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张翔宇</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023-88707092</w:t>
      </w:r>
      <w:r>
        <w:rPr>
          <w:rFonts w:hint="eastAsia"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川气东送二线天然气管道工程川渝鄂段（干线）</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重庆市大洪河（界河）、渝北区、合川区</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及石柱县境内河流穿越工程</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洪水影响评价报告专家评审意见</w:t>
      </w:r>
    </w:p>
    <w:p>
      <w:pPr>
        <w:pStyle w:val="12"/>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color w:val="auto"/>
          <w:sz w:val="32"/>
          <w:szCs w:val="32"/>
          <w:lang w:bidi="ar"/>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kern w:val="0"/>
          <w:sz w:val="32"/>
          <w:szCs w:val="32"/>
          <w:lang w:bidi="ar"/>
        </w:rPr>
        <w:t>202</w:t>
      </w:r>
      <w:r>
        <w:rPr>
          <w:rFonts w:hint="eastAsia" w:ascii="Times New Roman" w:hAnsi="Times New Roman" w:eastAsia="方正仿宋_GBK" w:cs="Times New Roman"/>
          <w:color w:val="auto"/>
          <w:kern w:val="0"/>
          <w:sz w:val="32"/>
          <w:szCs w:val="32"/>
          <w:lang w:val="en-US" w:eastAsia="zh-CN" w:bidi="ar"/>
        </w:rPr>
        <w:t>5</w:t>
      </w:r>
      <w:r>
        <w:rPr>
          <w:rFonts w:hint="default" w:ascii="Times New Roman" w:hAnsi="Times New Roman" w:eastAsia="方正仿宋_GBK" w:cs="Times New Roman"/>
          <w:color w:val="auto"/>
          <w:kern w:val="0"/>
          <w:sz w:val="32"/>
          <w:szCs w:val="32"/>
          <w:lang w:bidi="ar"/>
        </w:rPr>
        <w:t>年</w:t>
      </w:r>
      <w:r>
        <w:rPr>
          <w:rFonts w:hint="eastAsia" w:ascii="Times New Roman" w:hAnsi="Times New Roman" w:eastAsia="方正仿宋_GBK" w:cs="Times New Roman"/>
          <w:color w:val="auto"/>
          <w:kern w:val="0"/>
          <w:sz w:val="32"/>
          <w:szCs w:val="32"/>
          <w:lang w:val="en-US" w:eastAsia="zh-CN" w:bidi="ar"/>
        </w:rPr>
        <w:t>4</w:t>
      </w:r>
      <w:r>
        <w:rPr>
          <w:rFonts w:hint="default" w:ascii="Times New Roman" w:hAnsi="Times New Roman" w:eastAsia="方正仿宋_GBK" w:cs="Times New Roman"/>
          <w:color w:val="auto"/>
          <w:kern w:val="0"/>
          <w:sz w:val="32"/>
          <w:szCs w:val="32"/>
          <w:lang w:bidi="ar"/>
        </w:rPr>
        <w:t>月</w:t>
      </w:r>
      <w:r>
        <w:rPr>
          <w:rFonts w:hint="eastAsia" w:ascii="Times New Roman" w:hAnsi="Times New Roman" w:eastAsia="方正仿宋_GBK" w:cs="Times New Roman"/>
          <w:color w:val="auto"/>
          <w:kern w:val="0"/>
          <w:sz w:val="32"/>
          <w:szCs w:val="32"/>
          <w:lang w:val="en-US" w:eastAsia="zh-CN" w:bidi="ar"/>
        </w:rPr>
        <w:t>25</w:t>
      </w:r>
      <w:r>
        <w:rPr>
          <w:rFonts w:ascii="Times New Roman" w:hAnsi="Times New Roman" w:eastAsia="方正仿宋_GBK"/>
          <w:color w:val="auto"/>
          <w:kern w:val="0"/>
          <w:sz w:val="32"/>
          <w:szCs w:val="32"/>
          <w:lang w:bidi="ar"/>
        </w:rPr>
        <w:t>日，市水利局组织召开了《</w:t>
      </w:r>
      <w:r>
        <w:rPr>
          <w:rFonts w:hint="eastAsia" w:eastAsia="方正仿宋_GBK"/>
          <w:color w:val="auto"/>
          <w:kern w:val="0"/>
          <w:sz w:val="32"/>
          <w:szCs w:val="32"/>
          <w:lang w:bidi="ar"/>
        </w:rPr>
        <w:t>川气东送二线天然气管道工程川渝鄂段（干线）重庆市大洪河（界河）、渝北区、合川区及石柱县境内河流穿越工程</w:t>
      </w:r>
      <w:r>
        <w:rPr>
          <w:rFonts w:hint="eastAsia" w:ascii="Times New Roman" w:hAnsi="Times New Roman" w:eastAsia="方正仿宋_GBK"/>
          <w:color w:val="auto"/>
          <w:kern w:val="0"/>
          <w:sz w:val="32"/>
          <w:szCs w:val="32"/>
          <w:lang w:bidi="ar"/>
        </w:rPr>
        <w:t>洪水影响评价报告</w:t>
      </w:r>
      <w:r>
        <w:rPr>
          <w:rFonts w:ascii="Times New Roman" w:hAnsi="Times New Roman" w:eastAsia="方正仿宋_GBK"/>
          <w:color w:val="auto"/>
          <w:kern w:val="0"/>
          <w:sz w:val="32"/>
          <w:szCs w:val="32"/>
          <w:lang w:bidi="ar"/>
        </w:rPr>
        <w:t>》</w:t>
      </w:r>
      <w:r>
        <w:rPr>
          <w:rFonts w:hint="eastAsia" w:ascii="Times New Roman" w:hAnsi="Times New Roman" w:eastAsia="方正仿宋_GBK"/>
          <w:color w:val="auto"/>
          <w:kern w:val="0"/>
          <w:sz w:val="32"/>
          <w:szCs w:val="32"/>
          <w:lang w:bidi="ar"/>
        </w:rPr>
        <w:t>（送审稿）</w:t>
      </w:r>
      <w:r>
        <w:rPr>
          <w:rFonts w:ascii="Times New Roman" w:hAnsi="Times New Roman" w:eastAsia="方正仿宋_GBK"/>
          <w:color w:val="auto"/>
          <w:kern w:val="0"/>
          <w:sz w:val="32"/>
          <w:szCs w:val="32"/>
          <w:lang w:bidi="ar"/>
        </w:rPr>
        <w:t>专家</w:t>
      </w:r>
      <w:r>
        <w:rPr>
          <w:rFonts w:hint="eastAsia" w:ascii="Times New Roman" w:hAnsi="Times New Roman" w:eastAsia="方正仿宋_GBK"/>
          <w:color w:val="auto"/>
          <w:kern w:val="0"/>
          <w:sz w:val="32"/>
          <w:szCs w:val="32"/>
          <w:lang w:eastAsia="zh-CN" w:bidi="ar"/>
        </w:rPr>
        <w:t>评审</w:t>
      </w:r>
      <w:r>
        <w:rPr>
          <w:rFonts w:ascii="Times New Roman" w:hAnsi="Times New Roman" w:eastAsia="方正仿宋_GBK"/>
          <w:color w:val="auto"/>
          <w:kern w:val="0"/>
          <w:sz w:val="32"/>
          <w:szCs w:val="32"/>
          <w:lang w:bidi="ar"/>
        </w:rPr>
        <w:t>会</w:t>
      </w:r>
      <w:r>
        <w:rPr>
          <w:rFonts w:hint="eastAsia" w:ascii="Times New Roman" w:hAnsi="Times New Roman" w:eastAsia="方正仿宋_GBK"/>
          <w:color w:val="auto"/>
          <w:kern w:val="0"/>
          <w:sz w:val="32"/>
          <w:szCs w:val="32"/>
          <w:lang w:eastAsia="zh-CN" w:bidi="ar"/>
        </w:rPr>
        <w:t>，</w:t>
      </w:r>
      <w:r>
        <w:rPr>
          <w:rFonts w:hint="eastAsia" w:eastAsia="方正仿宋_GBK"/>
          <w:color w:val="auto"/>
          <w:kern w:val="0"/>
          <w:sz w:val="32"/>
          <w:szCs w:val="32"/>
          <w:lang w:bidi="ar"/>
        </w:rPr>
        <w:t>渝北区水利局、合川区水利局、长寿区水利局、石柱县水利局</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国家管网集团西南管道有限责任公司（以下简称</w:t>
      </w:r>
      <w:r>
        <w:rPr>
          <w:rFonts w:ascii="Times New Roman" w:hAnsi="Times New Roman" w:eastAsia="方正仿宋_GBK"/>
          <w:color w:val="auto"/>
          <w:sz w:val="32"/>
          <w:szCs w:val="32"/>
        </w:rPr>
        <w:t>项目法人</w:t>
      </w:r>
      <w:r>
        <w:rPr>
          <w:rFonts w:hint="eastAsia" w:ascii="Times New Roman" w:hAnsi="Times New Roman" w:eastAsia="方正仿宋_GBK"/>
          <w:color w:val="auto"/>
          <w:kern w:val="0"/>
          <w:sz w:val="32"/>
          <w:szCs w:val="32"/>
          <w:lang w:bidi="ar"/>
        </w:rPr>
        <w:t>）</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中国石油工程建设有限公司（</w:t>
      </w:r>
      <w:r>
        <w:rPr>
          <w:rFonts w:hint="eastAsia" w:eastAsia="方正仿宋_GBK"/>
          <w:color w:val="auto"/>
          <w:kern w:val="0"/>
          <w:sz w:val="32"/>
          <w:szCs w:val="32"/>
          <w:lang w:eastAsia="zh-CN" w:bidi="ar"/>
        </w:rPr>
        <w:t>主体</w:t>
      </w:r>
      <w:r>
        <w:rPr>
          <w:rFonts w:hint="eastAsia" w:ascii="Times New Roman" w:hAnsi="Times New Roman" w:eastAsia="方正仿宋_GBK"/>
          <w:color w:val="auto"/>
          <w:kern w:val="0"/>
          <w:sz w:val="32"/>
          <w:szCs w:val="32"/>
          <w:lang w:bidi="ar"/>
        </w:rPr>
        <w:t>设计单位）</w:t>
      </w:r>
      <w:r>
        <w:rPr>
          <w:rFonts w:hint="eastAsia" w:eastAsia="方正仿宋_GBK"/>
          <w:color w:val="auto"/>
          <w:kern w:val="0"/>
          <w:sz w:val="32"/>
          <w:szCs w:val="32"/>
          <w:lang w:bidi="ar"/>
        </w:rPr>
        <w:t>、长江水利委员会水文局长江中游水文水资源勘测局（</w:t>
      </w:r>
      <w:r>
        <w:rPr>
          <w:rFonts w:hint="eastAsia" w:ascii="Times New Roman" w:hAnsi="Times New Roman" w:eastAsia="方正仿宋_GBK" w:cs="Times New Roman"/>
          <w:snapToGrid/>
          <w:color w:val="auto"/>
          <w:kern w:val="2"/>
          <w:sz w:val="32"/>
          <w:szCs w:val="32"/>
          <w:lang w:eastAsia="zh-CN"/>
        </w:rPr>
        <w:t>以下简称</w:t>
      </w:r>
      <w:r>
        <w:rPr>
          <w:rFonts w:hint="eastAsia" w:ascii="Times New Roman" w:hAnsi="Times New Roman" w:eastAsia="方正仿宋_GBK"/>
          <w:color w:val="auto"/>
          <w:kern w:val="0"/>
          <w:sz w:val="32"/>
          <w:szCs w:val="32"/>
          <w:lang w:bidi="ar"/>
        </w:rPr>
        <w:t>报告</w:t>
      </w:r>
      <w:r>
        <w:rPr>
          <w:rFonts w:eastAsia="方正仿宋_GBK"/>
          <w:color w:val="auto"/>
          <w:kern w:val="0"/>
          <w:sz w:val="32"/>
          <w:szCs w:val="32"/>
          <w:lang w:bidi="ar"/>
        </w:rPr>
        <w:t>编制单位</w:t>
      </w:r>
      <w:r>
        <w:rPr>
          <w:rFonts w:hint="eastAsia" w:eastAsia="方正仿宋_GBK"/>
          <w:color w:val="auto"/>
          <w:kern w:val="0"/>
          <w:sz w:val="32"/>
          <w:szCs w:val="32"/>
          <w:lang w:bidi="ar"/>
        </w:rPr>
        <w:t>）</w:t>
      </w:r>
      <w:r>
        <w:rPr>
          <w:rFonts w:eastAsia="方正仿宋_GBK"/>
          <w:color w:val="auto"/>
          <w:kern w:val="0"/>
          <w:sz w:val="32"/>
          <w:szCs w:val="32"/>
          <w:lang w:bidi="ar"/>
        </w:rPr>
        <w:t>的</w:t>
      </w:r>
      <w:r>
        <w:rPr>
          <w:rFonts w:hint="eastAsia" w:eastAsia="方正仿宋_GBK"/>
          <w:color w:val="auto"/>
          <w:kern w:val="0"/>
          <w:sz w:val="32"/>
          <w:szCs w:val="32"/>
          <w:lang w:bidi="ar"/>
        </w:rPr>
        <w:t>代表及评审专家</w:t>
      </w:r>
      <w:r>
        <w:rPr>
          <w:rFonts w:hint="default" w:ascii="Times New Roman" w:hAnsi="Times New Roman" w:eastAsia="方正仿宋_GBK" w:cs="Times New Roman"/>
          <w:snapToGrid/>
          <w:color w:val="auto"/>
          <w:kern w:val="2"/>
          <w:sz w:val="32"/>
          <w:szCs w:val="32"/>
          <w:lang w:eastAsia="zh-CN"/>
        </w:rPr>
        <w:t>参加了会议</w:t>
      </w:r>
      <w:r>
        <w:rPr>
          <w:rFonts w:hint="eastAsia" w:eastAsia="方正仿宋_GBK"/>
          <w:color w:val="auto"/>
          <w:kern w:val="0"/>
          <w:sz w:val="32"/>
          <w:szCs w:val="32"/>
          <w:lang w:bidi="ar"/>
        </w:rPr>
        <w:t>。会议成立了专家组，会上听取了项目法人关于项目情况的介绍及报告编制单位关于报告主要内容的汇报，对报告进行了认真评审，评定等级为合格，并提出了修改建议。会后报告编制单位根据专家意见进行了修改补充，提交了《川气东送二线天然气管道工程川渝鄂段（干线）重庆市大洪河（界河）、渝北区、合川区及石柱县境内河流穿越工程洪水影响评价报告》（报批稿）（以下简称《报告》）。经专家组复核，形成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一、评价依据合理</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《报告》采用的法律、法规和规程、规范基本合理。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w:t>
      </w:r>
      <w:r>
        <w:rPr>
          <w:rFonts w:hint="eastAsia" w:ascii="方正黑体_GBK" w:hAnsi="方正黑体_GBK" w:eastAsia="方正黑体_GBK" w:cs="方正黑体_GBK"/>
          <w:b w:val="0"/>
          <w:bCs w:val="0"/>
          <w:color w:val="auto"/>
          <w:kern w:val="0"/>
          <w:sz w:val="32"/>
          <w:szCs w:val="32"/>
          <w:lang w:eastAsia="zh-CN"/>
        </w:rPr>
        <w:t>基本</w:t>
      </w:r>
      <w:r>
        <w:rPr>
          <w:rFonts w:hint="eastAsia" w:ascii="方正黑体_GBK" w:hAnsi="方正黑体_GBK" w:eastAsia="方正黑体_GBK" w:cs="方正黑体_GBK"/>
          <w:b w:val="0"/>
          <w:bCs w:val="0"/>
          <w:color w:val="auto"/>
          <w:kern w:val="0"/>
          <w:sz w:val="32"/>
          <w:szCs w:val="32"/>
        </w:rPr>
        <w:t>合适</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《报告》确定的评价范围和评价标准、涉河工程防洪标准基本合适。</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项目涉及重庆长寿区、渝北区、合川区和石柱县，大洪河（界河）穿越工程河道防洪</w:t>
      </w:r>
      <w:r>
        <w:rPr>
          <w:rFonts w:hint="eastAsia" w:ascii="Times New Roman" w:cs="Times New Roman"/>
          <w:color w:val="auto"/>
          <w:sz w:val="32"/>
          <w:szCs w:val="32"/>
          <w:lang w:eastAsia="zh-CN" w:bidi="ar"/>
        </w:rPr>
        <w:t>评价</w:t>
      </w:r>
      <w:r>
        <w:rPr>
          <w:rFonts w:hint="eastAsia" w:ascii="Times New Roman" w:cs="Times New Roman"/>
          <w:color w:val="auto"/>
          <w:sz w:val="32"/>
          <w:szCs w:val="32"/>
          <w:lang w:bidi="ar"/>
        </w:rPr>
        <w:t>标准为20年一遇，渝北区、合川区境内河流穿越工程河道防洪</w:t>
      </w:r>
      <w:r>
        <w:rPr>
          <w:rFonts w:hint="eastAsia" w:ascii="Times New Roman" w:cs="Times New Roman"/>
          <w:color w:val="auto"/>
          <w:sz w:val="32"/>
          <w:szCs w:val="32"/>
          <w:lang w:eastAsia="zh-CN" w:bidi="ar"/>
        </w:rPr>
        <w:t>评价</w:t>
      </w:r>
      <w:r>
        <w:rPr>
          <w:rFonts w:hint="eastAsia" w:ascii="Times New Roman" w:cs="Times New Roman"/>
          <w:color w:val="auto"/>
          <w:sz w:val="32"/>
          <w:szCs w:val="32"/>
          <w:lang w:bidi="ar"/>
        </w:rPr>
        <w:t>标准为20年一遇，石柱县境内河流穿越工程河道防洪</w:t>
      </w:r>
      <w:r>
        <w:rPr>
          <w:rFonts w:hint="eastAsia" w:ascii="Times New Roman" w:cs="Times New Roman"/>
          <w:color w:val="auto"/>
          <w:sz w:val="32"/>
          <w:szCs w:val="32"/>
          <w:lang w:eastAsia="zh-CN" w:bidi="ar"/>
        </w:rPr>
        <w:t>评价</w:t>
      </w:r>
      <w:r>
        <w:rPr>
          <w:rFonts w:hint="eastAsia" w:ascii="Times New Roman" w:cs="Times New Roman"/>
          <w:color w:val="auto"/>
          <w:sz w:val="32"/>
          <w:szCs w:val="32"/>
          <w:lang w:bidi="ar"/>
        </w:rPr>
        <w:t>标准为10年一遇</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符合防洪规划相关要求。</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根据《油气输送管道穿越工程设计规范》（GB50423-2013）相关规定，涉河管道设计洪水标准采用50年一遇。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涉河建设方案介绍基本清楚</w:t>
      </w:r>
    </w:p>
    <w:bookmarkEnd w:id="0"/>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eastAsia="zh-CN" w:bidi="ar"/>
        </w:rPr>
        <w:t>本项目</w:t>
      </w:r>
      <w:r>
        <w:rPr>
          <w:rFonts w:hint="eastAsia" w:ascii="Times New Roman" w:cs="Times New Roman"/>
          <w:color w:val="auto"/>
          <w:sz w:val="32"/>
          <w:szCs w:val="32"/>
          <w:lang w:bidi="ar"/>
        </w:rPr>
        <w:t>涉及大洪河（渝北区</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长寿区</w:t>
      </w:r>
      <w:r>
        <w:rPr>
          <w:rFonts w:hint="eastAsia" w:ascii="Times New Roman" w:cs="Times New Roman"/>
          <w:color w:val="auto"/>
          <w:sz w:val="32"/>
          <w:szCs w:val="32"/>
          <w:lang w:eastAsia="zh-CN" w:bidi="ar"/>
        </w:rPr>
        <w:t>界河</w:t>
      </w:r>
      <w:r>
        <w:rPr>
          <w:rFonts w:hint="eastAsia" w:ascii="Times New Roman" w:cs="Times New Roman"/>
          <w:color w:val="auto"/>
          <w:sz w:val="32"/>
          <w:szCs w:val="32"/>
          <w:lang w:bidi="ar"/>
        </w:rPr>
        <w:t>），渝北区的御临河、大洞子湾、苏家坝、后沟、后河、双桥、浑水河、温塘河、吊石岩沟、放水沟、放水沟支流，合川区的龙潭子溪、三合桥溪、萝卜塘溪、干沟河、老鸹溪、麻柳溪、阴河、龙潭溪、汪家沟、柏水溪、五桶沟、白水溪，石柱县的大冲沟、大地坝河、跳脚石河、刺沟河、枷担河、双叉河、官庄口河、安子沟、官渡河、王家沟、悦崃河、堰塘沟、土泥沟、双河坝河、磨子沟、七里沟、大院子沟，共67处涉河工程，涉河建筑物</w:t>
      </w:r>
      <w:r>
        <w:rPr>
          <w:rFonts w:hint="eastAsia" w:ascii="Times New Roman" w:cs="Times New Roman"/>
          <w:color w:val="auto"/>
          <w:sz w:val="32"/>
          <w:szCs w:val="32"/>
          <w:lang w:eastAsia="zh-CN" w:bidi="ar"/>
        </w:rPr>
        <w:t>为</w:t>
      </w:r>
      <w:r>
        <w:rPr>
          <w:rFonts w:hint="eastAsia" w:ascii="Times New Roman" w:cs="Times New Roman"/>
          <w:color w:val="auto"/>
          <w:sz w:val="32"/>
          <w:szCs w:val="32"/>
          <w:lang w:bidi="ar"/>
        </w:rPr>
        <w:t>天然气集输管道。涉河管道采用开挖埋地敷设及隧道穿越方式。管道敷设新建护岸工程2处、拆除重建护岸工程17处。</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开挖埋地敷设工程基本情况见附表1，隧道穿越工程基本情况见附表2，新建、拆除重建护岸工程基本情况见附表3。</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w:t>
      </w:r>
      <w:bookmarkStart w:id="1" w:name="OLE_LINK6"/>
      <w:bookmarkStart w:id="2" w:name="OLE_LINK5"/>
      <w:r>
        <w:rPr>
          <w:rFonts w:hint="eastAsia" w:ascii="方正黑体_GBK" w:hAnsi="方正黑体_GBK" w:eastAsia="方正黑体_GBK" w:cs="方正黑体_GBK"/>
          <w:b w:val="0"/>
          <w:bCs w:val="0"/>
          <w:color w:val="auto"/>
          <w:kern w:val="0"/>
          <w:sz w:val="32"/>
          <w:szCs w:val="32"/>
        </w:rPr>
        <w:t>水文、河道演变及洪水影响分析计算</w:t>
      </w:r>
      <w:bookmarkEnd w:id="1"/>
      <w:bookmarkEnd w:id="2"/>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《报告》水文、河道演变及洪水影响分析计算基本合理。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lang w:eastAsia="zh-CN"/>
        </w:rPr>
        <w:t>五</w:t>
      </w:r>
      <w:r>
        <w:rPr>
          <w:rFonts w:hint="eastAsia" w:ascii="方正黑体_GBK" w:hAnsi="方正黑体_GBK" w:eastAsia="方正黑体_GBK" w:cs="方正黑体_GBK"/>
          <w:b w:val="0"/>
          <w:bCs w:val="0"/>
          <w:color w:val="auto"/>
          <w:kern w:val="0"/>
          <w:sz w:val="32"/>
          <w:szCs w:val="32"/>
        </w:rPr>
        <w:t>、防洪综合评价结论</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据《报告》，项目建设对河道行洪及河势稳定影响较小，评价结论基本恰当。项目法人提交了关于第三方水事权益的承诺书，已与长明电站管理单位</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七一水库管理单位就本工程可能对其造成的影响达成相关协议，对第三人合法水事权益影响较小的评价结论基本合理。</w:t>
      </w:r>
    </w:p>
    <w:p>
      <w:pPr>
        <w:pStyle w:val="2"/>
        <w:keepNext w:val="0"/>
        <w:keepLines w:val="0"/>
        <w:pageBreakBefore w:val="0"/>
        <w:kinsoku/>
        <w:wordWrap/>
        <w:overflowPunct/>
        <w:topLinePunct w:val="0"/>
        <w:bidi w:val="0"/>
        <w:spacing w:line="240" w:lineRule="auto"/>
        <w:textAlignment w:val="auto"/>
        <w:rPr>
          <w:rFonts w:hint="eastAsia" w:ascii="Times New Roman" w:eastAsia="方正仿宋_GBK"/>
          <w:color w:val="auto"/>
          <w:sz w:val="32"/>
          <w:szCs w:val="32"/>
          <w:lang w:eastAsia="zh-CN" w:bidi="ar"/>
        </w:rPr>
      </w:pPr>
      <w:r>
        <w:rPr>
          <w:rFonts w:hint="eastAsia" w:eastAsia="方正仿宋_GBK"/>
          <w:sz w:val="32"/>
          <w:szCs w:val="32"/>
          <w:lang w:bidi="ar"/>
        </w:rPr>
        <w:drawing>
          <wp:anchor distT="0" distB="0" distL="114300" distR="114300" simplePos="0" relativeHeight="251659264" behindDoc="0" locked="0" layoutInCell="1" allowOverlap="1">
            <wp:simplePos x="0" y="0"/>
            <wp:positionH relativeFrom="column">
              <wp:posOffset>4669790</wp:posOffset>
            </wp:positionH>
            <wp:positionV relativeFrom="paragraph">
              <wp:posOffset>118110</wp:posOffset>
            </wp:positionV>
            <wp:extent cx="1018540" cy="609600"/>
            <wp:effectExtent l="0" t="0" r="10160" b="0"/>
            <wp:wrapSquare wrapText="bothSides"/>
            <wp:docPr id="1" name="图片 1" descr="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3"/>
                    <pic:cNvPicPr>
                      <a:picLocks noChangeAspect="true"/>
                    </pic:cNvPicPr>
                  </pic:nvPicPr>
                  <pic:blipFill>
                    <a:blip r:embed="rId5"/>
                    <a:stretch>
                      <a:fillRect/>
                    </a:stretch>
                  </pic:blipFill>
                  <pic:spPr>
                    <a:xfrm>
                      <a:off x="0" y="0"/>
                      <a:ext cx="1018540" cy="6096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专家组组长：</w:t>
      </w:r>
    </w:p>
    <w:p>
      <w:pPr>
        <w:keepNext w:val="0"/>
        <w:keepLines w:val="0"/>
        <w:pageBreakBefore w:val="0"/>
        <w:widowControl/>
        <w:kinsoku/>
        <w:wordWrap w:val="0"/>
        <w:overflowPunct/>
        <w:topLinePunct w:val="0"/>
        <w:autoSpaceDE/>
        <w:autoSpaceDN/>
        <w:bidi w:val="0"/>
        <w:adjustRightInd/>
        <w:snapToGrid/>
        <w:spacing w:line="560" w:lineRule="exact"/>
        <w:ind w:right="735" w:rightChars="350" w:firstLine="5440" w:firstLineChars="1700"/>
        <w:jc w:val="righ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val="en-US" w:eastAsia="zh-CN" w:bidi="ar"/>
        </w:rPr>
        <w:t>20</w:t>
      </w:r>
      <w:r>
        <w:rPr>
          <w:rFonts w:hint="eastAsia" w:ascii="Times New Roman" w:hAnsi="Times New Roman" w:eastAsia="方正仿宋_GBK"/>
          <w:color w:val="auto"/>
          <w:kern w:val="0"/>
          <w:sz w:val="32"/>
          <w:szCs w:val="32"/>
          <w:lang w:bidi="ar"/>
        </w:rPr>
        <w:t>2</w:t>
      </w:r>
      <w:r>
        <w:rPr>
          <w:rFonts w:hint="eastAsia" w:ascii="Times New Roman" w:hAnsi="Times New Roman" w:eastAsia="方正仿宋_GBK"/>
          <w:color w:val="auto"/>
          <w:kern w:val="0"/>
          <w:sz w:val="32"/>
          <w:szCs w:val="32"/>
          <w:lang w:val="en-US" w:eastAsia="zh-CN" w:bidi="ar"/>
        </w:rPr>
        <w:t>5</w:t>
      </w:r>
      <w:r>
        <w:rPr>
          <w:rFonts w:hint="eastAsia" w:ascii="Times New Roman" w:hAnsi="Times New Roman" w:eastAsia="方正仿宋_GBK"/>
          <w:color w:val="auto"/>
          <w:kern w:val="0"/>
          <w:sz w:val="32"/>
          <w:szCs w:val="32"/>
          <w:lang w:bidi="ar"/>
        </w:rPr>
        <w:t>年</w:t>
      </w:r>
      <w:r>
        <w:rPr>
          <w:rFonts w:hint="eastAsia" w:ascii="Times New Roman" w:hAnsi="Times New Roman" w:eastAsia="方正仿宋_GBK"/>
          <w:color w:val="auto"/>
          <w:kern w:val="0"/>
          <w:sz w:val="32"/>
          <w:szCs w:val="32"/>
          <w:lang w:val="en-US" w:eastAsia="zh-CN" w:bidi="ar"/>
        </w:rPr>
        <w:t>8</w:t>
      </w:r>
      <w:r>
        <w:rPr>
          <w:rFonts w:hint="eastAsia" w:ascii="Times New Roman" w:hAnsi="Times New Roman" w:eastAsia="方正仿宋_GBK"/>
          <w:color w:val="auto"/>
          <w:kern w:val="0"/>
          <w:sz w:val="32"/>
          <w:szCs w:val="32"/>
          <w:lang w:bidi="ar"/>
        </w:rPr>
        <w:t>月</w:t>
      </w:r>
      <w:r>
        <w:rPr>
          <w:rFonts w:hint="eastAsia" w:ascii="Times New Roman" w:hAnsi="Times New Roman" w:eastAsia="方正仿宋_GBK"/>
          <w:color w:val="auto"/>
          <w:kern w:val="0"/>
          <w:sz w:val="32"/>
          <w:szCs w:val="32"/>
          <w:lang w:val="en-US" w:eastAsia="zh-CN" w:bidi="ar"/>
        </w:rPr>
        <w:t>8</w:t>
      </w:r>
      <w:r>
        <w:rPr>
          <w:rFonts w:hint="eastAsia" w:ascii="Times New Roman" w:hAnsi="Times New Roman" w:eastAsia="方正仿宋_GBK"/>
          <w:color w:val="auto"/>
          <w:kern w:val="0"/>
          <w:sz w:val="32"/>
          <w:szCs w:val="32"/>
          <w:lang w:bidi="ar"/>
        </w:rPr>
        <w:t>日</w:t>
      </w:r>
    </w:p>
    <w:p>
      <w:pPr>
        <w:keepNext w:val="0"/>
        <w:keepLines w:val="0"/>
        <w:pageBreakBefore w:val="0"/>
        <w:widowControl/>
        <w:kinsoku/>
        <w:wordWrap w:val="0"/>
        <w:overflowPunct/>
        <w:topLinePunct w:val="0"/>
        <w:bidi w:val="0"/>
        <w:spacing w:line="560" w:lineRule="exact"/>
        <w:ind w:firstLine="5440" w:firstLineChars="1700"/>
        <w:jc w:val="right"/>
        <w:textAlignment w:val="auto"/>
        <w:rPr>
          <w:rFonts w:hint="default" w:ascii="Times New Roman" w:hAnsi="Times New Roman" w:eastAsia="方正仿宋_GBK"/>
          <w:color w:val="auto"/>
          <w:kern w:val="0"/>
          <w:sz w:val="32"/>
          <w:szCs w:val="32"/>
          <w:lang w:val="en-US" w:eastAsia="zh-CN" w:bidi="ar"/>
        </w:rPr>
        <w:sectPr>
          <w:footerReference r:id="rId3" w:type="default"/>
          <w:pgSz w:w="11906" w:h="16838"/>
          <w:pgMar w:top="1984" w:right="1446" w:bottom="1644" w:left="1446" w:header="851" w:footer="1134"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方正仿宋_GBK"/>
          <w:color w:val="auto"/>
          <w:kern w:val="0"/>
          <w:sz w:val="32"/>
          <w:szCs w:val="32"/>
          <w:lang w:val="en-US" w:eastAsia="zh-CN" w:bidi="ar"/>
        </w:rPr>
        <w:t xml:space="preserve">   </w:t>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t>附表1  涉河建筑物（开挖埋地敷设</w:t>
      </w:r>
      <w:r>
        <w:rPr>
          <w:rFonts w:hint="eastAsia" w:ascii="Times New Roman" w:hAnsi="Times New Roman" w:eastAsia="方正仿宋_GBK"/>
          <w:color w:val="auto"/>
          <w:sz w:val="32"/>
          <w:szCs w:val="32"/>
          <w:lang w:eastAsia="zh-CN" w:bidi="ar"/>
        </w:rPr>
        <w:t>工程</w:t>
      </w:r>
      <w:r>
        <w:rPr>
          <w:rFonts w:hint="eastAsia" w:ascii="Times New Roman" w:hAnsi="Times New Roman" w:eastAsia="方正仿宋_GBK"/>
          <w:color w:val="auto"/>
          <w:sz w:val="32"/>
          <w:szCs w:val="32"/>
          <w:lang w:bidi="ar"/>
        </w:rPr>
        <w:t>）基本情况表</w:t>
      </w:r>
    </w:p>
    <w:p>
      <w:pPr>
        <w:pStyle w:val="76"/>
        <w:keepNext w:val="0"/>
        <w:keepLines w:val="0"/>
        <w:pageBreakBefore w:val="0"/>
        <w:widowControl/>
        <w:kinsoku/>
        <w:wordWrap/>
        <w:overflowPunct/>
        <w:topLinePunct w:val="0"/>
        <w:autoSpaceDE/>
        <w:autoSpaceDN/>
        <w:bidi w:val="0"/>
        <w:adjustRightInd/>
        <w:snapToGrid/>
        <w:spacing w:before="0" w:beforeLines="0" w:line="400" w:lineRule="exact"/>
        <w:textAlignment w:val="auto"/>
        <w:rPr>
          <w:rFonts w:hint="eastAsia" w:ascii="Times New Roman" w:hAnsi="Times New Roman" w:eastAsia="方正仿宋_GBK"/>
          <w:color w:val="auto"/>
          <w:sz w:val="32"/>
          <w:szCs w:val="32"/>
          <w:lang w:bidi="ar"/>
        </w:rPr>
      </w:pPr>
    </w:p>
    <w:tbl>
      <w:tblPr>
        <w:tblStyle w:val="29"/>
        <w:tblW w:w="47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733"/>
        <w:gridCol w:w="762"/>
        <w:gridCol w:w="1225"/>
        <w:gridCol w:w="1499"/>
        <w:gridCol w:w="1499"/>
        <w:gridCol w:w="1499"/>
        <w:gridCol w:w="1499"/>
        <w:gridCol w:w="1286"/>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序号</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名称</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工程等级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涉河管道长度（m）</w:t>
            </w:r>
          </w:p>
        </w:tc>
        <w:tc>
          <w:tcPr>
            <w:tcW w:w="5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河道管理范围线交点坐标</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管顶高程（m）</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埋深（m）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blHeader/>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r>
              <w:rPr>
                <w:rFonts w:hint="eastAsia" w:ascii="Times New Roman" w:hAnsi="Times New Roman" w:eastAsia="仿宋" w:cs="Times New Roman"/>
                <w:color w:val="000000"/>
                <w:kern w:val="2"/>
                <w:sz w:val="22"/>
                <w:szCs w:val="22"/>
                <w:vertAlign w:val="subscript"/>
                <w:lang w:val="en-US" w:eastAsia="zh-CN" w:bidi="ar-SA"/>
              </w:rPr>
              <w:t>左</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r>
              <w:rPr>
                <w:rFonts w:hint="eastAsia" w:ascii="Times New Roman" w:hAnsi="Times New Roman" w:eastAsia="仿宋" w:cs="Times New Roman"/>
                <w:color w:val="000000"/>
                <w:kern w:val="2"/>
                <w:sz w:val="22"/>
                <w:szCs w:val="22"/>
                <w:vertAlign w:val="subscript"/>
                <w:lang w:val="en-US" w:eastAsia="zh-CN" w:bidi="ar-SA"/>
              </w:rPr>
              <w:t>左</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r>
              <w:rPr>
                <w:rFonts w:hint="eastAsia" w:ascii="Times New Roman" w:hAnsi="Times New Roman" w:eastAsia="仿宋" w:cs="Times New Roman"/>
                <w:color w:val="000000"/>
                <w:kern w:val="2"/>
                <w:sz w:val="22"/>
                <w:szCs w:val="22"/>
                <w:vertAlign w:val="subscript"/>
                <w:lang w:val="en-US" w:eastAsia="zh-CN" w:bidi="ar-SA"/>
              </w:rPr>
              <w:t>右</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r>
              <w:rPr>
                <w:rFonts w:hint="eastAsia" w:ascii="Times New Roman" w:hAnsi="Times New Roman" w:eastAsia="仿宋" w:cs="Times New Roman"/>
                <w:color w:val="000000"/>
                <w:kern w:val="2"/>
                <w:sz w:val="22"/>
                <w:szCs w:val="22"/>
                <w:vertAlign w:val="subscript"/>
                <w:lang w:val="en-US" w:eastAsia="zh-CN" w:bidi="ar-SA"/>
              </w:rPr>
              <w:t>右</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大洪河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中型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83.96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3316893.943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36396766.632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3316940.214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36396836.689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193.32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御临河（干线）</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中型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247.33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3317274.704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36392454.595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3317191.210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36392687.406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182.92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23.32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3317504.965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36373994.597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3317499.533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36374017.275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455.69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194.22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3317455.652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36374053.531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3317282.475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36374141.463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455.11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后沟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3317166.380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36374200.856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3317161.608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36374205.896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459.12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后河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3316026.902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36376088.922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3316023.221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36376166.573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423.80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双桥</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27.88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3315843.755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36380029.112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3315855.345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36380054.469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511.42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浑水河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3316479.737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36380948.994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3316483.331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36381004.058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439.07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温塘河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3319392.304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36383770.971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3319402.626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36383778.127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421.96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吊石岩沟1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3318871.163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36386926.570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3318858.984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36386927.575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449.97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吊石岩沟2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77.98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3318521.390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36387288.875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3318488.667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36387359.657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456.76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吊石岩沟3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17.20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3318461.742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36387460.388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3318456.371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36387476.728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458.86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3316940.728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36390319.354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3316934.195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36390333.189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267.62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15.64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3316844.048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36390500.136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3316837.196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36390514.194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253.38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31.04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3316790.051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36390612.787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3316767.138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36390633.730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246.68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56.34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3316766.385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36390634.418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3316724.798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36390672.430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240.92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3316707.278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36390728.685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3316705.301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36390737.301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235.03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3316680.700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36390844.536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3316675.047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36390869.176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229.98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64.32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3316645.240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36390999.102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3316630.858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36391061.794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222.63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3316836.438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36391687.618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3316839.618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36391719.479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200.96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放水沟支流</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11.88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3317053.956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36392299.534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3317057.376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36392310.912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186.63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龙潭子溪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3310266.989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35622025.745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3310281.248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35622058.475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208.26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三合桥溪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3310932.551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35623926.102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3310945.284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35623936.659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247.26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萝卜塘溪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3312704.305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35625994.525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3312706.492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35626007.624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242.38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干沟河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3313040.953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35628842.553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3313022.235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35628859.994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204.72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老鸹溪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22.60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3312790.499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35630867.874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3312785.635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35630889.942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308.47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麻柳溪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3313336.840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35634378.155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3313329.037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35634393.796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206.59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阴河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3313687.402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35635771.457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3313702.122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35635793.082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276.46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龙潭溪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3314792.726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35638781.725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3314799.285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35638800.386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249.89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汪家沟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3320387.747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35646604.854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3320417.801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35646601.689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305.60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柏水溪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21.56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3321858.426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35648314.467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3321838.494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35648322.685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279.33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五桶沟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3320902.155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36359391.757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3320893.789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36359388.332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321.70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白水溪1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3318708.808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36359414.971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3318690.828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36359442.021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428.96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白水溪2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19.27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3318516.731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36359910.753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3318524.435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36359928.414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475.36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白水溪3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3318514.811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36359990.045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3318502.421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36360003.103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480.51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大冲沟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3357791.269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36516734.120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3357789.679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36516741.797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277.58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大地坝河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13.98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3358080.547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36517309.203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3358086.376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36517321.910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273.84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跳脚石河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19.14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3357120.386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36519573.196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3357109.806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36519589.144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241.48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刺沟河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3356632.247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36520715.217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3356631.846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36520721.986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378.35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双叉河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3354399.681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36526418.221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3354386.519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36526425.499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776.10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52.28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3354188.458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36526697.836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3354155.066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36526738.065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771.91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11.80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3353977.759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36526668.816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3353965.994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36526667.903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765.36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3353808.321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36526702.041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3353785.563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36526703.027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761.35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安子沟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3352066.981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36530014.126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3352065.036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36530020.580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1112.79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27.44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3352834.152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36527092.589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3352836.600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36527119.920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757.67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3352021.674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36531740.552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3352017.725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36531749.061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1123.25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10.10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3351706.905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36532552.356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3351700.706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36532560.329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1130.89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3351157.464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36533317.629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3351152.166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36533325.754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1144.58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11.86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3350942.930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36533997.602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3350938.323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36534008.537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1156.64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3350728.009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36534209.348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3350709.693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36534213.407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1162.65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3350553.350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36534353.147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3350547.606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36534369.087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1166.91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3350501.876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36534412.038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3350493.561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36534419.481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1169.28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官渡河9</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3350456.335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36534481.129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3350450.517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36534492.934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1173.70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王家沟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3350228.165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36535437.962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3350227.797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36535449.956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1209.08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堰塘沟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3348407.757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36544483.587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3348396.800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36544489.766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1375.04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双河坝河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3347493.280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36546397.781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3347455.970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36546431.902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1177.16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七里沟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55.24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3346634.469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36550546.909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3346678.829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36550579.836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1480.33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大院子沟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3346413.572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36552489.597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3346414.552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36552497.718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1312.67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5.53</w:t>
            </w:r>
          </w:p>
        </w:tc>
      </w:tr>
    </w:tbl>
    <w:p>
      <w:pPr>
        <w:pStyle w:val="76"/>
        <w:spacing w:before="156"/>
        <w:rPr>
          <w:rFonts w:hint="eastAsia" w:ascii="Times New Roman" w:hAnsi="Times New Roman" w:eastAsia="方正仿宋_GBK"/>
          <w:color w:val="auto"/>
          <w:sz w:val="32"/>
          <w:szCs w:val="32"/>
          <w:lang w:bidi="ar"/>
        </w:rPr>
      </w:pPr>
    </w:p>
    <w:p>
      <w:pPr>
        <w:pStyle w:val="76"/>
        <w:spacing w:before="156"/>
        <w:rPr>
          <w:rFonts w:hint="eastAsia" w:ascii="Times New Roman" w:hAnsi="Times New Roman" w:eastAsia="方正仿宋_GBK"/>
          <w:color w:val="auto"/>
          <w:sz w:val="32"/>
          <w:szCs w:val="32"/>
          <w:lang w:bidi="ar"/>
        </w:rPr>
        <w:sectPr>
          <w:pgSz w:w="16840" w:h="11850"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t>附表2  涉河建筑物（隧道穿越</w:t>
      </w:r>
      <w:r>
        <w:rPr>
          <w:rFonts w:hint="eastAsia" w:ascii="Times New Roman" w:hAnsi="Times New Roman" w:eastAsia="方正仿宋_GBK"/>
          <w:color w:val="auto"/>
          <w:sz w:val="32"/>
          <w:szCs w:val="32"/>
          <w:lang w:eastAsia="zh-CN" w:bidi="ar"/>
        </w:rPr>
        <w:t>工程</w:t>
      </w:r>
      <w:r>
        <w:rPr>
          <w:rFonts w:hint="eastAsia" w:ascii="Times New Roman" w:hAnsi="Times New Roman" w:eastAsia="方正仿宋_GBK"/>
          <w:color w:val="auto"/>
          <w:sz w:val="32"/>
          <w:szCs w:val="32"/>
          <w:lang w:bidi="ar"/>
        </w:rPr>
        <w:t>）基本情况表</w:t>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p>
    <w:tbl>
      <w:tblPr>
        <w:tblStyle w:val="29"/>
        <w:tblW w:w="49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8"/>
        <w:gridCol w:w="1280"/>
        <w:gridCol w:w="1839"/>
        <w:gridCol w:w="1773"/>
        <w:gridCol w:w="1625"/>
        <w:gridCol w:w="1289"/>
        <w:gridCol w:w="1500"/>
        <w:gridCol w:w="1500"/>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blHeader/>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名称</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穿越河流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隧道进洞口坐标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隧道出洞口坐标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水平长度/实长（m）</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隧道洞身净断面尺寸（m）</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穿越河段与进洞口水平距离（km）</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穿越河段与出洞口水平距离（km）</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隧道上部至河底覆盖层厚度（m）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放牛坪隧道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大洞子湾1</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X=3317278.33</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Y=36370968.19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H=475.00</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X=3317772.93</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Y=36373347.77</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H=589.00</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2430.4/2438.0</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1.63</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0.80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大洞子湾2</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1.65</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0.78</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大洞子湾3</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1.78</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0.65</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大洞子湾4</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0.64</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方斗山隧道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枷担河</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X=3356385.27</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Y=36521634.89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H=522.00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X=3355722.65</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Y=36524765.13</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H=1053.00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3200.0/3243.8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0.67</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2.52</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杨家沟隧道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悦崃河</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X=3350305.861</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Y=36535861.452</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H=1296.00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X=3350700.888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Y=36537338.118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H=1600.00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1528.6/1558.5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1.36</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0.17</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新街隧道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土泥沟1</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X=3348354.799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Y=36544499.569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H=1387.00</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X=3347525.121</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Y=36546401.788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H=1186.50</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2075.3/2087.9</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0.79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1.28</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土泥沟2</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0.99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大地岩隧道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磨子沟</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X=3346489.682</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Y=36548916.548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H=1549.00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X=3346634.469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Y=36550546.909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H=1488.00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1636.8/1637.9</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1.03</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95.18</w:t>
            </w:r>
          </w:p>
        </w:tc>
      </w:tr>
    </w:tbl>
    <w:p>
      <w:pPr>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br w:type="page"/>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t>附表3  涉河建筑物（新建、拆除重建护岸工程）基本情况表</w:t>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p>
    <w:tbl>
      <w:tblPr>
        <w:tblStyle w:val="29"/>
        <w:tblW w:w="46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1596"/>
        <w:gridCol w:w="1372"/>
        <w:gridCol w:w="1738"/>
        <w:gridCol w:w="1738"/>
        <w:gridCol w:w="1412"/>
        <w:gridCol w:w="1796"/>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jc w:val="center"/>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序号</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名称</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左岸</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右岸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blHeader/>
          <w:jc w:val="center"/>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5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护岸顶高程（m）</w:t>
            </w:r>
          </w:p>
        </w:tc>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与管道中心线交叉坐标</w:t>
            </w:r>
          </w:p>
        </w:tc>
        <w:tc>
          <w:tcPr>
            <w:tcW w:w="56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护岸顶高程（m）</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与管道中心线交叉坐标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blHeader/>
          <w:jc w:val="center"/>
        </w:trPr>
        <w:tc>
          <w:tcPr>
            <w:tcW w:w="42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ascii="Calibri" w:hAnsi="Calibri" w:eastAsia="宋体" w:cs="Times New Roman"/>
                <w:kern w:val="2"/>
                <w:sz w:val="21"/>
                <w:szCs w:val="22"/>
                <w:lang w:val="en-US" w:eastAsia="zh-CN" w:bidi="ar-SA"/>
              </w:rPr>
            </w:pPr>
          </w:p>
        </w:tc>
        <w:tc>
          <w:tcPr>
            <w:tcW w:w="6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ascii="Calibri" w:hAnsi="Calibri" w:eastAsia="宋体" w:cs="Times New Roman"/>
                <w:kern w:val="2"/>
                <w:sz w:val="21"/>
                <w:szCs w:val="22"/>
                <w:lang w:val="en-US" w:eastAsia="zh-CN" w:bidi="ar-SA"/>
              </w:rPr>
            </w:pPr>
          </w:p>
        </w:tc>
        <w:tc>
          <w:tcPr>
            <w:tcW w:w="55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ascii="Calibri" w:hAnsi="Calibri" w:eastAsia="宋体" w:cs="Times New Roman"/>
                <w:kern w:val="2"/>
                <w:sz w:val="21"/>
                <w:szCs w:val="22"/>
                <w:lang w:val="en-US" w:eastAsia="zh-CN" w:bidi="ar-SA"/>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p>
        </w:tc>
        <w:tc>
          <w:tcPr>
            <w:tcW w:w="56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大洪河</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198.60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3316922.037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36396809.221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199.80 </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3316900.600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36396777.092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御临河（干线）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195.20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3317207.211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36392642.374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196.10 </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3317245.392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36392536.270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461.31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3317499.683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36374016.494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459.73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3317500.542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36374013.439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460.01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3317443.170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36374050.471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458.91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3317443.170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36374047.778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龙潭溪</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261.83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3314785.646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35638796.727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258.69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3314787.757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35638786.229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柏水溪</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284.54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3321855.221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35648315.832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284.52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3321855.871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35648315.501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780.53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3354156.851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36526741.087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780.72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3354177.297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36526733.778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775.16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3353956.726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36526667.237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775.80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3353978.807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36526668.934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772.47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3353781.018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36526703.242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772.44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3353806.464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36526702.125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安子沟</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1120.60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3352431.142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36530084.090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1120.60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3352432.077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36530087.359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768.33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3352836.657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36527120.270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766.70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3352834.194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36527094.128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1132.20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3352018.031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36531748.400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1132.45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3352022.789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36531738.148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1140.51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3351678.383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36532562.288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1140.37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3351681.042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36532552.937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1147.20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3351152.060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36533325.917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1148.90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3351156.727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36533327.843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1163.33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3350938.293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36534007.816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1163.69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3350941.813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36533998.689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1170.98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3350711.027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36534222.976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1171.45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3350727.674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36534219.650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1175.83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3350549.380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36534364.164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1173.70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3350552.109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36534356.589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1176.10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3350494.620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36534418.533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1175.60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3350501.861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36534412.051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1178.19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3350441.316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36534508.715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1204.00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3350453.986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36534484.200 </w:t>
            </w:r>
          </w:p>
        </w:tc>
      </w:tr>
    </w:tbl>
    <w:p>
      <w:pPr>
        <w:pStyle w:val="76"/>
        <w:keepNext w:val="0"/>
        <w:keepLines w:val="0"/>
        <w:pageBreakBefore w:val="0"/>
        <w:widowControl/>
        <w:kinsoku/>
        <w:wordWrap/>
        <w:overflowPunct/>
        <w:topLinePunct w:val="0"/>
        <w:autoSpaceDE/>
        <w:autoSpaceDN/>
        <w:bidi w:val="0"/>
        <w:adjustRightInd/>
        <w:snapToGrid/>
        <w:spacing w:before="157" w:beforeLines="50" w:line="240" w:lineRule="exact"/>
        <w:ind w:firstLine="440" w:firstLineChars="200"/>
        <w:jc w:val="left"/>
        <w:textAlignment w:val="auto"/>
        <w:rPr>
          <w:rFonts w:hint="default" w:ascii="Times New Roman" w:hAnsi="Times New Roman" w:eastAsia="仿宋" w:cs="Times New Roman"/>
          <w:b w:val="0"/>
          <w:color w:val="000000"/>
          <w:kern w:val="2"/>
          <w:sz w:val="22"/>
          <w:szCs w:val="22"/>
          <w:lang w:val="en-US" w:eastAsia="zh-CN" w:bidi="ar-SA"/>
        </w:rPr>
      </w:pPr>
      <w:r>
        <w:rPr>
          <w:rFonts w:hint="eastAsia" w:ascii="Times New Roman" w:hAnsi="Times New Roman" w:eastAsia="仿宋" w:cs="Times New Roman"/>
          <w:b w:val="0"/>
          <w:color w:val="000000"/>
          <w:kern w:val="2"/>
          <w:sz w:val="22"/>
          <w:szCs w:val="22"/>
          <w:lang w:val="en-US" w:eastAsia="zh-CN" w:bidi="ar-SA"/>
        </w:rPr>
        <w:t>注：1、附表中的平面坐标采用CGCS2000坐标系，高程采用1985国家高程基准。</w:t>
      </w:r>
    </w:p>
    <w:p>
      <w:pPr>
        <w:pStyle w:val="76"/>
        <w:keepNext w:val="0"/>
        <w:keepLines w:val="0"/>
        <w:pageBreakBefore w:val="0"/>
        <w:widowControl/>
        <w:kinsoku/>
        <w:wordWrap/>
        <w:overflowPunct/>
        <w:topLinePunct w:val="0"/>
        <w:autoSpaceDE/>
        <w:autoSpaceDN/>
        <w:bidi w:val="0"/>
        <w:adjustRightInd/>
        <w:snapToGrid/>
        <w:spacing w:before="157" w:beforeLines="50" w:line="240" w:lineRule="exact"/>
        <w:ind w:firstLine="440" w:firstLineChars="200"/>
        <w:jc w:val="left"/>
        <w:textAlignment w:val="auto"/>
        <w:rPr>
          <w:rFonts w:hint="eastAsia" w:eastAsia="方正仿宋_GBK"/>
          <w:color w:val="auto"/>
          <w:lang w:eastAsia="zh-CN" w:bidi="ar"/>
        </w:rPr>
      </w:pPr>
      <w:r>
        <w:rPr>
          <w:rFonts w:hint="eastAsia" w:ascii="Times New Roman" w:hAnsi="Times New Roman" w:eastAsia="仿宋" w:cs="Times New Roman"/>
          <w:b w:val="0"/>
          <w:color w:val="000000"/>
          <w:kern w:val="2"/>
          <w:sz w:val="22"/>
          <w:szCs w:val="22"/>
          <w:lang w:val="en-US" w:eastAsia="zh-CN" w:bidi="ar-SA"/>
        </w:rPr>
        <w:t xml:space="preserve">    2、附表3中的1-2为新建护岸工程、3-19为拆除重建护岸工程。</w:t>
      </w:r>
    </w:p>
    <w:sectPr>
      <w:pgSz w:w="16838" w:h="11906"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Century Gothic">
    <w:altName w:val="Noto Music"/>
    <w:panose1 w:val="020B0502020202020204"/>
    <w:charset w:val="00"/>
    <w:family w:val="swiss"/>
    <w:pitch w:val="default"/>
    <w:sig w:usb0="00000000" w:usb1="00000000" w:usb2="00000000" w:usb3="00000000" w:csb0="2000009F" w:csb1="DFD70000"/>
  </w:font>
  <w:font w:name="华文中宋">
    <w:altName w:val="汉仪中宋简"/>
    <w:panose1 w:val="02010600040101010101"/>
    <w:charset w:val="86"/>
    <w:family w:val="auto"/>
    <w:pitch w:val="default"/>
    <w:sig w:usb0="00000000" w:usb1="00000000" w:usb2="00000000" w:usb3="00000000" w:csb0="0004009F" w:csb1="DFD70000"/>
  </w:font>
  <w:font w:name="ST Song">
    <w:altName w:val="国标仿宋"/>
    <w:panose1 w:val="00000000000000000000"/>
    <w:charset w:val="00"/>
    <w:family w:val="roma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等线">
    <w:altName w:val="方正黑体简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sans-serif">
    <w:altName w:val="国标宋体-超大字符集扩"/>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Music">
    <w:panose1 w:val="020B0502040504020204"/>
    <w:charset w:val="00"/>
    <w:family w:val="auto"/>
    <w:pitch w:val="default"/>
    <w:sig w:usb0="00000003" w:usb1="02006000" w:usb2="01000000" w:usb3="00000000" w:csb0="00000001" w:csb1="00000000"/>
  </w:font>
  <w:font w:name="汉仪中宋简">
    <w:panose1 w:val="02010600000101010101"/>
    <w:charset w:val="86"/>
    <w:family w:val="auto"/>
    <w:pitch w:val="default"/>
    <w:sig w:usb0="00000001" w:usb1="080E0800" w:usb2="00000002" w:usb3="00000000" w:csb0="00040000" w:csb1="00000000"/>
  </w:font>
  <w:font w:name="国标仿宋">
    <w:panose1 w:val="02000500000000000000"/>
    <w:charset w:val="86"/>
    <w:family w:val="auto"/>
    <w:pitch w:val="default"/>
    <w:sig w:usb0="A00002BF" w:usb1="38C77CFA" w:usb2="00000016" w:usb3="00000000" w:csb0="00060007" w:csb1="00000000"/>
  </w:font>
  <w:font w:name="DejaVu Math TeX Gyre">
    <w:panose1 w:val="02000503000000000000"/>
    <w:charset w:val="00"/>
    <w:family w:val="auto"/>
    <w:pitch w:val="default"/>
    <w:sig w:usb0="A10000EF" w:usb1="4201F9EE" w:usb2="02000000" w:usb3="00000000" w:csb0="60000193" w:csb1="0DD40000"/>
  </w:font>
  <w:font w:name="方正楷体_GBK">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9"/>
      <w:rPr>
        <w:rStyle w:val="31"/>
        <w:rFonts w:ascii="宋体" w:hAnsi="宋体"/>
        <w:sz w:val="28"/>
        <w:szCs w:val="28"/>
      </w:rPr>
    </w:pPr>
    <w:r>
      <w:rPr>
        <w:rStyle w:val="31"/>
        <w:rFonts w:hint="eastAsia" w:ascii="宋体" w:hAnsi="宋体"/>
        <w:sz w:val="28"/>
        <w:szCs w:val="28"/>
      </w:rPr>
      <w:t xml:space="preserve">— </w:t>
    </w:r>
    <w:r>
      <w:rPr>
        <w:rFonts w:hint="eastAsia" w:ascii="宋体" w:hAnsi="宋体"/>
        <w:sz w:val="28"/>
        <w:szCs w:val="28"/>
      </w:rPr>
      <w:fldChar w:fldCharType="begin"/>
    </w:r>
    <w:r>
      <w:rPr>
        <w:rStyle w:val="31"/>
        <w:rFonts w:hint="eastAsia" w:ascii="宋体" w:hAnsi="宋体"/>
        <w:sz w:val="28"/>
        <w:szCs w:val="28"/>
      </w:rPr>
      <w:instrText xml:space="preserve">PAGE  </w:instrText>
    </w:r>
    <w:r>
      <w:rPr>
        <w:rFonts w:hint="eastAsia" w:ascii="宋体" w:hAnsi="宋体"/>
        <w:sz w:val="28"/>
        <w:szCs w:val="28"/>
      </w:rPr>
      <w:fldChar w:fldCharType="separate"/>
    </w:r>
    <w:r>
      <w:rPr>
        <w:rStyle w:val="31"/>
        <w:rFonts w:ascii="宋体" w:hAnsi="宋体"/>
        <w:sz w:val="28"/>
        <w:szCs w:val="28"/>
      </w:rPr>
      <w:t>2</w:t>
    </w:r>
    <w:r>
      <w:rPr>
        <w:rFonts w:hint="eastAsia" w:ascii="宋体" w:hAnsi="宋体"/>
        <w:sz w:val="28"/>
        <w:szCs w:val="28"/>
      </w:rPr>
      <w:fldChar w:fldCharType="end"/>
    </w:r>
    <w:r>
      <w:rPr>
        <w:rStyle w:val="31"/>
        <w:rFonts w:hint="eastAsia" w:ascii="宋体" w:hAnsi="宋体"/>
        <w:sz w:val="28"/>
        <w:szCs w:val="28"/>
      </w:rPr>
      <w:t xml:space="preserve"> —</w:t>
    </w: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HorizontalSpacing w:val="105"/>
  <w:drawingGridVerticalSpacing w:val="16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M2U4NzhkYTg5OWE3NmI2MGZiMDZlMTlhODcyY2UifQ=="/>
  </w:docVars>
  <w:rsids>
    <w:rsidRoot w:val="00172A27"/>
    <w:rsid w:val="0000117F"/>
    <w:rsid w:val="000121EA"/>
    <w:rsid w:val="00023F70"/>
    <w:rsid w:val="00054D93"/>
    <w:rsid w:val="00060C48"/>
    <w:rsid w:val="00080DE9"/>
    <w:rsid w:val="00081327"/>
    <w:rsid w:val="000843A3"/>
    <w:rsid w:val="000A0959"/>
    <w:rsid w:val="000A35E3"/>
    <w:rsid w:val="000A4B3F"/>
    <w:rsid w:val="000C041E"/>
    <w:rsid w:val="000D03AD"/>
    <w:rsid w:val="000D31BD"/>
    <w:rsid w:val="000E74E8"/>
    <w:rsid w:val="00106C42"/>
    <w:rsid w:val="0013296D"/>
    <w:rsid w:val="00134825"/>
    <w:rsid w:val="001375F9"/>
    <w:rsid w:val="0015145F"/>
    <w:rsid w:val="00165E1C"/>
    <w:rsid w:val="00180FE2"/>
    <w:rsid w:val="0018163A"/>
    <w:rsid w:val="001D0B75"/>
    <w:rsid w:val="001E1E03"/>
    <w:rsid w:val="001F25D2"/>
    <w:rsid w:val="001F3C41"/>
    <w:rsid w:val="002075EC"/>
    <w:rsid w:val="002101F6"/>
    <w:rsid w:val="00212506"/>
    <w:rsid w:val="002201AF"/>
    <w:rsid w:val="002229DB"/>
    <w:rsid w:val="00230112"/>
    <w:rsid w:val="002304BC"/>
    <w:rsid w:val="002379B1"/>
    <w:rsid w:val="0025316A"/>
    <w:rsid w:val="00255DAB"/>
    <w:rsid w:val="00264B52"/>
    <w:rsid w:val="00266A2F"/>
    <w:rsid w:val="00276667"/>
    <w:rsid w:val="00280325"/>
    <w:rsid w:val="00282D88"/>
    <w:rsid w:val="00285BF0"/>
    <w:rsid w:val="00287876"/>
    <w:rsid w:val="00287AEA"/>
    <w:rsid w:val="002B6113"/>
    <w:rsid w:val="002C18CE"/>
    <w:rsid w:val="002D4BFE"/>
    <w:rsid w:val="002D5C14"/>
    <w:rsid w:val="002E6FD5"/>
    <w:rsid w:val="002F3C0B"/>
    <w:rsid w:val="002F466B"/>
    <w:rsid w:val="00313028"/>
    <w:rsid w:val="00323EA4"/>
    <w:rsid w:val="0033626C"/>
    <w:rsid w:val="00340911"/>
    <w:rsid w:val="00350C46"/>
    <w:rsid w:val="00381C07"/>
    <w:rsid w:val="00387AE9"/>
    <w:rsid w:val="00391EE5"/>
    <w:rsid w:val="00393A49"/>
    <w:rsid w:val="003B67BC"/>
    <w:rsid w:val="003C203A"/>
    <w:rsid w:val="003E4667"/>
    <w:rsid w:val="003F6297"/>
    <w:rsid w:val="004051BE"/>
    <w:rsid w:val="00407ABF"/>
    <w:rsid w:val="00411B68"/>
    <w:rsid w:val="004334E4"/>
    <w:rsid w:val="00433D36"/>
    <w:rsid w:val="00435C99"/>
    <w:rsid w:val="004531FA"/>
    <w:rsid w:val="004602F0"/>
    <w:rsid w:val="004647E0"/>
    <w:rsid w:val="00476004"/>
    <w:rsid w:val="00496C26"/>
    <w:rsid w:val="004B7558"/>
    <w:rsid w:val="004C1BDE"/>
    <w:rsid w:val="004C7905"/>
    <w:rsid w:val="004E1E5A"/>
    <w:rsid w:val="004E577A"/>
    <w:rsid w:val="004E61F0"/>
    <w:rsid w:val="004F7B03"/>
    <w:rsid w:val="00504315"/>
    <w:rsid w:val="00530D39"/>
    <w:rsid w:val="005558BD"/>
    <w:rsid w:val="00557069"/>
    <w:rsid w:val="00583DF1"/>
    <w:rsid w:val="005D35FE"/>
    <w:rsid w:val="005E299A"/>
    <w:rsid w:val="005E6ABD"/>
    <w:rsid w:val="00615598"/>
    <w:rsid w:val="00617D40"/>
    <w:rsid w:val="00623975"/>
    <w:rsid w:val="00630BE9"/>
    <w:rsid w:val="0063606C"/>
    <w:rsid w:val="00637F0E"/>
    <w:rsid w:val="00655A91"/>
    <w:rsid w:val="0066273F"/>
    <w:rsid w:val="00667886"/>
    <w:rsid w:val="00672EE1"/>
    <w:rsid w:val="006747BA"/>
    <w:rsid w:val="00693B6D"/>
    <w:rsid w:val="00704CAB"/>
    <w:rsid w:val="00726076"/>
    <w:rsid w:val="0074170A"/>
    <w:rsid w:val="007661C2"/>
    <w:rsid w:val="00770C95"/>
    <w:rsid w:val="007823EC"/>
    <w:rsid w:val="0078331B"/>
    <w:rsid w:val="007878F4"/>
    <w:rsid w:val="007B10F8"/>
    <w:rsid w:val="007B4470"/>
    <w:rsid w:val="007B79B4"/>
    <w:rsid w:val="007C1DA0"/>
    <w:rsid w:val="007D3B6B"/>
    <w:rsid w:val="007F6DC3"/>
    <w:rsid w:val="008012AF"/>
    <w:rsid w:val="00803100"/>
    <w:rsid w:val="00805511"/>
    <w:rsid w:val="00810A21"/>
    <w:rsid w:val="00813CDB"/>
    <w:rsid w:val="00830B9D"/>
    <w:rsid w:val="00835842"/>
    <w:rsid w:val="008364FA"/>
    <w:rsid w:val="0085735A"/>
    <w:rsid w:val="00857D4C"/>
    <w:rsid w:val="00867A3E"/>
    <w:rsid w:val="00882DF1"/>
    <w:rsid w:val="00896C53"/>
    <w:rsid w:val="008B248D"/>
    <w:rsid w:val="008B2716"/>
    <w:rsid w:val="008B4DD8"/>
    <w:rsid w:val="008C0A49"/>
    <w:rsid w:val="008E4A17"/>
    <w:rsid w:val="008F34A9"/>
    <w:rsid w:val="008F4D69"/>
    <w:rsid w:val="00900B18"/>
    <w:rsid w:val="00916EF1"/>
    <w:rsid w:val="00917A14"/>
    <w:rsid w:val="0095770F"/>
    <w:rsid w:val="00971630"/>
    <w:rsid w:val="00973853"/>
    <w:rsid w:val="0097779F"/>
    <w:rsid w:val="00980B14"/>
    <w:rsid w:val="009A5F66"/>
    <w:rsid w:val="009C5C4F"/>
    <w:rsid w:val="009E2A89"/>
    <w:rsid w:val="009E6BC2"/>
    <w:rsid w:val="009F1E1F"/>
    <w:rsid w:val="009F4298"/>
    <w:rsid w:val="009F6234"/>
    <w:rsid w:val="00A11FD4"/>
    <w:rsid w:val="00A25361"/>
    <w:rsid w:val="00A41E88"/>
    <w:rsid w:val="00A42211"/>
    <w:rsid w:val="00A45625"/>
    <w:rsid w:val="00A57216"/>
    <w:rsid w:val="00A66532"/>
    <w:rsid w:val="00A901FF"/>
    <w:rsid w:val="00AA0881"/>
    <w:rsid w:val="00AA0E5E"/>
    <w:rsid w:val="00AA5915"/>
    <w:rsid w:val="00AA6A6E"/>
    <w:rsid w:val="00AC3A2D"/>
    <w:rsid w:val="00AC4F05"/>
    <w:rsid w:val="00AD3F15"/>
    <w:rsid w:val="00AD46BF"/>
    <w:rsid w:val="00AD5497"/>
    <w:rsid w:val="00AE3AA0"/>
    <w:rsid w:val="00AE6A21"/>
    <w:rsid w:val="00AE6A8B"/>
    <w:rsid w:val="00AF7923"/>
    <w:rsid w:val="00B07216"/>
    <w:rsid w:val="00B1153C"/>
    <w:rsid w:val="00B131F9"/>
    <w:rsid w:val="00B22C6B"/>
    <w:rsid w:val="00B22F6E"/>
    <w:rsid w:val="00B42916"/>
    <w:rsid w:val="00B54807"/>
    <w:rsid w:val="00B6313A"/>
    <w:rsid w:val="00B75C65"/>
    <w:rsid w:val="00B75EBC"/>
    <w:rsid w:val="00B83961"/>
    <w:rsid w:val="00B86558"/>
    <w:rsid w:val="00BA37E2"/>
    <w:rsid w:val="00BA5290"/>
    <w:rsid w:val="00BB14EF"/>
    <w:rsid w:val="00BB1C7C"/>
    <w:rsid w:val="00BB5F0E"/>
    <w:rsid w:val="00BC141E"/>
    <w:rsid w:val="00BC1CEC"/>
    <w:rsid w:val="00BD312C"/>
    <w:rsid w:val="00BD5373"/>
    <w:rsid w:val="00BD5FB7"/>
    <w:rsid w:val="00BD6988"/>
    <w:rsid w:val="00BE34BF"/>
    <w:rsid w:val="00C004EA"/>
    <w:rsid w:val="00C06EE5"/>
    <w:rsid w:val="00C36952"/>
    <w:rsid w:val="00C45AD1"/>
    <w:rsid w:val="00C55ED9"/>
    <w:rsid w:val="00C95B7A"/>
    <w:rsid w:val="00CC7A73"/>
    <w:rsid w:val="00CE2892"/>
    <w:rsid w:val="00CE6234"/>
    <w:rsid w:val="00D010EA"/>
    <w:rsid w:val="00D037E9"/>
    <w:rsid w:val="00D0412F"/>
    <w:rsid w:val="00D335D5"/>
    <w:rsid w:val="00D469CE"/>
    <w:rsid w:val="00D475FA"/>
    <w:rsid w:val="00D61881"/>
    <w:rsid w:val="00D61BA3"/>
    <w:rsid w:val="00D70FC5"/>
    <w:rsid w:val="00D95523"/>
    <w:rsid w:val="00DA2211"/>
    <w:rsid w:val="00DA51B8"/>
    <w:rsid w:val="00DB36DA"/>
    <w:rsid w:val="00DB7766"/>
    <w:rsid w:val="00DC5CD5"/>
    <w:rsid w:val="00DC635F"/>
    <w:rsid w:val="00DC63F8"/>
    <w:rsid w:val="00DD7863"/>
    <w:rsid w:val="00DE43C1"/>
    <w:rsid w:val="00DF1980"/>
    <w:rsid w:val="00DF6728"/>
    <w:rsid w:val="00E16D94"/>
    <w:rsid w:val="00E25F69"/>
    <w:rsid w:val="00E267F1"/>
    <w:rsid w:val="00E3611E"/>
    <w:rsid w:val="00E42B68"/>
    <w:rsid w:val="00E53C48"/>
    <w:rsid w:val="00E60BF0"/>
    <w:rsid w:val="00E63056"/>
    <w:rsid w:val="00E76D33"/>
    <w:rsid w:val="00E83AC6"/>
    <w:rsid w:val="00E846C6"/>
    <w:rsid w:val="00EA2041"/>
    <w:rsid w:val="00EB1B7B"/>
    <w:rsid w:val="00EC252B"/>
    <w:rsid w:val="00ED0325"/>
    <w:rsid w:val="00EE1AFD"/>
    <w:rsid w:val="00EF5D1B"/>
    <w:rsid w:val="00F07B15"/>
    <w:rsid w:val="00F137BD"/>
    <w:rsid w:val="00F164EB"/>
    <w:rsid w:val="00F1763B"/>
    <w:rsid w:val="00F261E3"/>
    <w:rsid w:val="00F35A5D"/>
    <w:rsid w:val="00F55A22"/>
    <w:rsid w:val="00F56E8E"/>
    <w:rsid w:val="00F62E0D"/>
    <w:rsid w:val="00F64D36"/>
    <w:rsid w:val="00F661FF"/>
    <w:rsid w:val="00F81368"/>
    <w:rsid w:val="00F93FA5"/>
    <w:rsid w:val="00FA2369"/>
    <w:rsid w:val="00FA2BC2"/>
    <w:rsid w:val="00FA63A5"/>
    <w:rsid w:val="00FB42D1"/>
    <w:rsid w:val="00FC1D47"/>
    <w:rsid w:val="00FC5CF4"/>
    <w:rsid w:val="00FC7585"/>
    <w:rsid w:val="00FD2693"/>
    <w:rsid w:val="00FD6BD6"/>
    <w:rsid w:val="00FE0319"/>
    <w:rsid w:val="00FF3C09"/>
    <w:rsid w:val="01331F7A"/>
    <w:rsid w:val="038D00BF"/>
    <w:rsid w:val="065772B0"/>
    <w:rsid w:val="06A73081"/>
    <w:rsid w:val="06E25862"/>
    <w:rsid w:val="06EC5F66"/>
    <w:rsid w:val="07E8334B"/>
    <w:rsid w:val="086A6BEE"/>
    <w:rsid w:val="08DF3DF3"/>
    <w:rsid w:val="08F80184"/>
    <w:rsid w:val="097F55EA"/>
    <w:rsid w:val="09E67273"/>
    <w:rsid w:val="0A1310FF"/>
    <w:rsid w:val="0B4658F2"/>
    <w:rsid w:val="0BDF32F6"/>
    <w:rsid w:val="0C112E71"/>
    <w:rsid w:val="0C8353F1"/>
    <w:rsid w:val="0C956C30"/>
    <w:rsid w:val="0CA87562"/>
    <w:rsid w:val="0D660F9A"/>
    <w:rsid w:val="0D955399"/>
    <w:rsid w:val="0D9F6B4C"/>
    <w:rsid w:val="0E1E0DCC"/>
    <w:rsid w:val="0E1F3B66"/>
    <w:rsid w:val="0FBD37AC"/>
    <w:rsid w:val="0FFDFD97"/>
    <w:rsid w:val="11752D49"/>
    <w:rsid w:val="1261744C"/>
    <w:rsid w:val="12672122"/>
    <w:rsid w:val="12F21793"/>
    <w:rsid w:val="13DE5E5E"/>
    <w:rsid w:val="145558C5"/>
    <w:rsid w:val="14FBA8CC"/>
    <w:rsid w:val="155142DE"/>
    <w:rsid w:val="161A526B"/>
    <w:rsid w:val="17EF514F"/>
    <w:rsid w:val="17FA4DE6"/>
    <w:rsid w:val="17FAD88C"/>
    <w:rsid w:val="185D2B2E"/>
    <w:rsid w:val="195F22DA"/>
    <w:rsid w:val="1A6E76E0"/>
    <w:rsid w:val="1A815622"/>
    <w:rsid w:val="1AB7BFC2"/>
    <w:rsid w:val="1B486183"/>
    <w:rsid w:val="1BCD0CAE"/>
    <w:rsid w:val="1BFF1176"/>
    <w:rsid w:val="1D3F7112"/>
    <w:rsid w:val="1D7724A7"/>
    <w:rsid w:val="1DBDE8AD"/>
    <w:rsid w:val="1DDF9591"/>
    <w:rsid w:val="1EFF10AB"/>
    <w:rsid w:val="1FBF9B36"/>
    <w:rsid w:val="1FC068C8"/>
    <w:rsid w:val="1FF38184"/>
    <w:rsid w:val="1FFE710B"/>
    <w:rsid w:val="21553F1F"/>
    <w:rsid w:val="23065491"/>
    <w:rsid w:val="23580F2E"/>
    <w:rsid w:val="24853FA4"/>
    <w:rsid w:val="24FBE488"/>
    <w:rsid w:val="25755DC7"/>
    <w:rsid w:val="25FBF37C"/>
    <w:rsid w:val="267E0CAB"/>
    <w:rsid w:val="26CFD309"/>
    <w:rsid w:val="27383550"/>
    <w:rsid w:val="27B84691"/>
    <w:rsid w:val="28563F38"/>
    <w:rsid w:val="29DFAE7D"/>
    <w:rsid w:val="2A243B99"/>
    <w:rsid w:val="2ABBA9B4"/>
    <w:rsid w:val="2B8B3A90"/>
    <w:rsid w:val="2D08505D"/>
    <w:rsid w:val="2D3C366E"/>
    <w:rsid w:val="2E6F9124"/>
    <w:rsid w:val="2E7A49D8"/>
    <w:rsid w:val="2E8A21C5"/>
    <w:rsid w:val="2EBB1D0E"/>
    <w:rsid w:val="2FBAF687"/>
    <w:rsid w:val="2FDAB369"/>
    <w:rsid w:val="2FEA9793"/>
    <w:rsid w:val="2FFA11FF"/>
    <w:rsid w:val="2FFFD5C1"/>
    <w:rsid w:val="313F372D"/>
    <w:rsid w:val="31D2634F"/>
    <w:rsid w:val="320078BE"/>
    <w:rsid w:val="337A6C9E"/>
    <w:rsid w:val="33F51B76"/>
    <w:rsid w:val="342C0774"/>
    <w:rsid w:val="34BF705E"/>
    <w:rsid w:val="34FDEB9B"/>
    <w:rsid w:val="36FF1994"/>
    <w:rsid w:val="37DE0EE6"/>
    <w:rsid w:val="37EDB4AC"/>
    <w:rsid w:val="38EA4481"/>
    <w:rsid w:val="39376333"/>
    <w:rsid w:val="395E769F"/>
    <w:rsid w:val="39EC87EC"/>
    <w:rsid w:val="39FF2E26"/>
    <w:rsid w:val="3AA06FEA"/>
    <w:rsid w:val="3AF79F18"/>
    <w:rsid w:val="3B8F664D"/>
    <w:rsid w:val="3B907DAB"/>
    <w:rsid w:val="3BBE5ADB"/>
    <w:rsid w:val="3BDB1225"/>
    <w:rsid w:val="3BFDEE4A"/>
    <w:rsid w:val="3BFFC9F4"/>
    <w:rsid w:val="3C1557B6"/>
    <w:rsid w:val="3C241E9D"/>
    <w:rsid w:val="3CC11CFC"/>
    <w:rsid w:val="3CFDE2AF"/>
    <w:rsid w:val="3DDB75B6"/>
    <w:rsid w:val="3E6BB516"/>
    <w:rsid w:val="3E6FE2DE"/>
    <w:rsid w:val="3EB63280"/>
    <w:rsid w:val="3EBCF394"/>
    <w:rsid w:val="3EEB6265"/>
    <w:rsid w:val="3F3B8B96"/>
    <w:rsid w:val="3F5F73E4"/>
    <w:rsid w:val="3F6F07E4"/>
    <w:rsid w:val="3F6FA0B1"/>
    <w:rsid w:val="3FDB338D"/>
    <w:rsid w:val="3FDF9799"/>
    <w:rsid w:val="3FEA3450"/>
    <w:rsid w:val="3FEBCDAE"/>
    <w:rsid w:val="3FEC196A"/>
    <w:rsid w:val="3FFD92E7"/>
    <w:rsid w:val="40507671"/>
    <w:rsid w:val="413840B2"/>
    <w:rsid w:val="4205007B"/>
    <w:rsid w:val="43324E9F"/>
    <w:rsid w:val="43797681"/>
    <w:rsid w:val="43CF0D40"/>
    <w:rsid w:val="441E651F"/>
    <w:rsid w:val="44F74837"/>
    <w:rsid w:val="45F76116"/>
    <w:rsid w:val="476580E3"/>
    <w:rsid w:val="47D253E2"/>
    <w:rsid w:val="47DF6D08"/>
    <w:rsid w:val="47E15733"/>
    <w:rsid w:val="49115EF0"/>
    <w:rsid w:val="4AFF7D5D"/>
    <w:rsid w:val="4B896C11"/>
    <w:rsid w:val="4BFA8F46"/>
    <w:rsid w:val="4D27359B"/>
    <w:rsid w:val="4D9805D7"/>
    <w:rsid w:val="4DAFC9BD"/>
    <w:rsid w:val="4E7D345A"/>
    <w:rsid w:val="4E8F1309"/>
    <w:rsid w:val="4F2A4E95"/>
    <w:rsid w:val="4F542A54"/>
    <w:rsid w:val="4F5FA6C0"/>
    <w:rsid w:val="4FFFB3EC"/>
    <w:rsid w:val="5097CEFA"/>
    <w:rsid w:val="51F6F447"/>
    <w:rsid w:val="51FED7AB"/>
    <w:rsid w:val="53C262BA"/>
    <w:rsid w:val="53D837D7"/>
    <w:rsid w:val="547F7B93"/>
    <w:rsid w:val="551F5CBA"/>
    <w:rsid w:val="55A677AF"/>
    <w:rsid w:val="56B5119C"/>
    <w:rsid w:val="57BD4D7C"/>
    <w:rsid w:val="57BDD49A"/>
    <w:rsid w:val="57BEA355"/>
    <w:rsid w:val="57CE1512"/>
    <w:rsid w:val="58170F85"/>
    <w:rsid w:val="584F3173"/>
    <w:rsid w:val="594E13B8"/>
    <w:rsid w:val="59C64517"/>
    <w:rsid w:val="5B3F92AF"/>
    <w:rsid w:val="5B7C849B"/>
    <w:rsid w:val="5BCF2642"/>
    <w:rsid w:val="5BFB0CE9"/>
    <w:rsid w:val="5BFDAB39"/>
    <w:rsid w:val="5BFE9A4B"/>
    <w:rsid w:val="5BFF367A"/>
    <w:rsid w:val="5C45B520"/>
    <w:rsid w:val="5C9C5A11"/>
    <w:rsid w:val="5CD72E5E"/>
    <w:rsid w:val="5CE5011D"/>
    <w:rsid w:val="5CFB5570"/>
    <w:rsid w:val="5D3165EA"/>
    <w:rsid w:val="5DBF0235"/>
    <w:rsid w:val="5E6E1681"/>
    <w:rsid w:val="5E7F4AC6"/>
    <w:rsid w:val="5EFA7CCD"/>
    <w:rsid w:val="5F2C6066"/>
    <w:rsid w:val="5F3F70D5"/>
    <w:rsid w:val="5F4B86B0"/>
    <w:rsid w:val="5F6E5307"/>
    <w:rsid w:val="5FAE3C55"/>
    <w:rsid w:val="5FDEA4B1"/>
    <w:rsid w:val="5FEE8D6F"/>
    <w:rsid w:val="5FF30A75"/>
    <w:rsid w:val="5FF5F01E"/>
    <w:rsid w:val="5FFEE4ED"/>
    <w:rsid w:val="60BD7CE2"/>
    <w:rsid w:val="60F15968"/>
    <w:rsid w:val="619EEE4E"/>
    <w:rsid w:val="61D165F8"/>
    <w:rsid w:val="61FE7514"/>
    <w:rsid w:val="63116615"/>
    <w:rsid w:val="63803269"/>
    <w:rsid w:val="64321FFC"/>
    <w:rsid w:val="64653699"/>
    <w:rsid w:val="654900FB"/>
    <w:rsid w:val="66DD26A3"/>
    <w:rsid w:val="66E7806C"/>
    <w:rsid w:val="677FE8BA"/>
    <w:rsid w:val="67C959E5"/>
    <w:rsid w:val="67CFA1FD"/>
    <w:rsid w:val="67E70251"/>
    <w:rsid w:val="69674FF3"/>
    <w:rsid w:val="69C67F6C"/>
    <w:rsid w:val="6A3B29C2"/>
    <w:rsid w:val="6AAA68D6"/>
    <w:rsid w:val="6AFD996C"/>
    <w:rsid w:val="6AFD9B09"/>
    <w:rsid w:val="6BBF6CD5"/>
    <w:rsid w:val="6BF6A192"/>
    <w:rsid w:val="6BF7E755"/>
    <w:rsid w:val="6BFC6733"/>
    <w:rsid w:val="6C076A02"/>
    <w:rsid w:val="6CDBAFD5"/>
    <w:rsid w:val="6DFFFF8E"/>
    <w:rsid w:val="6E35746E"/>
    <w:rsid w:val="6EF14F2B"/>
    <w:rsid w:val="6EFDDEB1"/>
    <w:rsid w:val="6EFE0A19"/>
    <w:rsid w:val="6EFFDDE7"/>
    <w:rsid w:val="6F1277AF"/>
    <w:rsid w:val="6F3A31B1"/>
    <w:rsid w:val="6F79782E"/>
    <w:rsid w:val="6F7D82F4"/>
    <w:rsid w:val="6F9BA59E"/>
    <w:rsid w:val="6FBC65D3"/>
    <w:rsid w:val="6FC22F83"/>
    <w:rsid w:val="6FFD65BE"/>
    <w:rsid w:val="6FFF438D"/>
    <w:rsid w:val="70922587"/>
    <w:rsid w:val="71233EF6"/>
    <w:rsid w:val="717A5C87"/>
    <w:rsid w:val="731425BA"/>
    <w:rsid w:val="7336EA68"/>
    <w:rsid w:val="73DFF394"/>
    <w:rsid w:val="73EBEB32"/>
    <w:rsid w:val="73FF1B2B"/>
    <w:rsid w:val="74AD0E7E"/>
    <w:rsid w:val="75BA6222"/>
    <w:rsid w:val="75EA771F"/>
    <w:rsid w:val="75F9D032"/>
    <w:rsid w:val="760F23DC"/>
    <w:rsid w:val="76FEBE0E"/>
    <w:rsid w:val="76FFF8B6"/>
    <w:rsid w:val="77523508"/>
    <w:rsid w:val="7757D41C"/>
    <w:rsid w:val="777D786F"/>
    <w:rsid w:val="779B0C6F"/>
    <w:rsid w:val="77ABD3F7"/>
    <w:rsid w:val="77EBAB04"/>
    <w:rsid w:val="77EC7B96"/>
    <w:rsid w:val="77EF9C91"/>
    <w:rsid w:val="77F7EFF3"/>
    <w:rsid w:val="77F9810C"/>
    <w:rsid w:val="77FB3E6F"/>
    <w:rsid w:val="78BD5141"/>
    <w:rsid w:val="78CD2AC8"/>
    <w:rsid w:val="78DDDFC5"/>
    <w:rsid w:val="793FA8A6"/>
    <w:rsid w:val="79FA623D"/>
    <w:rsid w:val="79FDE708"/>
    <w:rsid w:val="79FF26DA"/>
    <w:rsid w:val="7A2DC5C3"/>
    <w:rsid w:val="7A5B6E19"/>
    <w:rsid w:val="7A6D1E97"/>
    <w:rsid w:val="7ACC115A"/>
    <w:rsid w:val="7ADB139D"/>
    <w:rsid w:val="7ADC7BCA"/>
    <w:rsid w:val="7AFE7FCD"/>
    <w:rsid w:val="7B231E60"/>
    <w:rsid w:val="7B6FC380"/>
    <w:rsid w:val="7B7FEA82"/>
    <w:rsid w:val="7BC438F3"/>
    <w:rsid w:val="7BD7627D"/>
    <w:rsid w:val="7BF9BD45"/>
    <w:rsid w:val="7BFF6F47"/>
    <w:rsid w:val="7C7D4350"/>
    <w:rsid w:val="7CBCB466"/>
    <w:rsid w:val="7CBEDC1A"/>
    <w:rsid w:val="7CF83BAB"/>
    <w:rsid w:val="7D3BCF72"/>
    <w:rsid w:val="7D6D79AA"/>
    <w:rsid w:val="7DBC326D"/>
    <w:rsid w:val="7DBF36D1"/>
    <w:rsid w:val="7DD77660"/>
    <w:rsid w:val="7DDD4913"/>
    <w:rsid w:val="7DFF50F2"/>
    <w:rsid w:val="7EBF95AA"/>
    <w:rsid w:val="7EBFC450"/>
    <w:rsid w:val="7EDDB14A"/>
    <w:rsid w:val="7EEE1F73"/>
    <w:rsid w:val="7F76A414"/>
    <w:rsid w:val="7F7D58EC"/>
    <w:rsid w:val="7FBC7175"/>
    <w:rsid w:val="7FBEA39F"/>
    <w:rsid w:val="7FCFC5C3"/>
    <w:rsid w:val="7FDD014B"/>
    <w:rsid w:val="7FDF72B8"/>
    <w:rsid w:val="7FEC7045"/>
    <w:rsid w:val="7FEF198B"/>
    <w:rsid w:val="7FEF5842"/>
    <w:rsid w:val="7FEF9304"/>
    <w:rsid w:val="7FEFC1B5"/>
    <w:rsid w:val="7FF74777"/>
    <w:rsid w:val="7FF78938"/>
    <w:rsid w:val="7FFB3509"/>
    <w:rsid w:val="7FFB6946"/>
    <w:rsid w:val="7FFB94B4"/>
    <w:rsid w:val="7FFBEAA7"/>
    <w:rsid w:val="7FFD3ADB"/>
    <w:rsid w:val="7FFE313D"/>
    <w:rsid w:val="7FFEF3DB"/>
    <w:rsid w:val="7FFF7A50"/>
    <w:rsid w:val="7FFFCF94"/>
    <w:rsid w:val="87786C1A"/>
    <w:rsid w:val="8FCF99EA"/>
    <w:rsid w:val="9BAD7988"/>
    <w:rsid w:val="9D4B5CFF"/>
    <w:rsid w:val="9D7A8DFD"/>
    <w:rsid w:val="9DC65106"/>
    <w:rsid w:val="9DFD6D0B"/>
    <w:rsid w:val="9EFF12AE"/>
    <w:rsid w:val="A4FF8CCF"/>
    <w:rsid w:val="A5D2D812"/>
    <w:rsid w:val="A5DDEC2F"/>
    <w:rsid w:val="ABBAF70A"/>
    <w:rsid w:val="ABDC60BD"/>
    <w:rsid w:val="ABEF33DC"/>
    <w:rsid w:val="ACF595DE"/>
    <w:rsid w:val="AD3C4F11"/>
    <w:rsid w:val="AD7D04DE"/>
    <w:rsid w:val="AE05E106"/>
    <w:rsid w:val="AF6EB606"/>
    <w:rsid w:val="AF9F9521"/>
    <w:rsid w:val="AFADE441"/>
    <w:rsid w:val="AFCB4859"/>
    <w:rsid w:val="AFFBFDD2"/>
    <w:rsid w:val="B1BE65FF"/>
    <w:rsid w:val="B3BB6903"/>
    <w:rsid w:val="B67F3018"/>
    <w:rsid w:val="B775AC63"/>
    <w:rsid w:val="B7C895F3"/>
    <w:rsid w:val="B7E9EA3F"/>
    <w:rsid w:val="BBFE86AE"/>
    <w:rsid w:val="BCFEF4CC"/>
    <w:rsid w:val="BD7FEEA7"/>
    <w:rsid w:val="BDF564E7"/>
    <w:rsid w:val="BEA70DAC"/>
    <w:rsid w:val="BECFDE02"/>
    <w:rsid w:val="BF2AB8F7"/>
    <w:rsid w:val="BF5F07ED"/>
    <w:rsid w:val="BF6AF147"/>
    <w:rsid w:val="BF795C06"/>
    <w:rsid w:val="BF7D996C"/>
    <w:rsid w:val="BFBEE563"/>
    <w:rsid w:val="BFCC39ED"/>
    <w:rsid w:val="BFD764FE"/>
    <w:rsid w:val="BFDF0100"/>
    <w:rsid w:val="BFFD0B47"/>
    <w:rsid w:val="BFFEFE22"/>
    <w:rsid w:val="C1FE2B1F"/>
    <w:rsid w:val="C3FC858A"/>
    <w:rsid w:val="C7BDEC66"/>
    <w:rsid w:val="C9DFF659"/>
    <w:rsid w:val="C9FB0A83"/>
    <w:rsid w:val="CB6E1BB7"/>
    <w:rsid w:val="CBBB46FE"/>
    <w:rsid w:val="CCFAF5C1"/>
    <w:rsid w:val="CD2A43AE"/>
    <w:rsid w:val="CDFFC7F2"/>
    <w:rsid w:val="CE5F670C"/>
    <w:rsid w:val="CEE7B7EE"/>
    <w:rsid w:val="CF91ECF1"/>
    <w:rsid w:val="CFB5222B"/>
    <w:rsid w:val="CFFF7263"/>
    <w:rsid w:val="D3DB9C93"/>
    <w:rsid w:val="D41F9B05"/>
    <w:rsid w:val="D53FEF47"/>
    <w:rsid w:val="D72B81BF"/>
    <w:rsid w:val="D75FADAD"/>
    <w:rsid w:val="D7F9EA25"/>
    <w:rsid w:val="D7FB530A"/>
    <w:rsid w:val="DB3FB50F"/>
    <w:rsid w:val="DBD715B9"/>
    <w:rsid w:val="DBFAAFEC"/>
    <w:rsid w:val="DCBF403D"/>
    <w:rsid w:val="DD9B8942"/>
    <w:rsid w:val="DDF7DBAE"/>
    <w:rsid w:val="DEFF00CD"/>
    <w:rsid w:val="DF3F16D8"/>
    <w:rsid w:val="DF65E710"/>
    <w:rsid w:val="DF6611C1"/>
    <w:rsid w:val="DF7875E1"/>
    <w:rsid w:val="DF7CD1F4"/>
    <w:rsid w:val="DF9ECC6D"/>
    <w:rsid w:val="DFAD4D94"/>
    <w:rsid w:val="DFB37940"/>
    <w:rsid w:val="DFD92287"/>
    <w:rsid w:val="DFDE0E5E"/>
    <w:rsid w:val="DFEFE758"/>
    <w:rsid w:val="DFF972D1"/>
    <w:rsid w:val="DFFC5816"/>
    <w:rsid w:val="E1569481"/>
    <w:rsid w:val="E4ADADD4"/>
    <w:rsid w:val="E67F7A29"/>
    <w:rsid w:val="E7BFE68D"/>
    <w:rsid w:val="E7E54671"/>
    <w:rsid w:val="E9E15C3E"/>
    <w:rsid w:val="E9F71EFB"/>
    <w:rsid w:val="EA799FCB"/>
    <w:rsid w:val="EA7A8593"/>
    <w:rsid w:val="EAEF79AB"/>
    <w:rsid w:val="EB9ACE09"/>
    <w:rsid w:val="EBD399EB"/>
    <w:rsid w:val="EBD74508"/>
    <w:rsid w:val="EBEE4A84"/>
    <w:rsid w:val="EBEF4AC6"/>
    <w:rsid w:val="EBFAE6C8"/>
    <w:rsid w:val="EBFE6B43"/>
    <w:rsid w:val="EBFF086B"/>
    <w:rsid w:val="EDBF405C"/>
    <w:rsid w:val="EDE6EED6"/>
    <w:rsid w:val="EDF69E28"/>
    <w:rsid w:val="EE375F15"/>
    <w:rsid w:val="EEFFAADB"/>
    <w:rsid w:val="EF37D7E5"/>
    <w:rsid w:val="EF5F6C23"/>
    <w:rsid w:val="EF737667"/>
    <w:rsid w:val="EF8F4F11"/>
    <w:rsid w:val="EFAA68C3"/>
    <w:rsid w:val="EFBDBFC6"/>
    <w:rsid w:val="EFC6E4BB"/>
    <w:rsid w:val="EFEA3DC1"/>
    <w:rsid w:val="EFF79DF6"/>
    <w:rsid w:val="EFF7DC69"/>
    <w:rsid w:val="EFFF8A90"/>
    <w:rsid w:val="F3F4DFF1"/>
    <w:rsid w:val="F3FFBA37"/>
    <w:rsid w:val="F4DFA55C"/>
    <w:rsid w:val="F4F72F81"/>
    <w:rsid w:val="F56FEE32"/>
    <w:rsid w:val="F5EFAC0E"/>
    <w:rsid w:val="F6C90A35"/>
    <w:rsid w:val="F6DEEE12"/>
    <w:rsid w:val="F6F4B6EA"/>
    <w:rsid w:val="F6FB6AA9"/>
    <w:rsid w:val="F73E0855"/>
    <w:rsid w:val="F76359BB"/>
    <w:rsid w:val="F77F4026"/>
    <w:rsid w:val="F7CF7D91"/>
    <w:rsid w:val="F7EDD036"/>
    <w:rsid w:val="F7F4D78B"/>
    <w:rsid w:val="F7F630EF"/>
    <w:rsid w:val="F7FF8D5F"/>
    <w:rsid w:val="F7FF9610"/>
    <w:rsid w:val="F7FFF674"/>
    <w:rsid w:val="F9EF7B80"/>
    <w:rsid w:val="FA7B32CA"/>
    <w:rsid w:val="FAB9996D"/>
    <w:rsid w:val="FABAC67A"/>
    <w:rsid w:val="FB3950F8"/>
    <w:rsid w:val="FB6FFC19"/>
    <w:rsid w:val="FB79B3CB"/>
    <w:rsid w:val="FB9EBCD1"/>
    <w:rsid w:val="FBBFC4B7"/>
    <w:rsid w:val="FBF52DEC"/>
    <w:rsid w:val="FBFB3605"/>
    <w:rsid w:val="FBFF617A"/>
    <w:rsid w:val="FC7913B0"/>
    <w:rsid w:val="FCDE21AE"/>
    <w:rsid w:val="FCFFC24B"/>
    <w:rsid w:val="FD9BDDB2"/>
    <w:rsid w:val="FD9EEAB7"/>
    <w:rsid w:val="FDBF6DAA"/>
    <w:rsid w:val="FDDFC456"/>
    <w:rsid w:val="FDF38A27"/>
    <w:rsid w:val="FDFB97A4"/>
    <w:rsid w:val="FDFD12A6"/>
    <w:rsid w:val="FDFF5B40"/>
    <w:rsid w:val="FDFF9520"/>
    <w:rsid w:val="FE7F9AEA"/>
    <w:rsid w:val="FED9507F"/>
    <w:rsid w:val="FEDBD270"/>
    <w:rsid w:val="FEFA26E3"/>
    <w:rsid w:val="FEFBACF0"/>
    <w:rsid w:val="FEFBF1DD"/>
    <w:rsid w:val="FEFF21DA"/>
    <w:rsid w:val="FF5D22AE"/>
    <w:rsid w:val="FF5F88D8"/>
    <w:rsid w:val="FF6D5DAC"/>
    <w:rsid w:val="FF7FB730"/>
    <w:rsid w:val="FF7FFE6F"/>
    <w:rsid w:val="FF8A67E5"/>
    <w:rsid w:val="FF8D6557"/>
    <w:rsid w:val="FF911EFE"/>
    <w:rsid w:val="FF9D91BC"/>
    <w:rsid w:val="FFA35854"/>
    <w:rsid w:val="FFBF5485"/>
    <w:rsid w:val="FFBFC667"/>
    <w:rsid w:val="FFCE35EC"/>
    <w:rsid w:val="FFD75BA9"/>
    <w:rsid w:val="FFDB5C3C"/>
    <w:rsid w:val="FFEFF84A"/>
    <w:rsid w:val="FFF27F28"/>
    <w:rsid w:val="FFF7649D"/>
    <w:rsid w:val="FFF7D5D0"/>
    <w:rsid w:val="FFFD1B90"/>
    <w:rsid w:val="FFFE6418"/>
    <w:rsid w:val="FFFECED5"/>
    <w:rsid w:val="FFFEEBE8"/>
    <w:rsid w:val="FFFF4141"/>
    <w:rsid w:val="FFFFEA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7"/>
    <w:qFormat/>
    <w:uiPriority w:val="0"/>
    <w:pPr>
      <w:keepNext/>
      <w:keepLines/>
      <w:widowControl/>
      <w:spacing w:before="360" w:after="360"/>
      <w:jc w:val="left"/>
      <w:outlineLvl w:val="0"/>
    </w:pPr>
    <w:rPr>
      <w:rFonts w:ascii="宋体" w:hAnsi="宋体" w:eastAsia="黑体"/>
      <w:bCs/>
      <w:kern w:val="44"/>
      <w:sz w:val="32"/>
      <w:szCs w:val="30"/>
    </w:rPr>
  </w:style>
  <w:style w:type="paragraph" w:styleId="4">
    <w:name w:val="heading 2"/>
    <w:basedOn w:val="1"/>
    <w:next w:val="1"/>
    <w:link w:val="38"/>
    <w:qFormat/>
    <w:uiPriority w:val="0"/>
    <w:pPr>
      <w:keepNext/>
      <w:keepLines/>
      <w:widowControl/>
      <w:spacing w:before="240" w:after="240"/>
      <w:jc w:val="left"/>
      <w:outlineLvl w:val="1"/>
    </w:pPr>
    <w:rPr>
      <w:rFonts w:ascii="宋体" w:hAnsi="宋体" w:eastAsia="黑体"/>
      <w:bCs/>
      <w:kern w:val="0"/>
      <w:sz w:val="30"/>
      <w:szCs w:val="28"/>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widowControl/>
      <w:spacing w:line="500" w:lineRule="exact"/>
      <w:outlineLvl w:val="3"/>
    </w:pPr>
    <w:rPr>
      <w:rFonts w:ascii="宋体" w:hAnsi="宋体" w:eastAsia="黑体"/>
      <w:bCs/>
      <w:kern w:val="0"/>
      <w:sz w:val="24"/>
      <w:szCs w:val="28"/>
    </w:rPr>
  </w:style>
  <w:style w:type="paragraph" w:styleId="7">
    <w:name w:val="heading 5"/>
    <w:basedOn w:val="1"/>
    <w:next w:val="1"/>
    <w:link w:val="41"/>
    <w:qFormat/>
    <w:uiPriority w:val="0"/>
    <w:pPr>
      <w:keepNext/>
      <w:keepLines/>
      <w:widowControl/>
      <w:spacing w:line="500" w:lineRule="exact"/>
      <w:jc w:val="left"/>
      <w:outlineLvl w:val="4"/>
    </w:pPr>
    <w:rPr>
      <w:rFonts w:ascii="宋体" w:hAnsi="宋体" w:eastAsia="黑体"/>
      <w:bCs/>
      <w:kern w:val="0"/>
      <w:sz w:val="24"/>
      <w:szCs w:val="28"/>
    </w:r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8">
    <w:name w:val="Normal Indent"/>
    <w:basedOn w:val="1"/>
    <w:link w:val="42"/>
    <w:qFormat/>
    <w:uiPriority w:val="0"/>
    <w:pPr>
      <w:widowControl/>
      <w:adjustRightInd w:val="0"/>
      <w:spacing w:line="312" w:lineRule="atLeast"/>
      <w:ind w:firstLine="420"/>
      <w:jc w:val="left"/>
      <w:textAlignment w:val="baseline"/>
    </w:pPr>
    <w:rPr>
      <w:rFonts w:ascii="宋体" w:hAnsi="宋体"/>
      <w:kern w:val="0"/>
      <w:sz w:val="28"/>
      <w:szCs w:val="20"/>
    </w:rPr>
  </w:style>
  <w:style w:type="paragraph" w:styleId="9">
    <w:name w:val="caption"/>
    <w:basedOn w:val="1"/>
    <w:next w:val="1"/>
    <w:qFormat/>
    <w:uiPriority w:val="0"/>
    <w:pPr>
      <w:keepNext/>
      <w:jc w:val="center"/>
    </w:pPr>
    <w:rPr>
      <w:rFonts w:ascii="Cambria" w:hAnsi="Cambria" w:eastAsia="宋体" w:cs="Times New Roman"/>
      <w:b/>
      <w:kern w:val="0"/>
      <w:sz w:val="24"/>
      <w:szCs w:val="20"/>
    </w:rPr>
  </w:style>
  <w:style w:type="paragraph" w:styleId="10">
    <w:name w:val="Document Map"/>
    <w:basedOn w:val="1"/>
    <w:link w:val="43"/>
    <w:semiHidden/>
    <w:qFormat/>
    <w:uiPriority w:val="0"/>
    <w:pPr>
      <w:widowControl/>
      <w:shd w:val="clear" w:color="auto" w:fill="000080"/>
      <w:jc w:val="left"/>
    </w:pPr>
    <w:rPr>
      <w:rFonts w:ascii="宋体" w:hAnsi="宋体"/>
      <w:kern w:val="0"/>
      <w:sz w:val="24"/>
      <w:szCs w:val="24"/>
    </w:rPr>
  </w:style>
  <w:style w:type="paragraph" w:styleId="11">
    <w:name w:val="annotation text"/>
    <w:basedOn w:val="1"/>
    <w:link w:val="44"/>
    <w:qFormat/>
    <w:uiPriority w:val="0"/>
    <w:pPr>
      <w:widowControl/>
      <w:jc w:val="left"/>
    </w:pPr>
    <w:rPr>
      <w:rFonts w:ascii="宋体" w:hAnsi="宋体"/>
      <w:kern w:val="0"/>
      <w:sz w:val="24"/>
      <w:szCs w:val="24"/>
    </w:rPr>
  </w:style>
  <w:style w:type="paragraph" w:styleId="12">
    <w:name w:val="Body Text"/>
    <w:basedOn w:val="1"/>
    <w:next w:val="13"/>
    <w:link w:val="45"/>
    <w:qFormat/>
    <w:uiPriority w:val="0"/>
    <w:pPr>
      <w:spacing w:after="120"/>
    </w:pPr>
    <w:rPr>
      <w:rFonts w:ascii="Times New Roman" w:hAnsi="Times New Roman"/>
      <w:kern w:val="0"/>
      <w:sz w:val="28"/>
      <w:szCs w:val="28"/>
    </w:rPr>
  </w:style>
  <w:style w:type="paragraph" w:styleId="13">
    <w:name w:val="Body Text First Indent"/>
    <w:basedOn w:val="12"/>
    <w:link w:val="46"/>
    <w:unhideWhenUsed/>
    <w:qFormat/>
    <w:uiPriority w:val="0"/>
    <w:pPr>
      <w:ind w:firstLine="420" w:firstLineChars="100"/>
    </w:pPr>
    <w:rPr>
      <w:kern w:val="2"/>
    </w:rPr>
  </w:style>
  <w:style w:type="paragraph" w:styleId="14">
    <w:name w:val="Body Text Indent"/>
    <w:basedOn w:val="1"/>
    <w:link w:val="47"/>
    <w:qFormat/>
    <w:uiPriority w:val="0"/>
    <w:pPr>
      <w:widowControl/>
      <w:spacing w:beforeLines="10" w:afterLines="10" w:line="460" w:lineRule="exact"/>
      <w:ind w:firstLine="480"/>
      <w:jc w:val="left"/>
    </w:pPr>
    <w:rPr>
      <w:rFonts w:ascii="宋体" w:hAnsi="宋体"/>
      <w:kern w:val="0"/>
      <w:sz w:val="24"/>
      <w:szCs w:val="24"/>
    </w:rPr>
  </w:style>
  <w:style w:type="paragraph" w:styleId="15">
    <w:name w:val="toc 5"/>
    <w:basedOn w:val="1"/>
    <w:next w:val="1"/>
    <w:qFormat/>
    <w:uiPriority w:val="39"/>
    <w:pPr>
      <w:widowControl/>
      <w:ind w:left="1120"/>
      <w:jc w:val="left"/>
    </w:pPr>
    <w:rPr>
      <w:rFonts w:cs="宋体"/>
      <w:kern w:val="0"/>
      <w:sz w:val="18"/>
      <w:szCs w:val="18"/>
    </w:rPr>
  </w:style>
  <w:style w:type="paragraph" w:styleId="16">
    <w:name w:val="Plain Text"/>
    <w:basedOn w:val="1"/>
    <w:link w:val="48"/>
    <w:qFormat/>
    <w:uiPriority w:val="0"/>
    <w:pPr>
      <w:widowControl/>
      <w:jc w:val="left"/>
    </w:pPr>
    <w:rPr>
      <w:rFonts w:ascii="宋体" w:hAnsi="Courier New"/>
      <w:kern w:val="0"/>
      <w:sz w:val="24"/>
      <w:szCs w:val="20"/>
    </w:rPr>
  </w:style>
  <w:style w:type="paragraph" w:styleId="17">
    <w:name w:val="Date"/>
    <w:basedOn w:val="1"/>
    <w:next w:val="1"/>
    <w:link w:val="49"/>
    <w:qFormat/>
    <w:uiPriority w:val="0"/>
    <w:pPr>
      <w:widowControl/>
      <w:ind w:left="100" w:leftChars="2500"/>
      <w:jc w:val="left"/>
    </w:pPr>
    <w:rPr>
      <w:rFonts w:ascii="宋体" w:hAnsi="宋体"/>
      <w:kern w:val="0"/>
      <w:sz w:val="24"/>
      <w:szCs w:val="24"/>
    </w:rPr>
  </w:style>
  <w:style w:type="paragraph" w:styleId="18">
    <w:name w:val="Body Text Indent 2"/>
    <w:basedOn w:val="1"/>
    <w:link w:val="50"/>
    <w:qFormat/>
    <w:uiPriority w:val="0"/>
    <w:pPr>
      <w:widowControl/>
      <w:spacing w:beforeLines="10" w:afterLines="10" w:line="460" w:lineRule="exact"/>
      <w:ind w:firstLine="480"/>
      <w:jc w:val="left"/>
    </w:pPr>
    <w:rPr>
      <w:rFonts w:ascii="宋体" w:hAnsi="宋体"/>
      <w:color w:val="000000"/>
      <w:kern w:val="0"/>
      <w:sz w:val="24"/>
      <w:szCs w:val="24"/>
    </w:rPr>
  </w:style>
  <w:style w:type="paragraph" w:styleId="19">
    <w:name w:val="Balloon Text"/>
    <w:basedOn w:val="1"/>
    <w:link w:val="51"/>
    <w:unhideWhenUsed/>
    <w:qFormat/>
    <w:uiPriority w:val="0"/>
    <w:rPr>
      <w:rFonts w:ascii="Times New Roman" w:hAnsi="Times New Roman"/>
      <w:kern w:val="0"/>
      <w:sz w:val="18"/>
      <w:szCs w:val="18"/>
    </w:rPr>
  </w:style>
  <w:style w:type="paragraph" w:styleId="20">
    <w:name w:val="footer"/>
    <w:basedOn w:val="1"/>
    <w:next w:val="1"/>
    <w:link w:val="52"/>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1">
    <w:name w:val="header"/>
    <w:basedOn w:val="1"/>
    <w:link w:val="53"/>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2">
    <w:name w:val="toc 1"/>
    <w:basedOn w:val="1"/>
    <w:next w:val="1"/>
    <w:qFormat/>
    <w:uiPriority w:val="39"/>
    <w:pPr>
      <w:widowControl/>
      <w:tabs>
        <w:tab w:val="left" w:pos="480"/>
        <w:tab w:val="right" w:leader="dot" w:pos="8493"/>
      </w:tabs>
      <w:jc w:val="left"/>
    </w:pPr>
    <w:rPr>
      <w:rFonts w:ascii="宋体" w:hAnsi="宋体" w:cs="宋体"/>
      <w:b/>
      <w:bCs/>
      <w:color w:val="000000"/>
      <w:kern w:val="0"/>
      <w:sz w:val="24"/>
      <w:szCs w:val="28"/>
    </w:rPr>
  </w:style>
  <w:style w:type="paragraph" w:styleId="23">
    <w:name w:val="Body Text Indent 3"/>
    <w:basedOn w:val="1"/>
    <w:link w:val="54"/>
    <w:qFormat/>
    <w:uiPriority w:val="0"/>
    <w:pPr>
      <w:widowControl/>
      <w:spacing w:after="120"/>
      <w:ind w:left="420" w:leftChars="200"/>
      <w:jc w:val="left"/>
    </w:pPr>
    <w:rPr>
      <w:rFonts w:ascii="宋体" w:hAnsi="宋体"/>
      <w:kern w:val="0"/>
      <w:sz w:val="16"/>
      <w:szCs w:val="16"/>
    </w:rPr>
  </w:style>
  <w:style w:type="paragraph" w:styleId="24">
    <w:name w:val="toc 2"/>
    <w:basedOn w:val="1"/>
    <w:next w:val="1"/>
    <w:qFormat/>
    <w:uiPriority w:val="39"/>
    <w:pPr>
      <w:widowControl/>
      <w:ind w:left="480" w:leftChars="200"/>
      <w:jc w:val="left"/>
    </w:pPr>
    <w:rPr>
      <w:rFonts w:ascii="宋体" w:hAnsi="宋体" w:cs="宋体"/>
      <w:kern w:val="0"/>
      <w:sz w:val="24"/>
      <w:szCs w:val="24"/>
    </w:rPr>
  </w:style>
  <w:style w:type="paragraph" w:styleId="25">
    <w:name w:val="Normal (Web)"/>
    <w:basedOn w:val="1"/>
    <w:unhideWhenUsed/>
    <w:qFormat/>
    <w:uiPriority w:val="99"/>
    <w:pPr>
      <w:spacing w:beforeAutospacing="1" w:afterAutospacing="1"/>
      <w:jc w:val="left"/>
    </w:pPr>
    <w:rPr>
      <w:rFonts w:cs="Times New Roman"/>
      <w:kern w:val="0"/>
      <w:sz w:val="24"/>
    </w:rPr>
  </w:style>
  <w:style w:type="paragraph" w:styleId="26">
    <w:name w:val="Title"/>
    <w:basedOn w:val="1"/>
    <w:next w:val="1"/>
    <w:link w:val="55"/>
    <w:qFormat/>
    <w:uiPriority w:val="0"/>
    <w:pPr>
      <w:widowControl/>
      <w:spacing w:beforeLines="10" w:afterLines="10" w:line="400" w:lineRule="exact"/>
      <w:jc w:val="center"/>
    </w:pPr>
    <w:rPr>
      <w:rFonts w:ascii="宋体" w:hAnsi="宋体" w:eastAsia="黑体"/>
      <w:bCs/>
      <w:kern w:val="0"/>
      <w:sz w:val="24"/>
      <w:szCs w:val="32"/>
    </w:rPr>
  </w:style>
  <w:style w:type="paragraph" w:styleId="27">
    <w:name w:val="annotation subject"/>
    <w:basedOn w:val="11"/>
    <w:next w:val="11"/>
    <w:link w:val="56"/>
    <w:qFormat/>
    <w:uiPriority w:val="0"/>
    <w:rPr>
      <w:b/>
      <w:bCs/>
    </w:rPr>
  </w:style>
  <w:style w:type="paragraph" w:styleId="28">
    <w:name w:val="Body Text First Indent 2"/>
    <w:basedOn w:val="14"/>
    <w:link w:val="57"/>
    <w:unhideWhenUsed/>
    <w:qFormat/>
    <w:uiPriority w:val="0"/>
    <w:pPr>
      <w:spacing w:beforeLines="0" w:after="120" w:afterLines="0" w:line="500" w:lineRule="exact"/>
      <w:ind w:left="420" w:leftChars="200" w:firstLine="420" w:firstLineChars="200"/>
    </w:pPr>
    <w:rPr>
      <w:kern w:val="2"/>
    </w:rPr>
  </w:style>
  <w:style w:type="character" w:styleId="31">
    <w:name w:val="page number"/>
    <w:qFormat/>
    <w:uiPriority w:val="0"/>
  </w:style>
  <w:style w:type="character" w:styleId="32">
    <w:name w:val="FollowedHyperlink"/>
    <w:unhideWhenUsed/>
    <w:qFormat/>
    <w:uiPriority w:val="99"/>
    <w:rPr>
      <w:color w:val="800080"/>
      <w:u w:val="single"/>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K正文"/>
    <w:basedOn w:val="1"/>
    <w:next w:val="1"/>
    <w:qFormat/>
    <w:uiPriority w:val="0"/>
    <w:pPr>
      <w:ind w:firstLine="200"/>
    </w:pPr>
    <w:rPr>
      <w:rFonts w:ascii="仿宋" w:eastAsia="仿宋"/>
      <w:szCs w:val="21"/>
    </w:rPr>
  </w:style>
  <w:style w:type="character" w:customStyle="1" w:styleId="37">
    <w:name w:val="标题 1 Char"/>
    <w:link w:val="3"/>
    <w:qFormat/>
    <w:uiPriority w:val="0"/>
    <w:rPr>
      <w:rFonts w:ascii="宋体" w:hAnsi="宋体" w:eastAsia="黑体" w:cs="宋体"/>
      <w:bCs/>
      <w:kern w:val="44"/>
      <w:sz w:val="32"/>
      <w:szCs w:val="30"/>
    </w:rPr>
  </w:style>
  <w:style w:type="character" w:customStyle="1" w:styleId="38">
    <w:name w:val="标题 2 Char"/>
    <w:link w:val="4"/>
    <w:qFormat/>
    <w:uiPriority w:val="0"/>
    <w:rPr>
      <w:rFonts w:ascii="宋体" w:hAnsi="宋体" w:eastAsia="黑体" w:cs="宋体"/>
      <w:bCs/>
      <w:sz w:val="30"/>
      <w:szCs w:val="28"/>
    </w:rPr>
  </w:style>
  <w:style w:type="character" w:customStyle="1" w:styleId="39">
    <w:name w:val="标题 3 Char"/>
    <w:link w:val="5"/>
    <w:qFormat/>
    <w:uiPriority w:val="0"/>
    <w:rPr>
      <w:rFonts w:ascii="Calibri" w:hAnsi="Calibri"/>
      <w:b/>
      <w:bCs/>
      <w:kern w:val="2"/>
      <w:sz w:val="32"/>
      <w:szCs w:val="32"/>
    </w:rPr>
  </w:style>
  <w:style w:type="character" w:customStyle="1" w:styleId="40">
    <w:name w:val="标题 4 Char"/>
    <w:link w:val="6"/>
    <w:qFormat/>
    <w:uiPriority w:val="0"/>
    <w:rPr>
      <w:rFonts w:ascii="宋体" w:hAnsi="宋体" w:eastAsia="黑体" w:cs="宋体"/>
      <w:bCs/>
      <w:sz w:val="24"/>
      <w:szCs w:val="28"/>
    </w:rPr>
  </w:style>
  <w:style w:type="character" w:customStyle="1" w:styleId="41">
    <w:name w:val="标题 5 Char"/>
    <w:link w:val="7"/>
    <w:qFormat/>
    <w:uiPriority w:val="0"/>
    <w:rPr>
      <w:rFonts w:ascii="宋体" w:hAnsi="宋体" w:eastAsia="黑体" w:cs="宋体"/>
      <w:bCs/>
      <w:sz w:val="24"/>
      <w:szCs w:val="28"/>
    </w:rPr>
  </w:style>
  <w:style w:type="character" w:customStyle="1" w:styleId="42">
    <w:name w:val="正文缩进 Char"/>
    <w:link w:val="8"/>
    <w:qFormat/>
    <w:locked/>
    <w:uiPriority w:val="0"/>
    <w:rPr>
      <w:rFonts w:ascii="宋体" w:hAnsi="宋体" w:cs="宋体"/>
      <w:sz w:val="28"/>
    </w:rPr>
  </w:style>
  <w:style w:type="character" w:customStyle="1" w:styleId="43">
    <w:name w:val="文档结构图 Char"/>
    <w:link w:val="10"/>
    <w:semiHidden/>
    <w:qFormat/>
    <w:uiPriority w:val="0"/>
    <w:rPr>
      <w:rFonts w:ascii="宋体" w:hAnsi="宋体" w:cs="宋体"/>
      <w:sz w:val="24"/>
      <w:szCs w:val="24"/>
      <w:shd w:val="clear" w:color="auto" w:fill="000080"/>
    </w:rPr>
  </w:style>
  <w:style w:type="character" w:customStyle="1" w:styleId="44">
    <w:name w:val="批注文字 Char"/>
    <w:link w:val="11"/>
    <w:qFormat/>
    <w:uiPriority w:val="0"/>
    <w:rPr>
      <w:rFonts w:ascii="宋体" w:hAnsi="宋体" w:cs="宋体"/>
      <w:sz w:val="24"/>
      <w:szCs w:val="24"/>
    </w:rPr>
  </w:style>
  <w:style w:type="character" w:customStyle="1" w:styleId="45">
    <w:name w:val="正文文本 Char"/>
    <w:link w:val="12"/>
    <w:qFormat/>
    <w:uiPriority w:val="0"/>
    <w:rPr>
      <w:rFonts w:ascii="Times New Roman" w:hAnsi="Times New Roman" w:eastAsia="宋体" w:cs="Times New Roman"/>
      <w:sz w:val="28"/>
      <w:szCs w:val="28"/>
    </w:rPr>
  </w:style>
  <w:style w:type="character" w:customStyle="1" w:styleId="46">
    <w:name w:val="正文首行缩进 Char"/>
    <w:link w:val="13"/>
    <w:qFormat/>
    <w:uiPriority w:val="0"/>
    <w:rPr>
      <w:kern w:val="2"/>
      <w:sz w:val="28"/>
      <w:szCs w:val="28"/>
    </w:rPr>
  </w:style>
  <w:style w:type="character" w:customStyle="1" w:styleId="47">
    <w:name w:val="正文文本缩进 Char"/>
    <w:link w:val="14"/>
    <w:qFormat/>
    <w:uiPriority w:val="0"/>
    <w:rPr>
      <w:rFonts w:ascii="宋体" w:hAnsi="宋体" w:cs="宋体"/>
      <w:sz w:val="24"/>
      <w:szCs w:val="24"/>
    </w:rPr>
  </w:style>
  <w:style w:type="character" w:customStyle="1" w:styleId="48">
    <w:name w:val="纯文本 Char"/>
    <w:link w:val="16"/>
    <w:qFormat/>
    <w:uiPriority w:val="0"/>
    <w:rPr>
      <w:rFonts w:ascii="宋体" w:hAnsi="Courier New" w:cs="宋体"/>
      <w:sz w:val="24"/>
    </w:rPr>
  </w:style>
  <w:style w:type="character" w:customStyle="1" w:styleId="49">
    <w:name w:val="日期 Char"/>
    <w:link w:val="17"/>
    <w:qFormat/>
    <w:uiPriority w:val="0"/>
    <w:rPr>
      <w:rFonts w:ascii="宋体" w:hAnsi="宋体" w:cs="宋体"/>
      <w:sz w:val="24"/>
      <w:szCs w:val="24"/>
    </w:rPr>
  </w:style>
  <w:style w:type="character" w:customStyle="1" w:styleId="50">
    <w:name w:val="正文文本缩进 2 Char"/>
    <w:link w:val="18"/>
    <w:qFormat/>
    <w:uiPriority w:val="0"/>
    <w:rPr>
      <w:rFonts w:ascii="宋体" w:hAnsi="宋体" w:cs="宋体"/>
      <w:color w:val="000000"/>
      <w:sz w:val="24"/>
      <w:szCs w:val="24"/>
    </w:rPr>
  </w:style>
  <w:style w:type="character" w:customStyle="1" w:styleId="51">
    <w:name w:val="批注框文本 Char"/>
    <w:link w:val="19"/>
    <w:semiHidden/>
    <w:qFormat/>
    <w:uiPriority w:val="0"/>
    <w:rPr>
      <w:sz w:val="18"/>
      <w:szCs w:val="18"/>
    </w:rPr>
  </w:style>
  <w:style w:type="character" w:customStyle="1" w:styleId="52">
    <w:name w:val="页脚 Char"/>
    <w:link w:val="20"/>
    <w:qFormat/>
    <w:uiPriority w:val="99"/>
    <w:rPr>
      <w:sz w:val="18"/>
      <w:szCs w:val="18"/>
    </w:rPr>
  </w:style>
  <w:style w:type="character" w:customStyle="1" w:styleId="53">
    <w:name w:val="页眉 Char"/>
    <w:link w:val="21"/>
    <w:qFormat/>
    <w:uiPriority w:val="99"/>
    <w:rPr>
      <w:sz w:val="18"/>
      <w:szCs w:val="18"/>
    </w:rPr>
  </w:style>
  <w:style w:type="character" w:customStyle="1" w:styleId="54">
    <w:name w:val="正文文本缩进 3 Char"/>
    <w:link w:val="23"/>
    <w:qFormat/>
    <w:uiPriority w:val="0"/>
    <w:rPr>
      <w:rFonts w:ascii="宋体" w:hAnsi="宋体" w:cs="宋体"/>
      <w:sz w:val="16"/>
      <w:szCs w:val="16"/>
    </w:rPr>
  </w:style>
  <w:style w:type="character" w:customStyle="1" w:styleId="55">
    <w:name w:val="标题 Char"/>
    <w:link w:val="26"/>
    <w:qFormat/>
    <w:uiPriority w:val="0"/>
    <w:rPr>
      <w:rFonts w:ascii="宋体" w:hAnsi="宋体" w:eastAsia="黑体" w:cs="宋体"/>
      <w:bCs/>
      <w:sz w:val="24"/>
      <w:szCs w:val="32"/>
    </w:rPr>
  </w:style>
  <w:style w:type="character" w:customStyle="1" w:styleId="56">
    <w:name w:val="批注主题 Char"/>
    <w:link w:val="27"/>
    <w:qFormat/>
    <w:uiPriority w:val="0"/>
    <w:rPr>
      <w:rFonts w:ascii="宋体" w:hAnsi="宋体" w:cs="宋体"/>
      <w:b/>
      <w:bCs/>
      <w:sz w:val="24"/>
      <w:szCs w:val="24"/>
    </w:rPr>
  </w:style>
  <w:style w:type="character" w:customStyle="1" w:styleId="57">
    <w:name w:val="正文首行缩进 2 Char"/>
    <w:link w:val="28"/>
    <w:semiHidden/>
    <w:qFormat/>
    <w:uiPriority w:val="0"/>
    <w:rPr>
      <w:rFonts w:ascii="宋体" w:hAnsi="宋体" w:cs="宋体"/>
      <w:kern w:val="2"/>
      <w:sz w:val="24"/>
      <w:szCs w:val="24"/>
    </w:rPr>
  </w:style>
  <w:style w:type="character" w:customStyle="1" w:styleId="58">
    <w:name w:val="Q表格标题 Char"/>
    <w:link w:val="59"/>
    <w:qFormat/>
    <w:uiPriority w:val="0"/>
    <w:rPr>
      <w:rFonts w:eastAsia="黑体" w:cs="宋体"/>
      <w:bCs/>
      <w:color w:val="000000"/>
      <w:sz w:val="24"/>
      <w:szCs w:val="24"/>
    </w:rPr>
  </w:style>
  <w:style w:type="paragraph" w:customStyle="1" w:styleId="59">
    <w:name w:val="Q表格标题"/>
    <w:basedOn w:val="1"/>
    <w:link w:val="58"/>
    <w:qFormat/>
    <w:uiPriority w:val="0"/>
    <w:pPr>
      <w:widowControl/>
      <w:adjustRightInd w:val="0"/>
      <w:snapToGrid w:val="0"/>
      <w:jc w:val="center"/>
    </w:pPr>
    <w:rPr>
      <w:rFonts w:ascii="Times New Roman" w:hAnsi="Times New Roman" w:eastAsia="黑体"/>
      <w:bCs/>
      <w:color w:val="000000"/>
      <w:kern w:val="0"/>
      <w:sz w:val="24"/>
      <w:szCs w:val="24"/>
    </w:rPr>
  </w:style>
  <w:style w:type="character" w:customStyle="1" w:styleId="60">
    <w:name w:val="正文文本 (2)_"/>
    <w:link w:val="61"/>
    <w:qFormat/>
    <w:locked/>
    <w:uiPriority w:val="99"/>
    <w:rPr>
      <w:rFonts w:ascii="微软雅黑" w:hAnsi="微软雅黑" w:eastAsia="微软雅黑" w:cs="微软雅黑"/>
      <w:spacing w:val="20"/>
      <w:sz w:val="13"/>
      <w:szCs w:val="13"/>
      <w:shd w:val="clear" w:color="auto" w:fill="FFFFFF"/>
    </w:rPr>
  </w:style>
  <w:style w:type="paragraph" w:customStyle="1" w:styleId="61">
    <w:name w:val="正文文本 (2)"/>
    <w:basedOn w:val="1"/>
    <w:link w:val="60"/>
    <w:qFormat/>
    <w:uiPriority w:val="99"/>
    <w:pPr>
      <w:shd w:val="clear" w:color="auto" w:fill="FFFFFF"/>
      <w:spacing w:line="261" w:lineRule="exact"/>
      <w:ind w:firstLine="340"/>
      <w:jc w:val="distribute"/>
    </w:pPr>
    <w:rPr>
      <w:rFonts w:ascii="微软雅黑" w:hAnsi="微软雅黑" w:eastAsia="微软雅黑"/>
      <w:spacing w:val="20"/>
      <w:kern w:val="0"/>
      <w:sz w:val="13"/>
      <w:szCs w:val="13"/>
    </w:rPr>
  </w:style>
  <w:style w:type="paragraph" w:customStyle="1" w:styleId="6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63">
    <w:name w:val="标准正文格式"/>
    <w:basedOn w:val="1"/>
    <w:link w:val="64"/>
    <w:qFormat/>
    <w:uiPriority w:val="0"/>
    <w:pPr>
      <w:spacing w:line="520" w:lineRule="exact"/>
      <w:ind w:firstLine="480" w:firstLineChars="200"/>
    </w:pPr>
    <w:rPr>
      <w:rFonts w:ascii="宋体" w:hAnsi="宋体"/>
      <w:color w:val="FF0000"/>
      <w:sz w:val="24"/>
      <w:szCs w:val="24"/>
    </w:rPr>
  </w:style>
  <w:style w:type="character" w:customStyle="1" w:styleId="64">
    <w:name w:val="标准正文格式 Char Char1"/>
    <w:link w:val="63"/>
    <w:qFormat/>
    <w:uiPriority w:val="0"/>
    <w:rPr>
      <w:rFonts w:ascii="宋体" w:hAnsi="宋体"/>
      <w:color w:val="FF0000"/>
      <w:kern w:val="2"/>
      <w:sz w:val="24"/>
      <w:szCs w:val="24"/>
    </w:rPr>
  </w:style>
  <w:style w:type="paragraph" w:customStyle="1" w:styleId="65">
    <w:name w:val="_Style 1"/>
    <w:basedOn w:val="1"/>
    <w:qFormat/>
    <w:uiPriority w:val="0"/>
    <w:pPr>
      <w:ind w:firstLine="420" w:firstLineChars="200"/>
    </w:pPr>
    <w:rPr>
      <w:rFonts w:ascii="Times New Roman" w:hAnsi="Times New Roman" w:eastAsia="宋体" w:cs="Times New Roman"/>
    </w:rPr>
  </w:style>
  <w:style w:type="paragraph" w:customStyle="1" w:styleId="66">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67">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68">
    <w:name w:val="p0"/>
    <w:basedOn w:val="1"/>
    <w:qFormat/>
    <w:uiPriority w:val="0"/>
    <w:pPr>
      <w:widowControl/>
      <w:spacing w:line="360" w:lineRule="auto"/>
      <w:ind w:firstLine="420"/>
    </w:pPr>
    <w:rPr>
      <w:rFonts w:ascii="宋体" w:hAnsi="宋体" w:eastAsia="宋体" w:cs="宋体"/>
      <w:kern w:val="0"/>
      <w:sz w:val="24"/>
      <w:szCs w:val="24"/>
    </w:rPr>
  </w:style>
  <w:style w:type="paragraph" w:styleId="69">
    <w:name w:val="List Paragraph"/>
    <w:basedOn w:val="1"/>
    <w:qFormat/>
    <w:uiPriority w:val="34"/>
    <w:pPr>
      <w:ind w:firstLine="420" w:firstLineChars="200"/>
    </w:pPr>
  </w:style>
  <w:style w:type="paragraph" w:customStyle="1" w:styleId="70">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71">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2">
    <w:name w:val="_Style 71"/>
    <w:unhideWhenUsed/>
    <w:qFormat/>
    <w:uiPriority w:val="99"/>
    <w:rPr>
      <w:rFonts w:ascii="Calibri" w:hAnsi="Calibri" w:eastAsia="宋体" w:cs="Times New Roman"/>
      <w:kern w:val="2"/>
      <w:sz w:val="21"/>
      <w:szCs w:val="22"/>
      <w:lang w:val="en-US" w:eastAsia="zh-CN" w:bidi="ar-SA"/>
    </w:rPr>
  </w:style>
  <w:style w:type="paragraph" w:customStyle="1" w:styleId="73">
    <w:name w:val="表格文本"/>
    <w:basedOn w:val="1"/>
    <w:next w:val="1"/>
    <w:link w:val="74"/>
    <w:qFormat/>
    <w:uiPriority w:val="0"/>
    <w:pPr>
      <w:widowControl/>
      <w:adjustRightInd w:val="0"/>
      <w:snapToGrid w:val="0"/>
      <w:jc w:val="center"/>
    </w:pPr>
    <w:rPr>
      <w:rFonts w:ascii="宋体" w:hAnsi="宋体"/>
      <w:color w:val="000000"/>
      <w:kern w:val="0"/>
      <w:szCs w:val="21"/>
    </w:rPr>
  </w:style>
  <w:style w:type="character" w:customStyle="1" w:styleId="74">
    <w:name w:val="表格文本 Char"/>
    <w:link w:val="73"/>
    <w:qFormat/>
    <w:uiPriority w:val="0"/>
    <w:rPr>
      <w:rFonts w:ascii="宋体" w:hAnsi="宋体" w:cs="宋体"/>
      <w:color w:val="000000"/>
      <w:sz w:val="21"/>
      <w:szCs w:val="21"/>
    </w:rPr>
  </w:style>
  <w:style w:type="paragraph" w:customStyle="1" w:styleId="75">
    <w:name w:val="正文+首行缩进2字符"/>
    <w:basedOn w:val="1"/>
    <w:qFormat/>
    <w:uiPriority w:val="0"/>
    <w:pPr>
      <w:adjustRightInd w:val="0"/>
      <w:spacing w:line="500" w:lineRule="exact"/>
      <w:ind w:firstLine="480" w:firstLineChars="200"/>
    </w:pPr>
    <w:rPr>
      <w:rFonts w:ascii="宋体" w:hAnsi="宋体" w:cs="宋体"/>
      <w:color w:val="000000"/>
      <w:kern w:val="0"/>
      <w:sz w:val="24"/>
      <w:szCs w:val="24"/>
    </w:rPr>
  </w:style>
  <w:style w:type="paragraph" w:customStyle="1" w:styleId="76">
    <w:name w:val="图表名"/>
    <w:basedOn w:val="9"/>
    <w:link w:val="77"/>
    <w:qFormat/>
    <w:uiPriority w:val="0"/>
    <w:pPr>
      <w:keepNext w:val="0"/>
      <w:widowControl/>
      <w:spacing w:before="120" w:beforeLines="50"/>
    </w:pPr>
    <w:rPr>
      <w:rFonts w:ascii="宋体" w:hAnsi="宋体" w:eastAsia="黑体"/>
      <w:b w:val="0"/>
    </w:rPr>
  </w:style>
  <w:style w:type="character" w:customStyle="1" w:styleId="77">
    <w:name w:val="图表名 字符"/>
    <w:link w:val="76"/>
    <w:qFormat/>
    <w:uiPriority w:val="0"/>
    <w:rPr>
      <w:rFonts w:ascii="宋体" w:hAnsi="宋体" w:eastAsia="黑体" w:cs="宋体"/>
      <w:sz w:val="24"/>
    </w:rPr>
  </w:style>
  <w:style w:type="paragraph" w:customStyle="1" w:styleId="78">
    <w:name w:val="正文缩进（自定义）"/>
    <w:basedOn w:val="1"/>
    <w:qFormat/>
    <w:uiPriority w:val="0"/>
    <w:pPr>
      <w:widowControl/>
      <w:spacing w:before="120" w:after="120" w:line="360" w:lineRule="auto"/>
      <w:ind w:firstLine="480" w:firstLineChars="200"/>
      <w:jc w:val="left"/>
    </w:pPr>
    <w:rPr>
      <w:rFonts w:ascii="Century Gothic" w:hAnsi="Century Gothic" w:cs="宋体"/>
      <w:kern w:val="0"/>
      <w:sz w:val="24"/>
      <w:szCs w:val="24"/>
    </w:rPr>
  </w:style>
  <w:style w:type="paragraph" w:customStyle="1" w:styleId="79">
    <w:name w:val="样式36"/>
    <w:basedOn w:val="1"/>
    <w:qFormat/>
    <w:uiPriority w:val="0"/>
    <w:pPr>
      <w:widowControl/>
      <w:ind w:firstLine="480" w:firstLineChars="200"/>
      <w:jc w:val="left"/>
    </w:pPr>
    <w:rPr>
      <w:rFonts w:ascii="宋体" w:hAnsi="宋体" w:eastAsia="华文中宋" w:cs="宋体"/>
      <w:kern w:val="0"/>
      <w:sz w:val="24"/>
      <w:szCs w:val="24"/>
    </w:rPr>
  </w:style>
  <w:style w:type="paragraph" w:customStyle="1" w:styleId="80">
    <w:name w:val="表文"/>
    <w:basedOn w:val="1"/>
    <w:link w:val="81"/>
    <w:qFormat/>
    <w:uiPriority w:val="0"/>
    <w:pPr>
      <w:widowControl/>
      <w:spacing w:line="360" w:lineRule="exact"/>
      <w:jc w:val="center"/>
    </w:pPr>
    <w:rPr>
      <w:rFonts w:ascii="宋体" w:hAnsi="宋体"/>
      <w:kern w:val="0"/>
      <w:sz w:val="24"/>
      <w:szCs w:val="20"/>
    </w:rPr>
  </w:style>
  <w:style w:type="character" w:customStyle="1" w:styleId="81">
    <w:name w:val="表文 Char2"/>
    <w:link w:val="80"/>
    <w:qFormat/>
    <w:uiPriority w:val="0"/>
    <w:rPr>
      <w:rFonts w:ascii="宋体" w:hAnsi="宋体" w:cs="宋体"/>
      <w:sz w:val="24"/>
    </w:rPr>
  </w:style>
  <w:style w:type="paragraph" w:customStyle="1" w:styleId="82">
    <w:name w:val="样式11"/>
    <w:basedOn w:val="17"/>
    <w:qFormat/>
    <w:uiPriority w:val="0"/>
    <w:pPr>
      <w:ind w:left="0" w:leftChars="0" w:firstLine="472" w:firstLineChars="200"/>
      <w:outlineLvl w:val="0"/>
    </w:pPr>
    <w:rPr>
      <w:rFonts w:eastAsia="华文中宋"/>
      <w:bCs/>
      <w:szCs w:val="28"/>
    </w:rPr>
  </w:style>
  <w:style w:type="paragraph" w:customStyle="1" w:styleId="83">
    <w:name w:val="Char4 Char Char Char Char Char Char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84">
    <w:name w:val="样式26"/>
    <w:basedOn w:val="1"/>
    <w:qFormat/>
    <w:uiPriority w:val="0"/>
    <w:pPr>
      <w:widowControl/>
      <w:ind w:firstLine="489" w:firstLineChars="200"/>
      <w:jc w:val="left"/>
    </w:pPr>
    <w:rPr>
      <w:rFonts w:ascii="宋体" w:hAnsi="宋体" w:eastAsia="华文中宋" w:cs="宋体"/>
      <w:color w:val="000000"/>
      <w:kern w:val="0"/>
      <w:sz w:val="24"/>
      <w:szCs w:val="24"/>
    </w:rPr>
  </w:style>
  <w:style w:type="paragraph" w:customStyle="1" w:styleId="85">
    <w:name w:val="CM17"/>
    <w:basedOn w:val="1"/>
    <w:next w:val="1"/>
    <w:qFormat/>
    <w:uiPriority w:val="0"/>
    <w:pPr>
      <w:widowControl/>
      <w:autoSpaceDE w:val="0"/>
      <w:autoSpaceDN w:val="0"/>
      <w:adjustRightInd w:val="0"/>
      <w:spacing w:after="112"/>
      <w:jc w:val="left"/>
    </w:pPr>
    <w:rPr>
      <w:rFonts w:ascii="ST Song" w:hAnsi="宋体" w:eastAsia="ST Song" w:cs="宋体"/>
      <w:kern w:val="0"/>
      <w:sz w:val="24"/>
      <w:szCs w:val="24"/>
    </w:rPr>
  </w:style>
  <w:style w:type="paragraph" w:customStyle="1" w:styleId="86">
    <w:name w:val="标题4"/>
    <w:basedOn w:val="1"/>
    <w:qFormat/>
    <w:uiPriority w:val="0"/>
    <w:pPr>
      <w:widowControl/>
      <w:wordWrap w:val="0"/>
      <w:spacing w:beforeLines="50" w:line="360" w:lineRule="auto"/>
      <w:ind w:firstLine="100" w:firstLineChars="100"/>
      <w:jc w:val="left"/>
    </w:pPr>
    <w:rPr>
      <w:rFonts w:ascii="宋体" w:hAnsi="宋体" w:cs="宋体"/>
      <w:kern w:val="0"/>
      <w:sz w:val="28"/>
      <w:szCs w:val="24"/>
    </w:rPr>
  </w:style>
  <w:style w:type="paragraph" w:customStyle="1" w:styleId="87">
    <w:name w:val="标题1"/>
    <w:basedOn w:val="22"/>
    <w:qFormat/>
    <w:uiPriority w:val="0"/>
    <w:pPr>
      <w:tabs>
        <w:tab w:val="right" w:leader="dot" w:pos="9016"/>
      </w:tabs>
      <w:overflowPunct w:val="0"/>
      <w:topLinePunct/>
      <w:spacing w:line="324" w:lineRule="auto"/>
      <w:jc w:val="center"/>
      <w:outlineLvl w:val="0"/>
    </w:pPr>
    <w:rPr>
      <w:rFonts w:eastAsia="华文中宋"/>
      <w:b w:val="0"/>
      <w:bCs w:val="0"/>
      <w:color w:val="auto"/>
      <w:sz w:val="36"/>
      <w:szCs w:val="32"/>
    </w:rPr>
  </w:style>
  <w:style w:type="paragraph" w:customStyle="1" w:styleId="88">
    <w:name w:val="Char"/>
    <w:basedOn w:val="1"/>
    <w:qFormat/>
    <w:uiPriority w:val="0"/>
    <w:pPr>
      <w:widowControl/>
      <w:spacing w:after="160" w:line="240" w:lineRule="exact"/>
      <w:jc w:val="left"/>
    </w:pPr>
    <w:rPr>
      <w:rFonts w:ascii="Verdana" w:hAnsi="Verdana" w:eastAsia="仿宋_GB2312" w:cs="宋体"/>
      <w:kern w:val="0"/>
      <w:sz w:val="30"/>
      <w:szCs w:val="30"/>
      <w:lang w:eastAsia="en-US"/>
    </w:rPr>
  </w:style>
  <w:style w:type="character" w:customStyle="1" w:styleId="89">
    <w:name w:val="font_21"/>
    <w:qFormat/>
    <w:uiPriority w:val="0"/>
    <w:rPr>
      <w:b/>
      <w:bCs/>
      <w:sz w:val="21"/>
      <w:szCs w:val="21"/>
    </w:rPr>
  </w:style>
  <w:style w:type="character" w:customStyle="1" w:styleId="90">
    <w:name w:val="12-5/6-1文"/>
    <w:qFormat/>
    <w:uiPriority w:val="0"/>
    <w:rPr>
      <w:rFonts w:cs="Times New Roman"/>
      <w:kern w:val="28"/>
      <w:position w:val="-2"/>
      <w:sz w:val="15"/>
    </w:rPr>
  </w:style>
  <w:style w:type="character" w:customStyle="1" w:styleId="91">
    <w:name w:val="14-6/6-2题"/>
    <w:qFormat/>
    <w:uiPriority w:val="0"/>
    <w:rPr>
      <w:rFonts w:cs="Times New Roman"/>
      <w:spacing w:val="0"/>
      <w:kern w:val="28"/>
      <w:position w:val="-4"/>
      <w:sz w:val="15"/>
    </w:rPr>
  </w:style>
  <w:style w:type="paragraph" w:customStyle="1" w:styleId="92">
    <w:name w:val="缩四"/>
    <w:basedOn w:val="1"/>
    <w:link w:val="93"/>
    <w:qFormat/>
    <w:uiPriority w:val="0"/>
    <w:pPr>
      <w:widowControl/>
      <w:tabs>
        <w:tab w:val="right" w:pos="8222"/>
      </w:tabs>
      <w:spacing w:line="360" w:lineRule="auto"/>
      <w:ind w:firstLine="567"/>
      <w:jc w:val="left"/>
    </w:pPr>
    <w:rPr>
      <w:rFonts w:ascii="宋体" w:hAnsi="宋体"/>
      <w:kern w:val="4"/>
      <w:sz w:val="24"/>
      <w:szCs w:val="28"/>
    </w:rPr>
  </w:style>
  <w:style w:type="character" w:customStyle="1" w:styleId="93">
    <w:name w:val="缩四 Char"/>
    <w:link w:val="92"/>
    <w:qFormat/>
    <w:uiPriority w:val="0"/>
    <w:rPr>
      <w:rFonts w:ascii="宋体" w:hAnsi="宋体" w:cs="宋体"/>
      <w:kern w:val="4"/>
      <w:sz w:val="24"/>
      <w:szCs w:val="28"/>
    </w:rPr>
  </w:style>
  <w:style w:type="paragraph" w:customStyle="1" w:styleId="94">
    <w:name w:val="默认段落字体 Para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5">
    <w:name w:val="样式 宋体 小四"/>
    <w:qFormat/>
    <w:uiPriority w:val="0"/>
    <w:rPr>
      <w:rFonts w:ascii="Times New Roman" w:hAnsi="Times New Roman" w:eastAsia="宋体"/>
      <w:sz w:val="24"/>
    </w:rPr>
  </w:style>
  <w:style w:type="paragraph" w:customStyle="1" w:styleId="96">
    <w:name w:val="样式1"/>
    <w:basedOn w:val="21"/>
    <w:link w:val="97"/>
    <w:qFormat/>
    <w:uiPriority w:val="0"/>
    <w:pPr>
      <w:widowControl/>
      <w:spacing w:beforeLines="10" w:afterLines="10" w:line="480" w:lineRule="exact"/>
      <w:ind w:firstLine="360" w:firstLineChars="200"/>
    </w:pPr>
    <w:rPr>
      <w:rFonts w:ascii="宋体" w:hAnsi="宋体"/>
    </w:rPr>
  </w:style>
  <w:style w:type="character" w:customStyle="1" w:styleId="97">
    <w:name w:val="样式1 Char"/>
    <w:link w:val="96"/>
    <w:qFormat/>
    <w:uiPriority w:val="0"/>
    <w:rPr>
      <w:rFonts w:ascii="宋体" w:hAnsi="宋体" w:cs="宋体"/>
      <w:sz w:val="18"/>
      <w:szCs w:val="18"/>
    </w:rPr>
  </w:style>
  <w:style w:type="paragraph" w:customStyle="1" w:styleId="98">
    <w:name w:val="无间隔1"/>
    <w:qFormat/>
    <w:uiPriority w:val="1"/>
    <w:pPr>
      <w:keepNext/>
      <w:widowControl w:val="0"/>
      <w:ind w:firstLine="200" w:firstLineChars="200"/>
      <w:jc w:val="both"/>
    </w:pPr>
    <w:rPr>
      <w:rFonts w:ascii="Times New Roman" w:hAnsi="Times New Roman" w:eastAsia="黑体" w:cs="Times New Roman"/>
      <w:kern w:val="2"/>
      <w:sz w:val="24"/>
      <w:szCs w:val="22"/>
      <w:lang w:val="en-US" w:eastAsia="zh-CN" w:bidi="ar-SA"/>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正文1"/>
    <w:basedOn w:val="1"/>
    <w:link w:val="101"/>
    <w:qFormat/>
    <w:uiPriority w:val="0"/>
    <w:pPr>
      <w:widowControl/>
      <w:spacing w:line="480" w:lineRule="exact"/>
      <w:ind w:firstLine="200" w:firstLineChars="200"/>
      <w:jc w:val="left"/>
    </w:pPr>
    <w:rPr>
      <w:rFonts w:ascii="宋体" w:hAnsi="宋体" w:eastAsia="华文中宋"/>
      <w:kern w:val="0"/>
      <w:sz w:val="24"/>
      <w:szCs w:val="24"/>
    </w:rPr>
  </w:style>
  <w:style w:type="character" w:customStyle="1" w:styleId="101">
    <w:name w:val="正文1 Char"/>
    <w:link w:val="100"/>
    <w:qFormat/>
    <w:uiPriority w:val="0"/>
    <w:rPr>
      <w:rFonts w:ascii="宋体" w:hAnsi="宋体" w:eastAsia="华文中宋" w:cs="宋体"/>
      <w:sz w:val="24"/>
      <w:szCs w:val="24"/>
    </w:rPr>
  </w:style>
  <w:style w:type="paragraph" w:customStyle="1" w:styleId="102">
    <w:name w:val="表格抬头"/>
    <w:basedOn w:val="1"/>
    <w:qFormat/>
    <w:uiPriority w:val="0"/>
    <w:pPr>
      <w:widowControl/>
      <w:jc w:val="center"/>
    </w:pPr>
    <w:rPr>
      <w:rFonts w:ascii="宋体" w:hAnsi="宋体" w:eastAsia="黑体" w:cs="宋体"/>
      <w:kern w:val="0"/>
      <w:sz w:val="28"/>
      <w:szCs w:val="24"/>
    </w:rPr>
  </w:style>
  <w:style w:type="paragraph" w:customStyle="1" w:styleId="103">
    <w:name w:val="表格编号"/>
    <w:basedOn w:val="1"/>
    <w:qFormat/>
    <w:uiPriority w:val="0"/>
    <w:pPr>
      <w:widowControl/>
      <w:ind w:firstLine="480" w:firstLineChars="200"/>
      <w:jc w:val="right"/>
    </w:pPr>
    <w:rPr>
      <w:rFonts w:ascii="宋体" w:hAnsi="宋体" w:cs="宋体"/>
      <w:kern w:val="0"/>
      <w:sz w:val="24"/>
      <w:szCs w:val="24"/>
    </w:rPr>
  </w:style>
  <w:style w:type="paragraph" w:customStyle="1" w:styleId="104">
    <w:name w:val="样式17"/>
    <w:basedOn w:val="1"/>
    <w:qFormat/>
    <w:uiPriority w:val="0"/>
    <w:pPr>
      <w:widowControl/>
      <w:spacing w:line="300" w:lineRule="exact"/>
      <w:jc w:val="center"/>
    </w:pPr>
    <w:rPr>
      <w:rFonts w:ascii="宋体" w:hAnsi="宋体" w:eastAsia="华文中宋" w:cs="宋体"/>
      <w:kern w:val="0"/>
      <w:sz w:val="24"/>
      <w:szCs w:val="24"/>
    </w:rPr>
  </w:style>
  <w:style w:type="paragraph" w:customStyle="1" w:styleId="105">
    <w:name w:val="样式7"/>
    <w:basedOn w:val="1"/>
    <w:qFormat/>
    <w:uiPriority w:val="0"/>
    <w:pPr>
      <w:widowControl/>
      <w:jc w:val="left"/>
    </w:pPr>
    <w:rPr>
      <w:rFonts w:ascii="宋体" w:hAnsi="宋体" w:eastAsia="华文中宋" w:cs="宋体"/>
      <w:kern w:val="0"/>
      <w:sz w:val="24"/>
      <w:szCs w:val="21"/>
    </w:rPr>
  </w:style>
  <w:style w:type="paragraph" w:customStyle="1" w:styleId="106">
    <w:name w:val="表题"/>
    <w:basedOn w:val="1"/>
    <w:qFormat/>
    <w:uiPriority w:val="0"/>
    <w:pPr>
      <w:widowControl/>
      <w:snapToGrid w:val="0"/>
      <w:spacing w:line="460" w:lineRule="exact"/>
      <w:ind w:right="480"/>
      <w:jc w:val="center"/>
    </w:pPr>
    <w:rPr>
      <w:rFonts w:ascii="宋体" w:hAnsi="宋体" w:cs="宋体"/>
      <w:b/>
      <w:snapToGrid w:val="0"/>
      <w:kern w:val="0"/>
      <w:sz w:val="28"/>
      <w:szCs w:val="28"/>
    </w:rPr>
  </w:style>
  <w:style w:type="paragraph" w:customStyle="1" w:styleId="107">
    <w:name w:val="样式8"/>
    <w:basedOn w:val="1"/>
    <w:qFormat/>
    <w:uiPriority w:val="0"/>
    <w:pPr>
      <w:widowControl/>
      <w:jc w:val="center"/>
    </w:pPr>
    <w:rPr>
      <w:rFonts w:ascii="黑体" w:hAnsi="Courier New" w:eastAsia="黑体" w:cs="宋体"/>
      <w:color w:val="000000"/>
      <w:kern w:val="0"/>
      <w:sz w:val="24"/>
      <w:szCs w:val="20"/>
    </w:rPr>
  </w:style>
  <w:style w:type="paragraph" w:customStyle="1" w:styleId="108">
    <w:name w:val="样式12"/>
    <w:basedOn w:val="1"/>
    <w:qFormat/>
    <w:uiPriority w:val="0"/>
    <w:pPr>
      <w:widowControl/>
      <w:spacing w:beforeLines="50" w:afterLines="50"/>
      <w:ind w:firstLine="475" w:firstLineChars="200"/>
      <w:jc w:val="left"/>
    </w:pPr>
    <w:rPr>
      <w:rFonts w:ascii="宋体" w:hAnsi="宋体" w:eastAsia="华文中宋" w:cs="宋体"/>
      <w:color w:val="000000"/>
      <w:kern w:val="0"/>
      <w:sz w:val="24"/>
      <w:szCs w:val="24"/>
    </w:rPr>
  </w:style>
  <w:style w:type="paragraph" w:customStyle="1" w:styleId="109">
    <w:name w:val="xl24"/>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4"/>
      <w:szCs w:val="21"/>
    </w:rPr>
  </w:style>
  <w:style w:type="character" w:customStyle="1" w:styleId="110">
    <w:name w:val="apple-converted-space"/>
    <w:qFormat/>
    <w:uiPriority w:val="0"/>
  </w:style>
  <w:style w:type="paragraph" w:customStyle="1" w:styleId="111">
    <w:name w:val="图片、公式"/>
    <w:basedOn w:val="75"/>
    <w:qFormat/>
    <w:uiPriority w:val="0"/>
    <w:pPr>
      <w:spacing w:line="240" w:lineRule="auto"/>
      <w:ind w:firstLine="0" w:firstLineChars="0"/>
      <w:jc w:val="center"/>
    </w:pPr>
    <w:rPr>
      <w:rFonts w:ascii="Cambria Math" w:hAnsi="Cambria Math"/>
      <w:snapToGrid w:val="0"/>
      <w:w w:val="0"/>
      <w:shd w:val="clear" w:color="000000" w:fill="000000"/>
      <w:lang w:val="zh-CN"/>
    </w:rPr>
  </w:style>
  <w:style w:type="paragraph" w:customStyle="1" w:styleId="112">
    <w:name w:val="表格"/>
    <w:basedOn w:val="76"/>
    <w:qFormat/>
    <w:uiPriority w:val="0"/>
    <w:pPr>
      <w:ind w:firstLine="420" w:firstLineChars="200"/>
      <w:jc w:val="both"/>
    </w:pPr>
    <w:rPr>
      <w:rFonts w:eastAsia="宋体"/>
      <w:sz w:val="21"/>
    </w:rPr>
  </w:style>
  <w:style w:type="paragraph" w:customStyle="1" w:styleId="113">
    <w:name w:val="Char Char3"/>
    <w:basedOn w:val="1"/>
    <w:qFormat/>
    <w:uiPriority w:val="0"/>
    <w:pPr>
      <w:widowControl/>
      <w:spacing w:beforeLines="50" w:line="360" w:lineRule="auto"/>
      <w:ind w:firstLine="200" w:firstLineChars="200"/>
      <w:jc w:val="left"/>
    </w:pPr>
    <w:rPr>
      <w:rFonts w:ascii="宋体" w:hAnsi="宋体" w:cs="宋体"/>
      <w:kern w:val="0"/>
      <w:sz w:val="28"/>
      <w:szCs w:val="24"/>
    </w:rPr>
  </w:style>
  <w:style w:type="paragraph" w:customStyle="1" w:styleId="114">
    <w:name w:val="样式4"/>
    <w:basedOn w:val="1"/>
    <w:qFormat/>
    <w:uiPriority w:val="0"/>
    <w:pPr>
      <w:widowControl/>
      <w:ind w:firstLine="480" w:firstLineChars="200"/>
      <w:jc w:val="left"/>
    </w:pPr>
    <w:rPr>
      <w:rFonts w:ascii="宋体" w:hAnsi="宋体" w:eastAsia="华文中宋" w:cs="宋体"/>
      <w:color w:val="000000"/>
      <w:kern w:val="0"/>
      <w:sz w:val="24"/>
      <w:szCs w:val="24"/>
    </w:rPr>
  </w:style>
  <w:style w:type="paragraph" w:customStyle="1" w:styleId="115">
    <w:name w:val="表格文字"/>
    <w:basedOn w:val="1"/>
    <w:qFormat/>
    <w:uiPriority w:val="0"/>
    <w:pPr>
      <w:widowControl/>
      <w:wordWrap w:val="0"/>
      <w:spacing w:before="10" w:after="10" w:line="0" w:lineRule="atLeast"/>
      <w:jc w:val="center"/>
    </w:pPr>
    <w:rPr>
      <w:rFonts w:ascii="宋体" w:hAnsi="宋体" w:cs="宋体"/>
      <w:kern w:val="0"/>
      <w:sz w:val="28"/>
      <w:szCs w:val="24"/>
    </w:rPr>
  </w:style>
  <w:style w:type="paragraph" w:customStyle="1" w:styleId="116">
    <w:name w:val="样式 样式 正文文本缩进 + 行距: 1.5 倍行距 + 首行缩进:  2 字符 Char Char"/>
    <w:basedOn w:val="1"/>
    <w:qFormat/>
    <w:uiPriority w:val="0"/>
    <w:pPr>
      <w:widowControl/>
      <w:adjustRightInd w:val="0"/>
      <w:snapToGrid w:val="0"/>
      <w:spacing w:line="360" w:lineRule="auto"/>
      <w:ind w:firstLine="480" w:firstLineChars="200"/>
      <w:jc w:val="left"/>
    </w:pPr>
    <w:rPr>
      <w:rFonts w:ascii="宋体" w:hAnsi="宋体" w:cs="宋体"/>
      <w:kern w:val="0"/>
      <w:sz w:val="24"/>
      <w:szCs w:val="20"/>
    </w:rPr>
  </w:style>
  <w:style w:type="paragraph" w:customStyle="1" w:styleId="117">
    <w:name w:val="表格注释"/>
    <w:basedOn w:val="116"/>
    <w:qFormat/>
    <w:uiPriority w:val="0"/>
    <w:pPr>
      <w:spacing w:line="240" w:lineRule="atLeast"/>
      <w:ind w:firstLine="200"/>
    </w:pPr>
    <w:rPr>
      <w:rFonts w:ascii="Times New Roman" w:hAnsi="Times New Roman"/>
      <w:b/>
      <w:sz w:val="21"/>
      <w:szCs w:val="21"/>
    </w:rPr>
  </w:style>
  <w:style w:type="paragraph" w:customStyle="1" w:styleId="118">
    <w:name w:val="样式 样式 首行缩进:  2 字符2 + Times New Roman 首行缩进:  2 字符"/>
    <w:basedOn w:val="1"/>
    <w:qFormat/>
    <w:uiPriority w:val="0"/>
    <w:pPr>
      <w:widowControl/>
      <w:spacing w:line="560" w:lineRule="exact"/>
      <w:ind w:firstLine="200" w:firstLineChars="200"/>
      <w:jc w:val="left"/>
    </w:pPr>
    <w:rPr>
      <w:rFonts w:ascii="宋体" w:hAnsi="宋体" w:eastAsia="仿宋_GB2312" w:cs="宋体"/>
      <w:kern w:val="0"/>
      <w:sz w:val="28"/>
      <w:szCs w:val="20"/>
    </w:rPr>
  </w:style>
  <w:style w:type="paragraph" w:customStyle="1" w:styleId="119">
    <w:name w:val="CM37"/>
    <w:basedOn w:val="1"/>
    <w:next w:val="1"/>
    <w:qFormat/>
    <w:uiPriority w:val="0"/>
    <w:pPr>
      <w:widowControl/>
      <w:autoSpaceDE w:val="0"/>
      <w:autoSpaceDN w:val="0"/>
      <w:adjustRightInd w:val="0"/>
      <w:jc w:val="left"/>
    </w:pPr>
    <w:rPr>
      <w:rFonts w:ascii="黑体" w:hAnsi="宋体" w:eastAsia="黑体" w:cs="宋体"/>
      <w:kern w:val="0"/>
      <w:sz w:val="24"/>
      <w:szCs w:val="24"/>
    </w:rPr>
  </w:style>
  <w:style w:type="character" w:customStyle="1" w:styleId="120">
    <w:name w:val="报告正文 Char1"/>
    <w:qFormat/>
    <w:uiPriority w:val="0"/>
    <w:rPr>
      <w:rFonts w:ascii="宋体" w:hAnsi="Courier New"/>
      <w:color w:val="000000"/>
      <w:kern w:val="2"/>
      <w:sz w:val="24"/>
      <w:szCs w:val="24"/>
      <w:lang w:bidi="ar-SA"/>
    </w:rPr>
  </w:style>
  <w:style w:type="paragraph" w:customStyle="1" w:styleId="121">
    <w:name w:val="样式 样式 样式 行距: 固定值 22 磅 + 首行缩进:  2 字符 + 首行缩进:  2 字符"/>
    <w:basedOn w:val="1"/>
    <w:qFormat/>
    <w:uiPriority w:val="0"/>
    <w:pPr>
      <w:widowControl/>
      <w:ind w:firstLine="200" w:firstLineChars="200"/>
      <w:jc w:val="left"/>
    </w:pPr>
    <w:rPr>
      <w:rFonts w:ascii="宋体" w:hAnsi="宋体" w:eastAsia="华文中宋" w:cs="宋体"/>
      <w:kern w:val="0"/>
      <w:sz w:val="24"/>
      <w:szCs w:val="20"/>
    </w:rPr>
  </w:style>
  <w:style w:type="paragraph" w:customStyle="1" w:styleId="122">
    <w:name w:val="图表注明"/>
    <w:basedOn w:val="75"/>
    <w:qFormat/>
    <w:uiPriority w:val="0"/>
    <w:pPr>
      <w:spacing w:line="240" w:lineRule="auto"/>
      <w:ind w:firstLine="0" w:firstLineChars="0"/>
    </w:pPr>
    <w:rPr>
      <w:b/>
      <w:sz w:val="21"/>
    </w:rPr>
  </w:style>
  <w:style w:type="paragraph" w:customStyle="1" w:styleId="123">
    <w:name w:val="1.1.1"/>
    <w:basedOn w:val="1"/>
    <w:link w:val="124"/>
    <w:qFormat/>
    <w:uiPriority w:val="0"/>
    <w:pPr>
      <w:widowControl/>
      <w:spacing w:line="360" w:lineRule="auto"/>
      <w:ind w:left="1797" w:leftChars="313" w:hanging="1140" w:hangingChars="475"/>
      <w:jc w:val="left"/>
    </w:pPr>
    <w:rPr>
      <w:rFonts w:ascii="宋体" w:hAnsi="宋体"/>
      <w:bCs/>
      <w:kern w:val="0"/>
      <w:sz w:val="24"/>
      <w:szCs w:val="24"/>
    </w:rPr>
  </w:style>
  <w:style w:type="character" w:customStyle="1" w:styleId="124">
    <w:name w:val="1.1.1 Char"/>
    <w:link w:val="123"/>
    <w:qFormat/>
    <w:uiPriority w:val="0"/>
    <w:rPr>
      <w:rFonts w:ascii="宋体" w:hAnsi="宋体" w:cs="宋体"/>
      <w:bCs/>
      <w:sz w:val="24"/>
      <w:szCs w:val="24"/>
    </w:rPr>
  </w:style>
  <w:style w:type="character" w:customStyle="1" w:styleId="125">
    <w:name w:val="样式 小四"/>
    <w:qFormat/>
    <w:uiPriority w:val="0"/>
    <w:rPr>
      <w:sz w:val="28"/>
    </w:rPr>
  </w:style>
  <w:style w:type="paragraph" w:customStyle="1" w:styleId="126">
    <w:name w:val="Char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127">
    <w:name w:val="F防洪评价"/>
    <w:basedOn w:val="1"/>
    <w:next w:val="1"/>
    <w:link w:val="128"/>
    <w:qFormat/>
    <w:uiPriority w:val="0"/>
    <w:pPr>
      <w:widowControl/>
      <w:tabs>
        <w:tab w:val="right" w:pos="8298"/>
      </w:tabs>
      <w:overflowPunct w:val="0"/>
      <w:autoSpaceDE w:val="0"/>
      <w:autoSpaceDN w:val="0"/>
      <w:adjustRightInd w:val="0"/>
      <w:snapToGrid w:val="0"/>
      <w:spacing w:line="360" w:lineRule="auto"/>
      <w:ind w:firstLine="482"/>
      <w:jc w:val="left"/>
      <w:textAlignment w:val="baseline"/>
    </w:pPr>
    <w:rPr>
      <w:rFonts w:ascii="宋体" w:hAnsi="宋体"/>
      <w:kern w:val="0"/>
      <w:sz w:val="24"/>
      <w:szCs w:val="24"/>
      <w:lang w:val="zh-CN"/>
    </w:rPr>
  </w:style>
  <w:style w:type="character" w:customStyle="1" w:styleId="128">
    <w:name w:val="F防洪评价 Char"/>
    <w:link w:val="127"/>
    <w:qFormat/>
    <w:uiPriority w:val="0"/>
    <w:rPr>
      <w:rFonts w:ascii="宋体" w:hAnsi="宋体" w:cs="宋体"/>
      <w:sz w:val="24"/>
      <w:szCs w:val="24"/>
      <w:lang w:val="zh-CN"/>
    </w:rPr>
  </w:style>
  <w:style w:type="paragraph" w:customStyle="1" w:styleId="129">
    <w:name w:val="样式 (符号) 宋体 黑色 左 首行缩进:  2 字符 行距: 1.5 倍行距1"/>
    <w:basedOn w:val="1"/>
    <w:qFormat/>
    <w:uiPriority w:val="0"/>
    <w:pPr>
      <w:widowControl/>
      <w:adjustRightInd w:val="0"/>
      <w:snapToGrid w:val="0"/>
      <w:spacing w:line="360" w:lineRule="auto"/>
      <w:ind w:firstLine="200" w:firstLineChars="200"/>
      <w:jc w:val="left"/>
    </w:pPr>
    <w:rPr>
      <w:rFonts w:ascii="宋体" w:hAnsi="宋体" w:cs="宋体"/>
      <w:snapToGrid w:val="0"/>
      <w:color w:val="000000"/>
      <w:kern w:val="24"/>
      <w:sz w:val="24"/>
      <w:szCs w:val="20"/>
    </w:rPr>
  </w:style>
  <w:style w:type="paragraph" w:customStyle="1" w:styleId="130">
    <w:name w:val="样式 样式 000正文 + 首行缩进:  2 字符 + 首行缩进:  2 字符"/>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31">
    <w:name w:val="样式 样式 00 楷体 + 首行缩进:  2 字符 + 首行缩进:  2 字符"/>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32">
    <w:name w:val="样式 样式 样式 00 楷体 + 首行缩进:  2 字符 + 首行缩进:  2 字符 + 首行缩进:  2 字符"/>
    <w:basedOn w:val="131"/>
    <w:qFormat/>
    <w:uiPriority w:val="0"/>
    <w:pPr>
      <w:ind w:firstLine="560"/>
    </w:pPr>
  </w:style>
  <w:style w:type="paragraph" w:customStyle="1" w:styleId="133">
    <w:name w:val="大君 表内"/>
    <w:basedOn w:val="1"/>
    <w:qFormat/>
    <w:uiPriority w:val="0"/>
    <w:pPr>
      <w:widowControl/>
      <w:spacing w:line="0" w:lineRule="atLeast"/>
      <w:jc w:val="center"/>
    </w:pPr>
    <w:rPr>
      <w:rFonts w:ascii="楷体_GB2312" w:hAnsi="宋体" w:eastAsia="楷体_GB2312" w:cs="宋体"/>
      <w:kern w:val="0"/>
      <w:szCs w:val="28"/>
    </w:rPr>
  </w:style>
  <w:style w:type="paragraph" w:customStyle="1" w:styleId="134">
    <w:name w:val="Char Char Char Char Char Char Char Char Char Char Char Char Char Char Char Char"/>
    <w:basedOn w:val="1"/>
    <w:qFormat/>
    <w:uiPriority w:val="0"/>
    <w:pPr>
      <w:widowControl/>
      <w:spacing w:after="160" w:line="240" w:lineRule="exact"/>
      <w:jc w:val="left"/>
    </w:pPr>
    <w:rPr>
      <w:rFonts w:ascii="Verdana" w:hAnsi="Verdana" w:cs="宋体"/>
      <w:kern w:val="0"/>
      <w:sz w:val="20"/>
      <w:szCs w:val="24"/>
      <w:lang w:eastAsia="en-US"/>
    </w:rPr>
  </w:style>
  <w:style w:type="paragraph" w:customStyle="1" w:styleId="135">
    <w:name w:val="正文正文正文"/>
    <w:basedOn w:val="1"/>
    <w:qFormat/>
    <w:uiPriority w:val="0"/>
    <w:pPr>
      <w:widowControl/>
      <w:spacing w:line="360" w:lineRule="auto"/>
      <w:ind w:firstLine="480" w:firstLineChars="200"/>
      <w:jc w:val="left"/>
    </w:pPr>
    <w:rPr>
      <w:rFonts w:ascii="宋体" w:hAnsi="宋体" w:cs="宋体"/>
      <w:kern w:val="0"/>
      <w:sz w:val="24"/>
      <w:szCs w:val="24"/>
    </w:rPr>
  </w:style>
  <w:style w:type="paragraph" w:customStyle="1" w:styleId="136">
    <w:name w:val="样式 大君 楷体 + 首行缩进:  2 字符"/>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37">
    <w:name w:val="样式 样式 样式 00 表名 + 首行缩进:  1 字符 + 首行缩进:  1 字符 + 首行缩进:  1 字符"/>
    <w:basedOn w:val="1"/>
    <w:qFormat/>
    <w:uiPriority w:val="0"/>
    <w:pPr>
      <w:widowControl/>
      <w:spacing w:after="60" w:line="560" w:lineRule="exact"/>
      <w:ind w:firstLine="100" w:firstLineChars="100"/>
      <w:jc w:val="left"/>
      <w:outlineLvl w:val="6"/>
    </w:pPr>
    <w:rPr>
      <w:rFonts w:ascii="黑体" w:hAnsi="宋体" w:eastAsia="黑体" w:cs="宋体"/>
      <w:kern w:val="0"/>
      <w:sz w:val="24"/>
      <w:szCs w:val="20"/>
    </w:rPr>
  </w:style>
  <w:style w:type="paragraph" w:customStyle="1" w:styleId="138">
    <w:name w:val="大君 表名"/>
    <w:basedOn w:val="1"/>
    <w:qFormat/>
    <w:uiPriority w:val="0"/>
    <w:pPr>
      <w:widowControl/>
      <w:spacing w:after="60" w:line="560" w:lineRule="exact"/>
      <w:ind w:firstLine="100" w:firstLineChars="100"/>
      <w:jc w:val="left"/>
      <w:outlineLvl w:val="6"/>
    </w:pPr>
    <w:rPr>
      <w:rFonts w:ascii="黑体" w:hAnsi="宋体" w:eastAsia="黑体" w:cs="宋体"/>
      <w:bCs/>
      <w:kern w:val="0"/>
      <w:sz w:val="24"/>
      <w:szCs w:val="28"/>
    </w:rPr>
  </w:style>
  <w:style w:type="paragraph" w:customStyle="1" w:styleId="139">
    <w:name w:val="样式 样式 样式 样式 000正文 + 首行缩进:  2 字符 + 首行缩进:  2 字符 + 首行缩进:  2 字符 + 首行..."/>
    <w:basedOn w:val="1"/>
    <w:qFormat/>
    <w:uiPriority w:val="0"/>
    <w:pPr>
      <w:widowControl/>
      <w:spacing w:line="560" w:lineRule="exact"/>
      <w:ind w:firstLine="560" w:firstLineChars="200"/>
      <w:jc w:val="left"/>
    </w:pPr>
    <w:rPr>
      <w:rFonts w:ascii="仿宋_GB2312" w:hAnsi="宋体" w:eastAsia="仿宋_GB2312" w:cs="宋体"/>
      <w:kern w:val="0"/>
      <w:sz w:val="28"/>
      <w:szCs w:val="20"/>
    </w:rPr>
  </w:style>
  <w:style w:type="paragraph" w:customStyle="1" w:styleId="140">
    <w:name w:val="样式 大君 正文 + 首行缩进:  2 字符"/>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41">
    <w:name w:val="样式 样式 样式 000正文 + 首行缩进:  2 字符 + 首行缩进:  2 字符 + 首行缩进:  2 字符"/>
    <w:basedOn w:val="130"/>
    <w:qFormat/>
    <w:uiPriority w:val="0"/>
  </w:style>
  <w:style w:type="paragraph" w:customStyle="1" w:styleId="142">
    <w:name w:val="样式 样式 样式 样式 00 楷体 + 首行缩进:  2 字符 + 首行缩进:  2 字符 + 首行缩进:  2 字符1 + 首..."/>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43">
    <w:name w:val="Char Char31"/>
    <w:basedOn w:val="1"/>
    <w:qFormat/>
    <w:uiPriority w:val="0"/>
    <w:pPr>
      <w:widowControl/>
      <w:spacing w:beforeLines="50" w:line="360" w:lineRule="auto"/>
      <w:ind w:firstLine="200" w:firstLineChars="200"/>
      <w:jc w:val="left"/>
    </w:pPr>
    <w:rPr>
      <w:rFonts w:ascii="宋体" w:hAnsi="宋体" w:cs="宋体"/>
      <w:kern w:val="0"/>
      <w:sz w:val="28"/>
      <w:szCs w:val="24"/>
    </w:rPr>
  </w:style>
  <w:style w:type="paragraph" w:customStyle="1" w:styleId="144">
    <w:name w:val="大君 正文"/>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45">
    <w:name w:val="大君正文"/>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46">
    <w:name w:val="样式 楷体 + 首行缩进:  2 字符"/>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47">
    <w:name w:val="表格格"/>
    <w:basedOn w:val="1"/>
    <w:link w:val="148"/>
    <w:qFormat/>
    <w:uiPriority w:val="0"/>
    <w:pPr>
      <w:widowControl/>
      <w:adjustRightInd w:val="0"/>
      <w:snapToGrid w:val="0"/>
      <w:spacing w:line="0" w:lineRule="atLeast"/>
      <w:jc w:val="center"/>
    </w:pPr>
    <w:rPr>
      <w:rFonts w:ascii="楷体_GB2312" w:hAnsi="宋体" w:eastAsia="楷体_GB2312"/>
      <w:kern w:val="0"/>
      <w:szCs w:val="21"/>
    </w:rPr>
  </w:style>
  <w:style w:type="character" w:customStyle="1" w:styleId="148">
    <w:name w:val="表格格 Char"/>
    <w:link w:val="147"/>
    <w:qFormat/>
    <w:uiPriority w:val="0"/>
    <w:rPr>
      <w:rFonts w:ascii="楷体_GB2312" w:hAnsi="宋体" w:eastAsia="楷体_GB2312" w:cs="宋体"/>
      <w:sz w:val="21"/>
      <w:szCs w:val="21"/>
    </w:rPr>
  </w:style>
  <w:style w:type="paragraph" w:customStyle="1" w:styleId="149">
    <w:name w:val="01正文"/>
    <w:basedOn w:val="1"/>
    <w:link w:val="150"/>
    <w:qFormat/>
    <w:uiPriority w:val="0"/>
    <w:pPr>
      <w:widowControl/>
      <w:adjustRightInd w:val="0"/>
      <w:snapToGrid w:val="0"/>
      <w:spacing w:line="360" w:lineRule="auto"/>
      <w:ind w:firstLine="368" w:firstLineChars="200"/>
      <w:jc w:val="left"/>
    </w:pPr>
    <w:rPr>
      <w:rFonts w:ascii="宋体" w:hAnsi="宋体"/>
      <w:color w:val="000000"/>
      <w:spacing w:val="2"/>
      <w:kern w:val="0"/>
      <w:sz w:val="18"/>
      <w:szCs w:val="18"/>
      <w:lang w:val="zh-CN"/>
    </w:rPr>
  </w:style>
  <w:style w:type="character" w:customStyle="1" w:styleId="150">
    <w:name w:val="01正文 Char"/>
    <w:link w:val="149"/>
    <w:qFormat/>
    <w:uiPriority w:val="0"/>
    <w:rPr>
      <w:rFonts w:ascii="宋体" w:hAnsi="宋体" w:cs="宋体"/>
      <w:color w:val="000000"/>
      <w:spacing w:val="2"/>
      <w:sz w:val="18"/>
      <w:szCs w:val="18"/>
      <w:lang w:val="zh-CN"/>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153">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54">
    <w:name w:val="xl65"/>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5">
    <w:name w:val="xl66"/>
    <w:basedOn w:val="1"/>
    <w:qFormat/>
    <w:uiPriority w:val="0"/>
    <w:pPr>
      <w:widowControl/>
      <w:spacing w:before="100" w:beforeAutospacing="1" w:after="100" w:afterAutospacing="1"/>
      <w:jc w:val="center"/>
    </w:pPr>
    <w:rPr>
      <w:rFonts w:ascii="宋体" w:hAnsi="宋体" w:cs="宋体"/>
      <w:color w:val="FF0000"/>
      <w:kern w:val="0"/>
      <w:sz w:val="22"/>
    </w:rPr>
  </w:style>
  <w:style w:type="paragraph" w:customStyle="1" w:styleId="156">
    <w:name w:val="xl67"/>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7">
    <w:name w:val="xl68"/>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8">
    <w:name w:val="xl69"/>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9">
    <w:name w:val="xl70"/>
    <w:basedOn w:val="1"/>
    <w:qFormat/>
    <w:uiPriority w:val="0"/>
    <w:pPr>
      <w:widowControl/>
      <w:spacing w:before="100" w:beforeAutospacing="1" w:after="100" w:afterAutospacing="1"/>
      <w:jc w:val="center"/>
    </w:pPr>
    <w:rPr>
      <w:rFonts w:ascii="宋体" w:hAnsi="宋体" w:cs="宋体"/>
      <w:color w:val="FF0000"/>
      <w:kern w:val="0"/>
      <w:sz w:val="22"/>
    </w:rPr>
  </w:style>
  <w:style w:type="paragraph" w:customStyle="1" w:styleId="160">
    <w:name w:val="xl71"/>
    <w:basedOn w:val="1"/>
    <w:qFormat/>
    <w:uiPriority w:val="0"/>
    <w:pPr>
      <w:widowControl/>
      <w:spacing w:before="100" w:beforeAutospacing="1" w:after="100" w:afterAutospacing="1"/>
      <w:jc w:val="center"/>
    </w:pPr>
    <w:rPr>
      <w:rFonts w:ascii="宋体" w:hAnsi="宋体" w:cs="宋体"/>
      <w:color w:val="FF0000"/>
      <w:kern w:val="0"/>
      <w:sz w:val="22"/>
    </w:rPr>
  </w:style>
  <w:style w:type="paragraph" w:customStyle="1" w:styleId="161">
    <w:name w:val="xl72"/>
    <w:basedOn w:val="1"/>
    <w:qFormat/>
    <w:uiPriority w:val="0"/>
    <w:pPr>
      <w:widowControl/>
      <w:spacing w:before="100" w:beforeAutospacing="1" w:after="100" w:afterAutospacing="1"/>
      <w:jc w:val="center"/>
    </w:pPr>
    <w:rPr>
      <w:rFonts w:ascii="宋体" w:hAnsi="宋体" w:cs="宋体"/>
      <w:color w:val="FF0000"/>
      <w:kern w:val="0"/>
      <w:sz w:val="22"/>
    </w:rPr>
  </w:style>
  <w:style w:type="character" w:customStyle="1" w:styleId="162">
    <w:name w:val="font11"/>
    <w:qFormat/>
    <w:uiPriority w:val="0"/>
    <w:rPr>
      <w:rFonts w:hint="eastAsia" w:ascii="宋体" w:hAnsi="宋体" w:eastAsia="宋体" w:cs="宋体"/>
      <w:color w:val="000000"/>
      <w:sz w:val="20"/>
      <w:szCs w:val="20"/>
      <w:u w:val="none"/>
      <w:vertAlign w:val="subscript"/>
    </w:rPr>
  </w:style>
  <w:style w:type="character" w:customStyle="1" w:styleId="163">
    <w:name w:val="font21"/>
    <w:qFormat/>
    <w:uiPriority w:val="0"/>
    <w:rPr>
      <w:rFonts w:hint="eastAsia" w:ascii="宋体" w:hAnsi="宋体" w:eastAsia="宋体" w:cs="宋体"/>
      <w:i/>
      <w:color w:val="000000"/>
      <w:sz w:val="20"/>
      <w:szCs w:val="20"/>
      <w:u w:val="none"/>
    </w:rPr>
  </w:style>
  <w:style w:type="paragraph" w:customStyle="1" w:styleId="164">
    <w:name w:val="图片公式"/>
    <w:basedOn w:val="1"/>
    <w:qFormat/>
    <w:uiPriority w:val="0"/>
    <w:pPr>
      <w:widowControl/>
      <w:jc w:val="center"/>
    </w:pPr>
    <w:rPr>
      <w:rFonts w:ascii="Cambria Math" w:hAnsi="Cambria Math" w:cs="宋体"/>
      <w:i/>
      <w:kern w:val="0"/>
      <w:sz w:val="24"/>
      <w:szCs w:val="24"/>
    </w:rPr>
  </w:style>
  <w:style w:type="character" w:customStyle="1" w:styleId="165">
    <w:name w:val="无间隔 Char1"/>
    <w:link w:val="166"/>
    <w:qFormat/>
    <w:uiPriority w:val="0"/>
    <w:rPr>
      <w:rFonts w:eastAsia="仿宋_GB2312"/>
      <w:b/>
      <w:kern w:val="2"/>
      <w:sz w:val="21"/>
      <w:szCs w:val="21"/>
      <w:lang w:val="en-US" w:eastAsia="zh-CN" w:bidi="ar-SA"/>
    </w:rPr>
  </w:style>
  <w:style w:type="paragraph" w:styleId="166">
    <w:name w:val="No Spacing"/>
    <w:next w:val="1"/>
    <w:link w:val="165"/>
    <w:qFormat/>
    <w:uiPriority w:val="0"/>
    <w:pPr>
      <w:spacing w:line="480" w:lineRule="exact"/>
      <w:jc w:val="center"/>
    </w:pPr>
    <w:rPr>
      <w:rFonts w:ascii="Times New Roman" w:hAnsi="Times New Roman" w:eastAsia="仿宋_GB2312" w:cs="Times New Roman"/>
      <w:b/>
      <w:kern w:val="2"/>
      <w:sz w:val="21"/>
      <w:szCs w:val="21"/>
      <w:lang w:val="en-US" w:eastAsia="zh-CN" w:bidi="ar-SA"/>
    </w:rPr>
  </w:style>
  <w:style w:type="paragraph" w:customStyle="1" w:styleId="167">
    <w:name w:val="样式 正文+首行缩进2字符 + 首行缩进:  2 字符1"/>
    <w:basedOn w:val="75"/>
    <w:qFormat/>
    <w:uiPriority w:val="0"/>
    <w:pPr>
      <w:spacing w:line="360" w:lineRule="auto"/>
      <w:ind w:firstLine="420"/>
    </w:pPr>
    <w:rPr>
      <w:szCs w:val="20"/>
    </w:rPr>
  </w:style>
  <w:style w:type="character" w:customStyle="1" w:styleId="168">
    <w:name w:val="font01"/>
    <w:qFormat/>
    <w:uiPriority w:val="0"/>
    <w:rPr>
      <w:rFonts w:hint="eastAsia" w:ascii="宋体" w:hAnsi="宋体" w:eastAsia="宋体" w:cs="宋体"/>
      <w:color w:val="000000"/>
      <w:sz w:val="18"/>
      <w:szCs w:val="18"/>
      <w:u w:val="none"/>
    </w:rPr>
  </w:style>
  <w:style w:type="paragraph" w:customStyle="1" w:styleId="16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7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4">
    <w:name w:val="xl7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7">
    <w:name w:val="xl7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8">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6">
    <w:name w:val="xl8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xl8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1">
    <w:name w:val="表格内容"/>
    <w:basedOn w:val="1"/>
    <w:next w:val="1"/>
    <w:link w:val="192"/>
    <w:qFormat/>
    <w:uiPriority w:val="9"/>
    <w:pPr>
      <w:widowControl/>
      <w:adjustRightInd w:val="0"/>
      <w:snapToGrid w:val="0"/>
      <w:spacing w:line="360" w:lineRule="exact"/>
      <w:jc w:val="center"/>
    </w:pPr>
    <w:rPr>
      <w:rFonts w:ascii="宋体" w:hAnsi="宋体" w:eastAsia="楷体_GB2312"/>
      <w:kern w:val="0"/>
      <w:szCs w:val="21"/>
    </w:rPr>
  </w:style>
  <w:style w:type="character" w:customStyle="1" w:styleId="192">
    <w:name w:val="表格内容 Char"/>
    <w:link w:val="191"/>
    <w:qFormat/>
    <w:uiPriority w:val="9"/>
    <w:rPr>
      <w:rFonts w:ascii="宋体" w:hAnsi="宋体" w:eastAsia="楷体_GB2312" w:cs="Courier New"/>
      <w:sz w:val="21"/>
      <w:szCs w:val="21"/>
    </w:rPr>
  </w:style>
  <w:style w:type="paragraph" w:customStyle="1" w:styleId="193">
    <w:name w:val="图名"/>
    <w:basedOn w:val="1"/>
    <w:next w:val="1"/>
    <w:link w:val="194"/>
    <w:qFormat/>
    <w:uiPriority w:val="9"/>
    <w:pPr>
      <w:widowControl/>
      <w:jc w:val="center"/>
    </w:pPr>
    <w:rPr>
      <w:rFonts w:ascii="宋体" w:hAnsi="宋体" w:eastAsia="黑体"/>
      <w:kern w:val="0"/>
      <w:sz w:val="24"/>
      <w:szCs w:val="21"/>
    </w:rPr>
  </w:style>
  <w:style w:type="character" w:customStyle="1" w:styleId="194">
    <w:name w:val="图名 Char"/>
    <w:link w:val="193"/>
    <w:qFormat/>
    <w:uiPriority w:val="9"/>
    <w:rPr>
      <w:rFonts w:ascii="宋体" w:hAnsi="宋体" w:eastAsia="黑体"/>
      <w:sz w:val="24"/>
      <w:szCs w:val="21"/>
    </w:rPr>
  </w:style>
  <w:style w:type="paragraph" w:customStyle="1" w:styleId="195">
    <w:name w:val="图片"/>
    <w:basedOn w:val="1"/>
    <w:next w:val="1"/>
    <w:link w:val="196"/>
    <w:qFormat/>
    <w:uiPriority w:val="9"/>
    <w:pPr>
      <w:widowControl/>
      <w:jc w:val="center"/>
    </w:pPr>
    <w:rPr>
      <w:rFonts w:ascii="宋体" w:hAnsi="宋体" w:eastAsia="黑体"/>
      <w:kern w:val="0"/>
      <w:sz w:val="24"/>
      <w:szCs w:val="21"/>
    </w:rPr>
  </w:style>
  <w:style w:type="character" w:customStyle="1" w:styleId="196">
    <w:name w:val="图片 Char"/>
    <w:link w:val="195"/>
    <w:qFormat/>
    <w:uiPriority w:val="9"/>
    <w:rPr>
      <w:rFonts w:ascii="宋体" w:hAnsi="宋体" w:eastAsia="黑体"/>
      <w:sz w:val="24"/>
      <w:szCs w:val="21"/>
    </w:rPr>
  </w:style>
  <w:style w:type="paragraph" w:customStyle="1" w:styleId="197">
    <w:name w:val="Char Char Char Char"/>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198">
    <w:name w:val="Char Char Char Char Char Char Char Char Char"/>
    <w:basedOn w:val="1"/>
    <w:qFormat/>
    <w:uiPriority w:val="0"/>
    <w:pPr>
      <w:keepNext/>
      <w:widowControl/>
      <w:tabs>
        <w:tab w:val="left" w:pos="425"/>
      </w:tabs>
      <w:autoSpaceDE w:val="0"/>
      <w:autoSpaceDN w:val="0"/>
      <w:adjustRightInd w:val="0"/>
      <w:spacing w:before="80" w:after="80" w:line="360" w:lineRule="auto"/>
      <w:ind w:hanging="425"/>
      <w:jc w:val="left"/>
    </w:pPr>
    <w:rPr>
      <w:rFonts w:ascii="Arial" w:hAnsi="Arial" w:cs="Arial"/>
      <w:kern w:val="0"/>
      <w:sz w:val="20"/>
      <w:szCs w:val="20"/>
    </w:rPr>
  </w:style>
  <w:style w:type="paragraph" w:customStyle="1" w:styleId="199">
    <w:name w:val="表内文字"/>
    <w:basedOn w:val="1"/>
    <w:next w:val="1"/>
    <w:qFormat/>
    <w:uiPriority w:val="0"/>
    <w:pPr>
      <w:widowControl/>
      <w:spacing w:line="360" w:lineRule="auto"/>
      <w:jc w:val="center"/>
    </w:pPr>
    <w:rPr>
      <w:rFonts w:ascii="宋体" w:hAnsi="宋体" w:cs="宋体"/>
      <w:kern w:val="0"/>
      <w:sz w:val="24"/>
      <w:szCs w:val="24"/>
    </w:rPr>
  </w:style>
  <w:style w:type="character" w:customStyle="1" w:styleId="200">
    <w:name w:val="表格文本 Char Char"/>
    <w:qFormat/>
    <w:uiPriority w:val="0"/>
    <w:rPr>
      <w:rFonts w:eastAsia="方正仿宋_GBK"/>
      <w:color w:val="000000"/>
      <w:kern w:val="21"/>
      <w:sz w:val="24"/>
      <w:szCs w:val="21"/>
      <w:lang w:val="zh-CN" w:eastAsia="zh-CN"/>
    </w:rPr>
  </w:style>
  <w:style w:type="character" w:customStyle="1" w:styleId="201">
    <w:name w:val="text_jayku"/>
    <w:qFormat/>
    <w:uiPriority w:val="0"/>
  </w:style>
  <w:style w:type="character" w:customStyle="1" w:styleId="202">
    <w:name w:val="supwrap_a9wtz"/>
    <w:qFormat/>
    <w:uiPriority w:val="0"/>
  </w:style>
  <w:style w:type="paragraph" w:customStyle="1" w:styleId="203">
    <w:name w:val="Char Char Char Char11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04">
    <w:name w:val="Char Char Char Char21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05">
    <w:name w:val="图表名称"/>
    <w:basedOn w:val="1"/>
    <w:next w:val="206"/>
    <w:link w:val="207"/>
    <w:qFormat/>
    <w:uiPriority w:val="0"/>
    <w:pPr>
      <w:widowControl/>
      <w:jc w:val="center"/>
    </w:pPr>
    <w:rPr>
      <w:rFonts w:ascii="宋体" w:hAnsi="宋体" w:eastAsia="黑体"/>
      <w:kern w:val="0"/>
      <w:sz w:val="24"/>
      <w:szCs w:val="24"/>
    </w:rPr>
  </w:style>
  <w:style w:type="paragraph" w:customStyle="1" w:styleId="206">
    <w:name w:val="表头编号"/>
    <w:basedOn w:val="205"/>
    <w:next w:val="73"/>
    <w:link w:val="208"/>
    <w:qFormat/>
    <w:uiPriority w:val="0"/>
    <w:pPr>
      <w:adjustRightInd w:val="0"/>
      <w:snapToGrid w:val="0"/>
      <w:jc w:val="left"/>
    </w:pPr>
  </w:style>
  <w:style w:type="character" w:customStyle="1" w:styleId="207">
    <w:name w:val="图表名称 Char"/>
    <w:link w:val="205"/>
    <w:qFormat/>
    <w:uiPriority w:val="0"/>
    <w:rPr>
      <w:rFonts w:ascii="宋体" w:hAnsi="宋体" w:eastAsia="黑体" w:cs="宋体"/>
      <w:sz w:val="24"/>
      <w:szCs w:val="24"/>
    </w:rPr>
  </w:style>
  <w:style w:type="character" w:customStyle="1" w:styleId="208">
    <w:name w:val="表头编号 Char"/>
    <w:link w:val="206"/>
    <w:qFormat/>
    <w:uiPriority w:val="0"/>
    <w:rPr>
      <w:rFonts w:ascii="宋体" w:hAnsi="宋体" w:eastAsia="黑体" w:cs="宋体"/>
      <w:sz w:val="24"/>
      <w:szCs w:val="24"/>
    </w:rPr>
  </w:style>
  <w:style w:type="character" w:customStyle="1" w:styleId="209">
    <w:name w:val="纯文本 字符3"/>
    <w:qFormat/>
    <w:uiPriority w:val="99"/>
    <w:rPr>
      <w:rFonts w:ascii="宋体" w:hAnsi="Courier New" w:eastAsia="宋体" w:cs="Courier New"/>
      <w:kern w:val="2"/>
      <w:sz w:val="21"/>
      <w:szCs w:val="21"/>
      <w:lang w:val="en-US" w:eastAsia="zh-CN" w:bidi="ar-SA"/>
    </w:rPr>
  </w:style>
  <w:style w:type="character" w:customStyle="1" w:styleId="210">
    <w:name w:val="图表编号 字符"/>
    <w:link w:val="211"/>
    <w:qFormat/>
    <w:uiPriority w:val="0"/>
    <w:rPr>
      <w:rFonts w:eastAsia="黑体"/>
      <w:kern w:val="2"/>
      <w:sz w:val="24"/>
      <w:szCs w:val="24"/>
    </w:rPr>
  </w:style>
  <w:style w:type="paragraph" w:customStyle="1" w:styleId="211">
    <w:name w:val="图表编号"/>
    <w:basedOn w:val="1"/>
    <w:link w:val="210"/>
    <w:qFormat/>
    <w:uiPriority w:val="0"/>
    <w:pPr>
      <w:widowControl/>
      <w:jc w:val="left"/>
    </w:pPr>
    <w:rPr>
      <w:rFonts w:ascii="Times New Roman" w:hAnsi="Times New Roman" w:eastAsia="黑体"/>
      <w:sz w:val="24"/>
      <w:szCs w:val="24"/>
    </w:rPr>
  </w:style>
  <w:style w:type="character" w:customStyle="1" w:styleId="212">
    <w:name w:val="表格标题_"/>
    <w:link w:val="213"/>
    <w:qFormat/>
    <w:locked/>
    <w:uiPriority w:val="0"/>
    <w:rPr>
      <w:rFonts w:eastAsia="黑体"/>
      <w:bCs/>
      <w:sz w:val="24"/>
      <w:szCs w:val="28"/>
    </w:rPr>
  </w:style>
  <w:style w:type="paragraph" w:customStyle="1" w:styleId="213">
    <w:name w:val="表格标题"/>
    <w:basedOn w:val="1"/>
    <w:link w:val="212"/>
    <w:qFormat/>
    <w:uiPriority w:val="0"/>
    <w:pPr>
      <w:widowControl/>
      <w:tabs>
        <w:tab w:val="left" w:pos="540"/>
        <w:tab w:val="left" w:pos="2700"/>
      </w:tabs>
      <w:adjustRightInd w:val="0"/>
      <w:snapToGrid w:val="0"/>
      <w:spacing w:before="50" w:beforeLines="50"/>
      <w:jc w:val="center"/>
      <w:textAlignment w:val="center"/>
    </w:pPr>
    <w:rPr>
      <w:rFonts w:ascii="Times New Roman" w:hAnsi="Times New Roman" w:eastAsia="黑体"/>
      <w:bCs/>
      <w:kern w:val="0"/>
      <w:sz w:val="24"/>
      <w:szCs w:val="28"/>
    </w:rPr>
  </w:style>
  <w:style w:type="character" w:customStyle="1" w:styleId="214">
    <w:name w:val="标题 字符1"/>
    <w:qFormat/>
    <w:uiPriority w:val="0"/>
    <w:rPr>
      <w:rFonts w:ascii="Cambria" w:hAnsi="Cambria" w:eastAsia="宋体" w:cs="Times New Roman"/>
      <w:b/>
      <w:bCs/>
      <w:sz w:val="32"/>
      <w:szCs w:val="32"/>
    </w:rPr>
  </w:style>
  <w:style w:type="paragraph" w:customStyle="1" w:styleId="215">
    <w:name w:val="xl63"/>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1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217">
    <w:name w:val="02表文 Char"/>
    <w:link w:val="218"/>
    <w:qFormat/>
    <w:uiPriority w:val="0"/>
    <w:rPr>
      <w:kern w:val="2"/>
      <w:sz w:val="21"/>
    </w:rPr>
  </w:style>
  <w:style w:type="paragraph" w:customStyle="1" w:styleId="218">
    <w:name w:val="02表文"/>
    <w:basedOn w:val="1"/>
    <w:link w:val="217"/>
    <w:qFormat/>
    <w:uiPriority w:val="0"/>
    <w:pPr>
      <w:widowControl/>
      <w:snapToGrid w:val="0"/>
      <w:jc w:val="center"/>
    </w:pPr>
    <w:rPr>
      <w:rFonts w:ascii="Times New Roman" w:hAnsi="Times New Roman"/>
      <w:szCs w:val="20"/>
    </w:rPr>
  </w:style>
  <w:style w:type="paragraph" w:customStyle="1" w:styleId="219">
    <w:name w:val="001表名"/>
    <w:basedOn w:val="1"/>
    <w:next w:val="1"/>
    <w:qFormat/>
    <w:uiPriority w:val="0"/>
    <w:pPr>
      <w:widowControl/>
      <w:snapToGrid w:val="0"/>
      <w:spacing w:line="360" w:lineRule="auto"/>
      <w:jc w:val="center"/>
    </w:pPr>
    <w:rPr>
      <w:rFonts w:ascii="宋体" w:hAnsi="宋体" w:eastAsia="黑体" w:cs="宋体"/>
      <w:color w:val="000000"/>
      <w:kern w:val="0"/>
      <w:sz w:val="24"/>
      <w:szCs w:val="44"/>
    </w:rPr>
  </w:style>
  <w:style w:type="paragraph" w:customStyle="1" w:styleId="220">
    <w:name w:val="xl5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4"/>
      <w:szCs w:val="28"/>
    </w:rPr>
  </w:style>
  <w:style w:type="paragraph" w:customStyle="1" w:styleId="221">
    <w:name w:val="报告正文"/>
    <w:basedOn w:val="1"/>
    <w:qFormat/>
    <w:uiPriority w:val="0"/>
    <w:pPr>
      <w:widowControl/>
      <w:spacing w:line="460" w:lineRule="exact"/>
      <w:ind w:firstLine="480" w:firstLineChars="200"/>
      <w:jc w:val="left"/>
    </w:pPr>
    <w:rPr>
      <w:rFonts w:ascii="宋体" w:hAnsi="宋体" w:cs="宋体"/>
      <w:kern w:val="0"/>
      <w:sz w:val="24"/>
      <w:szCs w:val="24"/>
    </w:rPr>
  </w:style>
  <w:style w:type="paragraph" w:customStyle="1" w:styleId="222">
    <w:name w:val="图表头"/>
    <w:basedOn w:val="1"/>
    <w:link w:val="223"/>
    <w:qFormat/>
    <w:uiPriority w:val="0"/>
    <w:pPr>
      <w:widowControl/>
      <w:spacing w:before="120"/>
      <w:jc w:val="center"/>
    </w:pPr>
    <w:rPr>
      <w:rFonts w:ascii="宋体" w:hAnsi="宋体" w:eastAsia="黑体"/>
      <w:kern w:val="0"/>
      <w:sz w:val="24"/>
      <w:szCs w:val="24"/>
    </w:rPr>
  </w:style>
  <w:style w:type="character" w:customStyle="1" w:styleId="223">
    <w:name w:val="图表头 字符"/>
    <w:link w:val="222"/>
    <w:qFormat/>
    <w:uiPriority w:val="0"/>
    <w:rPr>
      <w:rFonts w:ascii="宋体" w:hAnsi="宋体" w:eastAsia="黑体" w:cs="宋体"/>
      <w:sz w:val="24"/>
      <w:szCs w:val="24"/>
    </w:rPr>
  </w:style>
  <w:style w:type="paragraph" w:customStyle="1" w:styleId="224">
    <w:name w:val="01图表名"/>
    <w:basedOn w:val="1"/>
    <w:next w:val="1"/>
    <w:qFormat/>
    <w:uiPriority w:val="0"/>
    <w:pPr>
      <w:widowControl/>
      <w:snapToGrid w:val="0"/>
      <w:spacing w:line="360" w:lineRule="auto"/>
      <w:jc w:val="center"/>
    </w:pPr>
    <w:rPr>
      <w:rFonts w:ascii="宋体" w:hAnsi="宋体" w:eastAsia="黑体" w:cs="宋体"/>
      <w:kern w:val="0"/>
      <w:sz w:val="24"/>
      <w:szCs w:val="24"/>
    </w:rPr>
  </w:style>
  <w:style w:type="paragraph" w:customStyle="1" w:styleId="225">
    <w:name w:val="001标题3"/>
    <w:basedOn w:val="5"/>
    <w:next w:val="1"/>
    <w:qFormat/>
    <w:uiPriority w:val="0"/>
    <w:pPr>
      <w:snapToGrid w:val="0"/>
      <w:spacing w:before="0" w:after="0" w:line="360" w:lineRule="auto"/>
    </w:pPr>
    <w:rPr>
      <w:rFonts w:ascii="宋体" w:hAnsi="宋体" w:eastAsia="黑体" w:cs="宋体"/>
      <w:b w:val="0"/>
      <w:kern w:val="0"/>
      <w:sz w:val="28"/>
    </w:rPr>
  </w:style>
  <w:style w:type="character" w:customStyle="1" w:styleId="226">
    <w:name w:val="font31"/>
    <w:qFormat/>
    <w:uiPriority w:val="0"/>
    <w:rPr>
      <w:rFonts w:hint="eastAsia" w:ascii="宋体" w:hAnsi="宋体" w:eastAsia="宋体" w:cs="宋体"/>
      <w:b/>
      <w:bCs/>
      <w:color w:val="FF0000"/>
      <w:sz w:val="22"/>
      <w:szCs w:val="22"/>
      <w:u w:val="none"/>
    </w:rPr>
  </w:style>
  <w:style w:type="character" w:customStyle="1" w:styleId="227">
    <w:name w:val="font41"/>
    <w:qFormat/>
    <w:uiPriority w:val="0"/>
    <w:rPr>
      <w:rFonts w:hint="default" w:ascii="Times New Roman" w:hAnsi="Times New Roman" w:cs="Times New Roman"/>
      <w:color w:val="000000"/>
      <w:sz w:val="22"/>
      <w:szCs w:val="22"/>
      <w:u w:val="none"/>
    </w:rPr>
  </w:style>
  <w:style w:type="character" w:customStyle="1" w:styleId="228">
    <w:name w:val="font51"/>
    <w:qFormat/>
    <w:uiPriority w:val="0"/>
    <w:rPr>
      <w:rFonts w:hint="eastAsia" w:ascii="宋体" w:hAnsi="宋体" w:eastAsia="宋体" w:cs="宋体"/>
      <w:color w:val="000000"/>
      <w:sz w:val="22"/>
      <w:szCs w:val="22"/>
      <w:u w:val="none"/>
    </w:rPr>
  </w:style>
  <w:style w:type="paragraph" w:customStyle="1" w:styleId="229">
    <w:name w:val="font0"/>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230">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3">
    <w:name w:val="xl9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4">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3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Cs w:val="21"/>
    </w:rPr>
  </w:style>
  <w:style w:type="paragraph" w:customStyle="1" w:styleId="239">
    <w:name w:val="xl10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1">
    <w:name w:val="xl103"/>
    <w:basedOn w:val="1"/>
    <w:qFormat/>
    <w:uiPriority w:val="0"/>
    <w:pPr>
      <w:widowControl/>
      <w:spacing w:before="100" w:beforeAutospacing="1" w:after="100" w:afterAutospacing="1"/>
      <w:jc w:val="left"/>
      <w:textAlignment w:val="bottom"/>
    </w:pPr>
    <w:rPr>
      <w:rFonts w:ascii="宋体" w:hAnsi="宋体" w:cs="宋体"/>
      <w:kern w:val="0"/>
      <w:szCs w:val="21"/>
    </w:rPr>
  </w:style>
  <w:style w:type="paragraph" w:customStyle="1" w:styleId="242">
    <w:name w:val="font1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43">
    <w:name w:val="xl104"/>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244">
    <w:name w:val="xl10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245">
    <w:name w:val="xl106"/>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ascii="宋体" w:hAnsi="宋体" w:cs="宋体"/>
      <w:kern w:val="0"/>
      <w:sz w:val="24"/>
      <w:szCs w:val="24"/>
    </w:rPr>
  </w:style>
  <w:style w:type="paragraph" w:customStyle="1" w:styleId="246">
    <w:name w:val="xl107"/>
    <w:basedOn w:val="1"/>
    <w:qFormat/>
    <w:uiPriority w:val="0"/>
    <w:pPr>
      <w:widowControl/>
      <w:spacing w:before="100" w:beforeAutospacing="1" w:after="100" w:afterAutospacing="1"/>
      <w:jc w:val="left"/>
      <w:textAlignment w:val="bottom"/>
    </w:pPr>
    <w:rPr>
      <w:rFonts w:ascii="宋体" w:hAnsi="宋体" w:cs="宋体"/>
      <w:kern w:val="0"/>
      <w:szCs w:val="21"/>
    </w:rPr>
  </w:style>
  <w:style w:type="character" w:customStyle="1" w:styleId="247">
    <w:name w:val="001正文 Char"/>
    <w:link w:val="248"/>
    <w:qFormat/>
    <w:uiPriority w:val="0"/>
    <w:rPr>
      <w:bCs/>
      <w:color w:val="000000"/>
      <w:kern w:val="2"/>
      <w:sz w:val="24"/>
    </w:rPr>
  </w:style>
  <w:style w:type="paragraph" w:customStyle="1" w:styleId="248">
    <w:name w:val="001正文"/>
    <w:basedOn w:val="1"/>
    <w:link w:val="247"/>
    <w:qFormat/>
    <w:uiPriority w:val="0"/>
    <w:pPr>
      <w:widowControl/>
      <w:wordWrap w:val="0"/>
      <w:snapToGrid w:val="0"/>
      <w:spacing w:line="360" w:lineRule="auto"/>
      <w:ind w:firstLine="480" w:firstLineChars="200"/>
      <w:jc w:val="left"/>
    </w:pPr>
    <w:rPr>
      <w:rFonts w:ascii="Times New Roman" w:hAnsi="Times New Roman"/>
      <w:bCs/>
      <w:color w:val="000000"/>
      <w:sz w:val="24"/>
      <w:szCs w:val="20"/>
    </w:rPr>
  </w:style>
  <w:style w:type="paragraph" w:customStyle="1" w:styleId="249">
    <w:name w:val="Char Char Char Char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50">
    <w:name w:val="Char Char Char Char2"/>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251">
    <w:name w:val="font61"/>
    <w:qFormat/>
    <w:uiPriority w:val="0"/>
    <w:rPr>
      <w:rFonts w:hint="default" w:ascii="Times New Roman" w:hAnsi="Times New Roman" w:cs="Times New Roman"/>
      <w:color w:val="000000"/>
      <w:sz w:val="22"/>
      <w:szCs w:val="22"/>
      <w:u w:val="none"/>
    </w:rPr>
  </w:style>
  <w:style w:type="character" w:customStyle="1" w:styleId="252">
    <w:name w:val="2.正文2222 Char"/>
    <w:qFormat/>
    <w:uiPriority w:val="0"/>
    <w:rPr>
      <w:rFonts w:ascii="宋体" w:hAnsi="宋体" w:cs="宋体"/>
      <w:sz w:val="24"/>
      <w:lang w:val="en-US" w:eastAsia="zh-CN" w:bidi="ar-SA"/>
    </w:rPr>
  </w:style>
  <w:style w:type="paragraph" w:customStyle="1" w:styleId="253">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54">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55">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6">
    <w:name w:val="xl11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7">
    <w:name w:val="xl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1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59">
    <w:name w:val="xl1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60">
    <w:name w:val="xl115"/>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Cs w:val="21"/>
    </w:rPr>
  </w:style>
  <w:style w:type="paragraph" w:customStyle="1" w:styleId="261">
    <w:name w:val="xl116"/>
    <w:basedOn w:val="1"/>
    <w:qFormat/>
    <w:uiPriority w:val="0"/>
    <w:pPr>
      <w:widowControl/>
      <w:pBdr>
        <w:top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62">
    <w:name w:val="xl117"/>
    <w:basedOn w:val="1"/>
    <w:qFormat/>
    <w:uiPriority w:val="0"/>
    <w:pPr>
      <w:widowControl/>
      <w:pBdr>
        <w:top w:val="single" w:color="000000" w:sz="4" w:space="0"/>
        <w:right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63">
    <w:name w:val="xl118"/>
    <w:basedOn w:val="1"/>
    <w:qFormat/>
    <w:uiPriority w:val="0"/>
    <w:pPr>
      <w:widowControl/>
      <w:pBdr>
        <w:top w:val="single" w:color="auto" w:sz="4" w:space="0"/>
        <w:right w:val="single" w:color="auto" w:sz="4" w:space="0"/>
      </w:pBdr>
      <w:spacing w:before="100" w:beforeAutospacing="1" w:after="100" w:afterAutospacing="1"/>
      <w:jc w:val="left"/>
      <w:textAlignment w:val="bottom"/>
    </w:pPr>
    <w:rPr>
      <w:rFonts w:ascii="宋体" w:hAnsi="宋体" w:cs="宋体"/>
      <w:kern w:val="0"/>
      <w:szCs w:val="21"/>
    </w:rPr>
  </w:style>
  <w:style w:type="paragraph" w:customStyle="1" w:styleId="264">
    <w:name w:val="xl11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65">
    <w:name w:val="xl12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ottom"/>
    </w:pPr>
    <w:rPr>
      <w:rFonts w:ascii="宋体" w:hAnsi="宋体" w:cs="宋体"/>
      <w:kern w:val="0"/>
      <w:szCs w:val="21"/>
    </w:rPr>
  </w:style>
  <w:style w:type="paragraph" w:customStyle="1" w:styleId="266">
    <w:name w:val="xl121"/>
    <w:basedOn w:val="1"/>
    <w:qFormat/>
    <w:uiPriority w:val="0"/>
    <w:pPr>
      <w:widowControl/>
      <w:pBdr>
        <w:left w:val="single" w:color="000000" w:sz="4" w:space="0"/>
        <w:right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6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0">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1">
    <w:name w:val="xl1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2">
    <w:name w:val="xl1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3">
    <w:name w:val="xl1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4">
    <w:name w:val="xl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5">
    <w:name w:val="xl131"/>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76">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7">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8">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9">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0">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1">
    <w:name w:val="xl13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2">
    <w:name w:val="xl13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3">
    <w:name w:val="xl13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4">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85">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8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87">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FF"/>
      <w:spacing w:before="100" w:beforeAutospacing="1" w:after="100" w:afterAutospacing="1"/>
      <w:jc w:val="center"/>
    </w:pPr>
    <w:rPr>
      <w:rFonts w:ascii="宋体" w:hAnsi="宋体" w:cs="宋体"/>
      <w:kern w:val="0"/>
      <w:szCs w:val="21"/>
    </w:rPr>
  </w:style>
  <w:style w:type="paragraph" w:customStyle="1" w:styleId="288">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9">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Cs w:val="21"/>
    </w:rPr>
  </w:style>
  <w:style w:type="paragraph" w:customStyle="1" w:styleId="290">
    <w:name w:val="xl14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FF"/>
      <w:spacing w:before="100" w:beforeAutospacing="1" w:after="100" w:afterAutospacing="1"/>
      <w:jc w:val="center"/>
    </w:pPr>
    <w:rPr>
      <w:rFonts w:ascii="宋体" w:hAnsi="宋体" w:cs="宋体"/>
      <w:kern w:val="0"/>
      <w:szCs w:val="21"/>
    </w:rPr>
  </w:style>
  <w:style w:type="paragraph" w:customStyle="1" w:styleId="291">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Cs w:val="21"/>
    </w:rPr>
  </w:style>
  <w:style w:type="paragraph" w:customStyle="1" w:styleId="292">
    <w:name w:val="xl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93">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94">
    <w:name w:val="标准"/>
    <w:qFormat/>
    <w:uiPriority w:val="0"/>
    <w:pPr>
      <w:widowControl w:val="0"/>
      <w:ind w:firstLine="200" w:firstLineChars="200"/>
      <w:jc w:val="both"/>
    </w:pPr>
    <w:rPr>
      <w:rFonts w:ascii="仿宋_GB2312" w:hAnsi="宋体" w:eastAsia="仿宋_GB2312" w:cs="Times New Roman"/>
      <w:kern w:val="2"/>
      <w:sz w:val="28"/>
      <w:szCs w:val="28"/>
      <w:lang w:val="en-US" w:eastAsia="zh-CN" w:bidi="ar-SA"/>
    </w:rPr>
  </w:style>
  <w:style w:type="paragraph" w:customStyle="1" w:styleId="295">
    <w:name w:val="Char Char Char Char1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96">
    <w:name w:val="Char Char Char Char2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97">
    <w:name w:val="表格1"/>
    <w:basedOn w:val="16"/>
    <w:qFormat/>
    <w:uiPriority w:val="0"/>
    <w:pPr>
      <w:jc w:val="center"/>
    </w:pPr>
    <w:rPr>
      <w:rFonts w:ascii="Times New Roman" w:hAnsi="Times New Roman"/>
      <w:sz w:val="21"/>
      <w:szCs w:val="21"/>
    </w:rPr>
  </w:style>
  <w:style w:type="paragraph" w:customStyle="1" w:styleId="298">
    <w:name w:val="小五号表格"/>
    <w:basedOn w:val="1"/>
    <w:qFormat/>
    <w:uiPriority w:val="0"/>
    <w:pPr>
      <w:widowControl/>
      <w:jc w:val="center"/>
      <w:textAlignment w:val="center"/>
    </w:pPr>
    <w:rPr>
      <w:rFonts w:ascii="宋体" w:hAnsi="宋体" w:cs="宋体"/>
      <w:color w:val="000000"/>
      <w:kern w:val="0"/>
      <w:sz w:val="18"/>
      <w:szCs w:val="18"/>
    </w:rPr>
  </w:style>
  <w:style w:type="character" w:customStyle="1" w:styleId="299">
    <w:name w:val="font112"/>
    <w:qFormat/>
    <w:uiPriority w:val="0"/>
    <w:rPr>
      <w:rFonts w:hint="default" w:ascii="Times New Roman" w:hAnsi="Times New Roman" w:cs="Times New Roman"/>
      <w:color w:val="000000"/>
      <w:sz w:val="21"/>
      <w:szCs w:val="21"/>
      <w:u w:val="none"/>
      <w:vertAlign w:val="superscript"/>
    </w:rPr>
  </w:style>
  <w:style w:type="character" w:customStyle="1" w:styleId="300">
    <w:name w:val="font71"/>
    <w:qFormat/>
    <w:uiPriority w:val="0"/>
    <w:rPr>
      <w:rFonts w:hint="default" w:ascii="Times New Roman" w:hAnsi="Times New Roman" w:cs="Times New Roman"/>
      <w:color w:val="0000FF"/>
      <w:sz w:val="21"/>
      <w:szCs w:val="21"/>
      <w:u w:val="none"/>
    </w:rPr>
  </w:style>
  <w:style w:type="character" w:customStyle="1" w:styleId="301">
    <w:name w:val="font81"/>
    <w:qFormat/>
    <w:uiPriority w:val="0"/>
    <w:rPr>
      <w:rFonts w:hint="eastAsia" w:ascii="宋体" w:hAnsi="宋体" w:eastAsia="宋体" w:cs="宋体"/>
      <w:b/>
      <w:bCs/>
      <w:color w:val="000000"/>
      <w:sz w:val="21"/>
      <w:szCs w:val="21"/>
      <w:u w:val="none"/>
    </w:rPr>
  </w:style>
  <w:style w:type="paragraph" w:customStyle="1" w:styleId="302">
    <w:name w:val="报告文本"/>
    <w:basedOn w:val="1"/>
    <w:qFormat/>
    <w:uiPriority w:val="0"/>
    <w:pPr>
      <w:widowControl/>
      <w:spacing w:line="360" w:lineRule="auto"/>
      <w:ind w:firstLine="200" w:firstLineChars="200"/>
      <w:jc w:val="left"/>
    </w:pPr>
    <w:rPr>
      <w:rFonts w:ascii="宋体" w:hAnsi="宋体" w:cs="宋体"/>
      <w:kern w:val="24"/>
      <w:sz w:val="24"/>
      <w:szCs w:val="20"/>
    </w:rPr>
  </w:style>
  <w:style w:type="paragraph" w:customStyle="1" w:styleId="303">
    <w:name w:val="正文样式"/>
    <w:basedOn w:val="1"/>
    <w:link w:val="304"/>
    <w:qFormat/>
    <w:uiPriority w:val="99"/>
    <w:pPr>
      <w:widowControl/>
      <w:spacing w:line="360" w:lineRule="auto"/>
      <w:ind w:firstLine="560" w:firstLineChars="200"/>
      <w:jc w:val="left"/>
    </w:pPr>
    <w:rPr>
      <w:kern w:val="0"/>
      <w:sz w:val="24"/>
    </w:rPr>
  </w:style>
  <w:style w:type="character" w:customStyle="1" w:styleId="304">
    <w:name w:val="正文样式 Char"/>
    <w:link w:val="303"/>
    <w:qFormat/>
    <w:uiPriority w:val="99"/>
    <w:rPr>
      <w:rFonts w:ascii="Calibri" w:hAnsi="Calibri" w:cs="宋体"/>
      <w:sz w:val="24"/>
      <w:szCs w:val="22"/>
    </w:rPr>
  </w:style>
  <w:style w:type="character" w:customStyle="1" w:styleId="305">
    <w:name w:val="正文（江源） 字符"/>
    <w:link w:val="306"/>
    <w:qFormat/>
    <w:uiPriority w:val="0"/>
    <w:rPr>
      <w:sz w:val="24"/>
      <w:lang w:val="en-US" w:eastAsia="zh-CN" w:bidi="ar-SA"/>
    </w:rPr>
  </w:style>
  <w:style w:type="paragraph" w:customStyle="1" w:styleId="306">
    <w:name w:val="正文（江源）"/>
    <w:link w:val="305"/>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07">
    <w:name w:val="001图片居中"/>
    <w:basedOn w:val="1"/>
    <w:next w:val="1"/>
    <w:qFormat/>
    <w:uiPriority w:val="0"/>
    <w:pPr>
      <w:widowControl/>
      <w:topLinePunct/>
      <w:spacing w:line="240" w:lineRule="atLeast"/>
      <w:contextualSpacing/>
      <w:jc w:val="center"/>
    </w:pPr>
    <w:rPr>
      <w:rFonts w:ascii="Calibri" w:hAnsi="Calibri" w:eastAsia="宋体" w:cs="Times New Roman"/>
      <w:color w:val="000000"/>
      <w:sz w:val="24"/>
      <w:szCs w:val="18"/>
      <w:lang w:val="zh-CN"/>
    </w:rPr>
  </w:style>
  <w:style w:type="paragraph" w:customStyle="1" w:styleId="308">
    <w:name w:val="7.表字"/>
    <w:basedOn w:val="16"/>
    <w:link w:val="309"/>
    <w:qFormat/>
    <w:uiPriority w:val="0"/>
    <w:pPr>
      <w:spacing w:line="320" w:lineRule="exact"/>
      <w:jc w:val="center"/>
    </w:pPr>
    <w:rPr>
      <w:rFonts w:ascii="Times New Roman" w:hAnsi="Times New Roman" w:eastAsia="Times New Roman"/>
      <w:sz w:val="21"/>
      <w:lang w:val="zh-CN"/>
    </w:rPr>
  </w:style>
  <w:style w:type="character" w:customStyle="1" w:styleId="309">
    <w:name w:val="7.表字 Char"/>
    <w:link w:val="308"/>
    <w:qFormat/>
    <w:uiPriority w:val="0"/>
    <w:rPr>
      <w:rFonts w:eastAsia="Times New Roman"/>
      <w:sz w:val="21"/>
      <w:lang w:val="zh-CN"/>
    </w:rPr>
  </w:style>
  <w:style w:type="paragraph" w:customStyle="1" w:styleId="310">
    <w:name w:val="样式 行距: 固定值 25 磅 首行缩进:  2 字符"/>
    <w:basedOn w:val="1"/>
    <w:qFormat/>
    <w:uiPriority w:val="0"/>
    <w:pPr>
      <w:spacing w:line="500" w:lineRule="exact"/>
      <w:ind w:firstLine="480"/>
    </w:pPr>
    <w:rPr>
      <w:rFonts w:ascii="Times New Roman" w:hAnsi="Times New Roman" w:cs="宋体"/>
      <w:kern w:val="0"/>
      <w:sz w:val="24"/>
      <w:szCs w:val="20"/>
    </w:rPr>
  </w:style>
  <w:style w:type="paragraph" w:customStyle="1" w:styleId="311">
    <w:name w:val="修订2"/>
    <w:unhideWhenUsed/>
    <w:qFormat/>
    <w:uiPriority w:val="99"/>
    <w:rPr>
      <w:rFonts w:ascii="宋体" w:hAnsi="宋体" w:eastAsia="宋体" w:cs="宋体"/>
      <w:sz w:val="24"/>
      <w:szCs w:val="24"/>
      <w:lang w:val="en-US" w:eastAsia="zh-CN" w:bidi="ar-SA"/>
    </w:rPr>
  </w:style>
  <w:style w:type="paragraph" w:customStyle="1" w:styleId="312">
    <w:name w:val="正文 缩进2字符"/>
    <w:basedOn w:val="1"/>
    <w:qFormat/>
    <w:uiPriority w:val="0"/>
    <w:pPr>
      <w:spacing w:line="360" w:lineRule="auto"/>
      <w:ind w:firstLine="200" w:firstLineChars="200"/>
    </w:pPr>
    <w:rPr>
      <w:rFonts w:ascii="Times New Roman" w:hAnsi="Times New Roman" w:cs="Times New Roman"/>
      <w:sz w:val="24"/>
      <w:szCs w:val="21"/>
    </w:rPr>
  </w:style>
  <w:style w:type="paragraph" w:customStyle="1" w:styleId="313">
    <w:name w:val="修订21"/>
    <w:unhideWhenUsed/>
    <w:qFormat/>
    <w:uiPriority w:val="99"/>
    <w:rPr>
      <w:rFonts w:ascii="宋体" w:hAnsi="宋体" w:eastAsia="宋体" w:cs="宋体"/>
      <w:sz w:val="24"/>
      <w:szCs w:val="24"/>
      <w:lang w:val="en-US" w:eastAsia="zh-CN" w:bidi="ar-SA"/>
    </w:rPr>
  </w:style>
  <w:style w:type="character" w:customStyle="1" w:styleId="314">
    <w:name w:val="font91"/>
    <w:qFormat/>
    <w:uiPriority w:val="0"/>
    <w:rPr>
      <w:rFonts w:hint="default" w:ascii="Times New Roman" w:hAnsi="Times New Roman" w:cs="Times New Roman"/>
      <w:color w:val="auto"/>
      <w:sz w:val="21"/>
      <w:szCs w:val="21"/>
      <w:u w:val="none"/>
    </w:rPr>
  </w:style>
  <w:style w:type="character" w:customStyle="1" w:styleId="315">
    <w:name w:val="font101"/>
    <w:qFormat/>
    <w:uiPriority w:val="0"/>
    <w:rPr>
      <w:rFonts w:hint="default" w:ascii="Times New Roman" w:hAnsi="Times New Roman" w:cs="Times New Roman"/>
      <w:color w:val="FF0000"/>
      <w:sz w:val="18"/>
      <w:szCs w:val="18"/>
      <w:u w:val="none"/>
    </w:rPr>
  </w:style>
  <w:style w:type="paragraph" w:customStyle="1" w:styleId="316">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2158</Words>
  <Characters>3208</Characters>
  <Lines>600</Lines>
  <Paragraphs>169</Paragraphs>
  <TotalTime>4</TotalTime>
  <ScaleCrop>false</ScaleCrop>
  <LinksUpToDate>false</LinksUpToDate>
  <CharactersWithSpaces>3210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2024-09-21T17:09:00Z</dcterms:created>
  <dc:creator>李松</dc:creator>
  <cp:lastModifiedBy>陈亮亮</cp:lastModifiedBy>
  <cp:lastPrinted>2025-08-14T14:51:00Z</cp:lastPrinted>
  <dcterms:modified xsi:type="dcterms:W3CDTF">2025-08-14T11:20:09Z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3B334B67368B7419D62D9C68A54182B8_43</vt:lpwstr>
  </property>
</Properties>
</file>