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right="960" w:firstLine="6720" w:firstLineChars="21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A</w:t>
      </w:r>
    </w:p>
    <w:p>
      <w:pPr>
        <w:keepNext w:val="0"/>
        <w:keepLines w:val="0"/>
        <w:pageBreakBefore w:val="0"/>
        <w:widowControl w:val="0"/>
        <w:kinsoku/>
        <w:wordWrap/>
        <w:overflowPunct/>
        <w:topLinePunct w:val="0"/>
        <w:autoSpaceDE/>
        <w:autoSpaceDN/>
        <w:bidi w:val="0"/>
        <w:snapToGrid w:val="0"/>
        <w:spacing w:line="594" w:lineRule="exact"/>
        <w:ind w:left="7520" w:right="960" w:hanging="7520" w:hangingChars="2350"/>
        <w:textAlignment w:val="auto"/>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r>
        <w:rPr>
          <w:rFonts w:hint="eastAsia" w:eastAsia="方正仿宋_GBK"/>
          <w:color w:val="000000"/>
          <w:sz w:val="32"/>
          <w:szCs w:val="32"/>
          <w:lang w:val="en-US" w:eastAsia="zh-CN"/>
        </w:rPr>
        <w:t xml:space="preserve">            </w:t>
      </w:r>
      <w:r>
        <w:rPr>
          <w:rFonts w:hint="eastAsia" w:ascii="Times New Roman" w:hAnsi="Times New Roman" w:eastAsia="方正仿宋_GBK"/>
          <w:color w:val="000000"/>
          <w:sz w:val="32"/>
          <w:szCs w:val="32"/>
        </w:rPr>
        <w:t>同意</w:t>
      </w:r>
      <w:r>
        <w:rPr>
          <w:rFonts w:ascii="Times New Roman" w:hAnsi="Times New Roman" w:eastAsia="方正仿宋_GBK"/>
          <w:color w:val="000000"/>
          <w:sz w:val="32"/>
          <w:szCs w:val="32"/>
        </w:rPr>
        <w:t>公开</w:t>
      </w:r>
    </w:p>
    <w:p>
      <w:pPr>
        <w:keepNext w:val="0"/>
        <w:keepLines w:val="0"/>
        <w:pageBreakBefore w:val="0"/>
        <w:widowControl w:val="0"/>
        <w:kinsoku/>
        <w:wordWrap/>
        <w:overflowPunct/>
        <w:topLinePunct w:val="0"/>
        <w:autoSpaceDE/>
        <w:autoSpaceDN/>
        <w:bidi w:val="0"/>
        <w:snapToGrid w:val="0"/>
        <w:spacing w:line="594" w:lineRule="exact"/>
        <w:ind w:right="640"/>
        <w:textAlignment w:val="auto"/>
        <w:rPr>
          <w:rFonts w:ascii="Times New Roman" w:hAnsi="Times New Roman" w:eastAsia="方正仿宋_GBK"/>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重庆市</w:t>
      </w:r>
      <w:r>
        <w:rPr>
          <w:rFonts w:hint="eastAsia" w:ascii="Times New Roman" w:hAnsi="Times New Roman" w:eastAsia="方正小标宋_GBK" w:cs="宋体"/>
          <w:kern w:val="0"/>
          <w:sz w:val="44"/>
          <w:szCs w:val="44"/>
          <w:lang w:eastAsia="zh-CN"/>
        </w:rPr>
        <w:t>水利局</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关于市</w:t>
      </w:r>
      <w:r>
        <w:rPr>
          <w:rFonts w:hint="eastAsia" w:ascii="Times New Roman" w:hAnsi="Times New Roman" w:eastAsia="方正小标宋_GBK" w:cs="宋体"/>
          <w:kern w:val="0"/>
          <w:sz w:val="44"/>
          <w:szCs w:val="44"/>
          <w:lang w:eastAsia="zh-CN"/>
        </w:rPr>
        <w:t>六</w:t>
      </w:r>
      <w:r>
        <w:rPr>
          <w:rFonts w:hint="eastAsia" w:ascii="Times New Roman" w:hAnsi="Times New Roman" w:eastAsia="方正小标宋_GBK" w:cs="宋体"/>
          <w:kern w:val="0"/>
          <w:sz w:val="44"/>
          <w:szCs w:val="44"/>
        </w:rPr>
        <w:t>届人大</w:t>
      </w:r>
      <w:r>
        <w:rPr>
          <w:rFonts w:hint="eastAsia" w:ascii="Times New Roman" w:hAnsi="Times New Roman" w:eastAsia="方正小标宋_GBK" w:cs="宋体"/>
          <w:kern w:val="0"/>
          <w:sz w:val="44"/>
          <w:szCs w:val="44"/>
          <w:lang w:eastAsia="zh-CN"/>
        </w:rPr>
        <w:t>四</w:t>
      </w:r>
      <w:r>
        <w:rPr>
          <w:rFonts w:hint="eastAsia" w:ascii="Times New Roman" w:hAnsi="Times New Roman" w:eastAsia="方正小标宋_GBK" w:cs="宋体"/>
          <w:kern w:val="0"/>
          <w:sz w:val="44"/>
          <w:szCs w:val="44"/>
        </w:rPr>
        <w:t>次会议第</w:t>
      </w:r>
      <w:r>
        <w:rPr>
          <w:rFonts w:hint="eastAsia" w:eastAsia="方正小标宋_GBK" w:cs="宋体"/>
          <w:kern w:val="0"/>
          <w:sz w:val="44"/>
          <w:szCs w:val="44"/>
          <w:lang w:val="en-US" w:eastAsia="zh-CN"/>
        </w:rPr>
        <w:t>0480号</w:t>
      </w:r>
      <w:r>
        <w:rPr>
          <w:rFonts w:hint="eastAsia" w:ascii="Times New Roman" w:hAnsi="Times New Roman" w:eastAsia="方正小标宋_GBK" w:cs="宋体"/>
          <w:kern w:val="0"/>
          <w:sz w:val="44"/>
          <w:szCs w:val="44"/>
          <w:lang w:eastAsia="zh-CN"/>
        </w:rPr>
        <w:t>代表</w:t>
      </w:r>
      <w:r>
        <w:rPr>
          <w:rFonts w:hint="eastAsia" w:ascii="Times New Roman" w:hAnsi="Times New Roman" w:eastAsia="方正小标宋_GBK" w:cs="宋体"/>
          <w:kern w:val="0"/>
          <w:sz w:val="44"/>
          <w:szCs w:val="44"/>
        </w:rPr>
        <w:t>建议办理情况的答复函</w:t>
      </w: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杨芙蓉</w:t>
      </w:r>
      <w:r>
        <w:rPr>
          <w:rFonts w:hint="default" w:ascii="Times New Roman" w:hAnsi="Times New Roman" w:eastAsia="方正仿宋_GBK" w:cs="Times New Roman"/>
          <w:kern w:val="0"/>
          <w:sz w:val="32"/>
          <w:szCs w:val="32"/>
        </w:rPr>
        <w:t>代表：</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您</w:t>
      </w:r>
      <w:r>
        <w:rPr>
          <w:rFonts w:hint="default" w:ascii="Times New Roman" w:hAnsi="Times New Roman" w:eastAsia="方正仿宋_GBK" w:cs="Times New Roman"/>
          <w:kern w:val="0"/>
          <w:sz w:val="32"/>
          <w:szCs w:val="32"/>
        </w:rPr>
        <w:t>提出的《关于</w:t>
      </w:r>
      <w:r>
        <w:rPr>
          <w:rFonts w:hint="default" w:ascii="Times New Roman" w:hAnsi="Times New Roman" w:eastAsia="方正仿宋_GBK" w:cs="Times New Roman"/>
          <w:kern w:val="0"/>
          <w:sz w:val="32"/>
          <w:szCs w:val="32"/>
          <w:lang w:eastAsia="zh-CN"/>
        </w:rPr>
        <w:t>支持加快黔江区重点水源工程建设的建议</w:t>
      </w:r>
      <w:r>
        <w:rPr>
          <w:rFonts w:hint="default" w:ascii="Times New Roman" w:hAnsi="Times New Roman" w:eastAsia="方正仿宋_GBK" w:cs="Times New Roman"/>
          <w:kern w:val="0"/>
          <w:sz w:val="32"/>
          <w:szCs w:val="32"/>
        </w:rPr>
        <w:t>》（第</w:t>
      </w:r>
      <w:r>
        <w:rPr>
          <w:rFonts w:hint="default" w:ascii="Times New Roman" w:hAnsi="Times New Roman" w:eastAsia="方正仿宋_GBK" w:cs="Times New Roman"/>
          <w:kern w:val="0"/>
          <w:sz w:val="32"/>
          <w:szCs w:val="32"/>
          <w:lang w:val="en-US" w:eastAsia="zh-CN"/>
        </w:rPr>
        <w:t>0480</w:t>
      </w:r>
      <w:r>
        <w:rPr>
          <w:rFonts w:hint="default" w:ascii="Times New Roman" w:hAnsi="Times New Roman" w:eastAsia="方正仿宋_GBK" w:cs="Times New Roman"/>
          <w:kern w:val="0"/>
          <w:sz w:val="32"/>
          <w:szCs w:val="32"/>
        </w:rPr>
        <w:t>号）收悉。经与</w:t>
      </w:r>
      <w:r>
        <w:rPr>
          <w:rFonts w:hint="default" w:ascii="Times New Roman" w:hAnsi="Times New Roman" w:eastAsia="方正仿宋_GBK" w:cs="Times New Roman"/>
          <w:kern w:val="0"/>
          <w:sz w:val="32"/>
          <w:szCs w:val="32"/>
          <w:lang w:eastAsia="zh-CN"/>
        </w:rPr>
        <w:t>市发展改革委、市财政局等共同</w:t>
      </w:r>
      <w:r>
        <w:rPr>
          <w:rFonts w:hint="default" w:ascii="Times New Roman" w:hAnsi="Times New Roman" w:eastAsia="方正仿宋_GBK" w:cs="Times New Roman"/>
          <w:kern w:val="0"/>
          <w:sz w:val="32"/>
          <w:szCs w:val="32"/>
        </w:rPr>
        <w:t>研究办理，</w:t>
      </w:r>
      <w:r>
        <w:rPr>
          <w:rFonts w:hint="default" w:ascii="Times New Roman" w:hAnsi="Times New Roman" w:eastAsia="方正仿宋_GBK" w:cs="Times New Roman"/>
          <w:kern w:val="0"/>
          <w:sz w:val="32"/>
          <w:szCs w:val="32"/>
          <w:lang w:eastAsia="zh-CN"/>
        </w:rPr>
        <w:t>关于支持渔滩水库建设的有关事项已经采纳，现将办理情况答复如下。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首先，衷心感谢您一直以来对重庆水利工作的关心与支持。</w:t>
      </w:r>
      <w:r>
        <w:rPr>
          <w:rFonts w:hint="default" w:ascii="Times New Roman" w:hAnsi="Times New Roman" w:eastAsia="方正仿宋_GBK" w:cs="Times New Roman"/>
          <w:kern w:val="0"/>
          <w:sz w:val="32"/>
          <w:szCs w:val="32"/>
          <w:lang w:val="en-US" w:eastAsia="zh-CN"/>
        </w:rPr>
        <w:t>我局</w:t>
      </w:r>
      <w:r>
        <w:rPr>
          <w:rFonts w:hint="default" w:ascii="Times New Roman" w:hAnsi="Times New Roman" w:eastAsia="方正仿宋_GBK" w:cs="Times New Roman"/>
          <w:kern w:val="0"/>
          <w:sz w:val="32"/>
          <w:szCs w:val="32"/>
          <w:lang w:eastAsia="zh-CN"/>
        </w:rPr>
        <w:t>历来高度关注并积极指导区县谋划大中型水库等重大项目，对黔江区水利事业十分重视。</w:t>
      </w:r>
      <w:r>
        <w:rPr>
          <w:rFonts w:hint="eastAsia" w:ascii="方正仿宋_GBK" w:hAnsi="方正仿宋_GBK" w:eastAsia="方正仿宋_GBK" w:cs="方正仿宋_GBK"/>
          <w:kern w:val="0"/>
          <w:sz w:val="32"/>
          <w:szCs w:val="32"/>
          <w:lang w:eastAsia="zh-CN"/>
        </w:rPr>
        <w:t>“</w:t>
      </w:r>
      <w:r>
        <w:rPr>
          <w:rFonts w:hint="default" w:ascii="Times New Roman" w:hAnsi="Times New Roman" w:eastAsia="方正仿宋_GBK" w:cs="Times New Roman"/>
          <w:kern w:val="0"/>
          <w:sz w:val="32"/>
          <w:szCs w:val="32"/>
          <w:lang w:eastAsia="zh-CN"/>
        </w:rPr>
        <w:t>十四五</w:t>
      </w:r>
      <w:r>
        <w:rPr>
          <w:rFonts w:hint="eastAsia" w:ascii="方正仿宋_GBK" w:hAnsi="方正仿宋_GBK" w:eastAsia="方正仿宋_GBK" w:cs="方正仿宋_GBK"/>
          <w:kern w:val="0"/>
          <w:sz w:val="32"/>
          <w:szCs w:val="32"/>
          <w:lang w:eastAsia="zh-CN"/>
        </w:rPr>
        <w:t>”</w:t>
      </w:r>
      <w:r>
        <w:rPr>
          <w:rFonts w:hint="default" w:ascii="Times New Roman" w:hAnsi="Times New Roman" w:eastAsia="方正仿宋_GBK" w:cs="Times New Roman"/>
          <w:kern w:val="0"/>
          <w:sz w:val="32"/>
          <w:szCs w:val="32"/>
          <w:lang w:eastAsia="zh-CN"/>
        </w:rPr>
        <w:t>期间，已争取中央预算内和增发国债资金4.7亿元，支持黔江茶园、陈家寨等中小型水库和黔江区细沙河五里马喇重点河段综合治理工程项目，加快构建完善黔江区水安全保障体系。特别是黔江茶园水库工程，累计下达市级及以上财政资金2.17亿元，有力保障了工程项目有序实施，工程建成后将有效改善区域内农村供水、农业灌溉条件，提高区域内防洪能力，助推黔江水利高质量发展。</w:t>
      </w:r>
      <w:r>
        <w:rPr>
          <w:rFonts w:hint="default" w:ascii="Times New Roman" w:hAnsi="Times New Roman" w:eastAsia="方正仿宋_GBK" w:cs="Times New Roman"/>
          <w:kern w:val="0"/>
          <w:sz w:val="32"/>
          <w:szCs w:val="32"/>
          <w:lang w:val="en-US" w:eastAsia="zh-CN"/>
        </w:rPr>
        <w:t>2026年是</w:t>
      </w:r>
      <w:r>
        <w:rPr>
          <w:rFonts w:hint="eastAsia" w:ascii="方正仿宋_GBK" w:hAnsi="方正仿宋_GBK" w:eastAsia="方正仿宋_GBK" w:cs="方正仿宋_GBK"/>
          <w:kern w:val="0"/>
          <w:sz w:val="32"/>
          <w:szCs w:val="32"/>
          <w:lang w:val="en-US" w:eastAsia="zh-CN"/>
        </w:rPr>
        <w:t>“</w:t>
      </w:r>
      <w:r>
        <w:rPr>
          <w:rFonts w:hint="default" w:ascii="Times New Roman" w:hAnsi="Times New Roman" w:eastAsia="方正仿宋_GBK" w:cs="Times New Roman"/>
          <w:kern w:val="0"/>
          <w:sz w:val="32"/>
          <w:szCs w:val="32"/>
          <w:lang w:val="en-US" w:eastAsia="zh-CN"/>
        </w:rPr>
        <w:t>十五五</w:t>
      </w:r>
      <w:r>
        <w:rPr>
          <w:rFonts w:hint="eastAsia" w:ascii="方正仿宋_GBK" w:hAnsi="方正仿宋_GBK" w:eastAsia="方正仿宋_GBK" w:cs="方正仿宋_GBK"/>
          <w:kern w:val="0"/>
          <w:sz w:val="32"/>
          <w:szCs w:val="32"/>
          <w:lang w:val="en-US" w:eastAsia="zh-CN"/>
        </w:rPr>
        <w:t>”</w:t>
      </w:r>
      <w:r>
        <w:rPr>
          <w:rFonts w:hint="default" w:ascii="Times New Roman" w:hAnsi="Times New Roman" w:eastAsia="方正仿宋_GBK" w:cs="Times New Roman"/>
          <w:kern w:val="0"/>
          <w:sz w:val="32"/>
          <w:szCs w:val="32"/>
          <w:lang w:val="en-US" w:eastAsia="zh-CN"/>
        </w:rPr>
        <w:t>开局之年，积极支持黔江区重大水利项目纳入《重庆市</w:t>
      </w:r>
      <w:r>
        <w:rPr>
          <w:rFonts w:hint="eastAsia" w:ascii="方正仿宋_GBK" w:hAnsi="方正仿宋_GBK" w:eastAsia="方正仿宋_GBK" w:cs="方正仿宋_GBK"/>
          <w:kern w:val="0"/>
          <w:sz w:val="32"/>
          <w:szCs w:val="32"/>
          <w:lang w:val="en-US" w:eastAsia="zh-CN"/>
        </w:rPr>
        <w:t>“</w:t>
      </w:r>
      <w:r>
        <w:rPr>
          <w:rFonts w:hint="default" w:ascii="Times New Roman" w:hAnsi="Times New Roman" w:eastAsia="方正仿宋_GBK" w:cs="Times New Roman"/>
          <w:kern w:val="0"/>
          <w:sz w:val="32"/>
          <w:szCs w:val="32"/>
          <w:lang w:val="en-US" w:eastAsia="zh-CN"/>
        </w:rPr>
        <w:t>十五五</w:t>
      </w:r>
      <w:r>
        <w:rPr>
          <w:rFonts w:hint="eastAsia" w:ascii="方正仿宋_GBK" w:hAnsi="方正仿宋_GBK" w:eastAsia="方正仿宋_GBK" w:cs="方正仿宋_GBK"/>
          <w:kern w:val="0"/>
          <w:sz w:val="32"/>
          <w:szCs w:val="32"/>
          <w:lang w:val="en-US" w:eastAsia="zh-CN"/>
        </w:rPr>
        <w:t>”</w:t>
      </w:r>
      <w:r>
        <w:rPr>
          <w:rFonts w:hint="default" w:ascii="Times New Roman" w:hAnsi="Times New Roman" w:eastAsia="方正仿宋_GBK" w:cs="Times New Roman"/>
          <w:kern w:val="0"/>
          <w:sz w:val="32"/>
          <w:szCs w:val="32"/>
          <w:lang w:val="en-US" w:eastAsia="zh-CN"/>
        </w:rPr>
        <w:t>水安全保障规划》，</w:t>
      </w:r>
      <w:r>
        <w:rPr>
          <w:rFonts w:hint="default" w:ascii="Times New Roman" w:hAnsi="Times New Roman" w:eastAsia="方正仿宋_GBK" w:cs="Times New Roman"/>
          <w:kern w:val="0"/>
          <w:sz w:val="32"/>
          <w:szCs w:val="32"/>
          <w:lang w:eastAsia="zh-CN"/>
        </w:rPr>
        <w:t>印发《重庆市202</w:t>
      </w: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eastAsia="zh-CN"/>
        </w:rPr>
        <w:t>年水利建设项目前期工作指导性计划》，助力渔滩水库、嘉禾水库等项目前期工作，协调区县解决项目推进过程中的难点卡点堵点问题。下一步，我局也将继续积极支持渔滩水库前期工作推进，会同有关部门共同推动项目前期工作成熟落地。</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default" w:ascii="Times New Roman" w:hAnsi="Times New Roman" w:eastAsia="方正黑体_GBK" w:cs="Times New Roman"/>
          <w:kern w:val="0"/>
          <w:sz w:val="32"/>
          <w:szCs w:val="32"/>
          <w:lang w:eastAsia="zh-CN"/>
        </w:rPr>
      </w:pPr>
      <w:r>
        <w:rPr>
          <w:rFonts w:hint="default" w:ascii="Times New Roman" w:hAnsi="Times New Roman" w:eastAsia="方正黑体_GBK" w:cs="Times New Roman"/>
          <w:kern w:val="0"/>
          <w:sz w:val="32"/>
          <w:szCs w:val="32"/>
          <w:lang w:eastAsia="zh-CN"/>
        </w:rPr>
        <w:t>一、关于纳入资金支持有关事项</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目前，我市已纳入地方政府专项债券项目</w:t>
      </w:r>
      <w:r>
        <w:rPr>
          <w:rFonts w:hint="eastAsia" w:ascii="方正仿宋_GBK" w:hAnsi="方正仿宋_GBK" w:eastAsia="方正仿宋_GBK" w:cs="方正仿宋_GBK"/>
          <w:kern w:val="0"/>
          <w:sz w:val="32"/>
          <w:szCs w:val="32"/>
          <w:lang w:eastAsia="zh-CN"/>
        </w:rPr>
        <w:t>“</w:t>
      </w:r>
      <w:r>
        <w:rPr>
          <w:rFonts w:hint="default" w:ascii="Times New Roman" w:hAnsi="Times New Roman" w:eastAsia="方正仿宋_GBK" w:cs="Times New Roman"/>
          <w:kern w:val="0"/>
          <w:sz w:val="32"/>
          <w:szCs w:val="32"/>
          <w:lang w:eastAsia="zh-CN"/>
        </w:rPr>
        <w:t>自审自发</w:t>
      </w:r>
      <w:r>
        <w:rPr>
          <w:rFonts w:hint="eastAsia" w:ascii="方正仿宋_GBK" w:hAnsi="方正仿宋_GBK" w:eastAsia="方正仿宋_GBK" w:cs="方正仿宋_GBK"/>
          <w:kern w:val="0"/>
          <w:sz w:val="32"/>
          <w:szCs w:val="32"/>
          <w:lang w:eastAsia="zh-CN"/>
        </w:rPr>
        <w:t>”</w:t>
      </w:r>
      <w:r>
        <w:rPr>
          <w:rFonts w:hint="default" w:ascii="Times New Roman" w:hAnsi="Times New Roman" w:eastAsia="方正仿宋_GBK" w:cs="Times New Roman"/>
          <w:kern w:val="0"/>
          <w:sz w:val="32"/>
          <w:szCs w:val="32"/>
          <w:lang w:eastAsia="zh-CN"/>
        </w:rPr>
        <w:t>试点范围。黔江区茶园水库2026年已申报专项债券2亿元，陈家寨、甘溪、黄桥、高坪等四座水库</w:t>
      </w:r>
      <w:r>
        <w:rPr>
          <w:rFonts w:hint="eastAsia" w:eastAsia="方正仿宋_GBK" w:cs="Times New Roman"/>
          <w:kern w:val="0"/>
          <w:sz w:val="32"/>
          <w:szCs w:val="32"/>
          <w:lang w:val="en-US" w:eastAsia="zh-CN"/>
        </w:rPr>
        <w:t>2025</w:t>
      </w:r>
      <w:r>
        <w:rPr>
          <w:rFonts w:hint="default" w:ascii="Times New Roman" w:hAnsi="Times New Roman" w:eastAsia="方正仿宋_GBK" w:cs="Times New Roman"/>
          <w:kern w:val="0"/>
          <w:sz w:val="32"/>
          <w:szCs w:val="32"/>
          <w:lang w:eastAsia="zh-CN"/>
        </w:rPr>
        <w:t>年申报专项债券1.2亿元。建议黔江区紧扣项目必要性、投向领域、建设内容与规模、前期工作深度、项目收益等关键环节，严格审核把关；对符合专项债券申报条件的项目，积极组织申报，并切实加强监管，全力推动项目早开工、早建设。</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黑体_GBK" w:cs="Times New Roman"/>
          <w:kern w:val="0"/>
          <w:sz w:val="32"/>
          <w:szCs w:val="32"/>
          <w:lang w:eastAsia="zh-CN"/>
        </w:rPr>
        <w:t>二、关于纳入规划以及前期资金支持有关事项</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default" w:ascii="Times New Roman" w:hAnsi="Times New Roman" w:cs="Times New Roman"/>
          <w:lang w:val="en-US"/>
        </w:rPr>
      </w:pPr>
      <w:r>
        <w:rPr>
          <w:rFonts w:hint="default" w:ascii="Times New Roman" w:hAnsi="Times New Roman" w:eastAsia="方正仿宋_GBK" w:cs="Times New Roman"/>
          <w:kern w:val="2"/>
          <w:sz w:val="32"/>
          <w:szCs w:val="32"/>
          <w:lang w:val="en-US" w:eastAsia="zh-CN" w:bidi="ar"/>
        </w:rPr>
        <w:t>目前，因国家资金盘子规模限制，国家</w:t>
      </w:r>
      <w:r>
        <w:rPr>
          <w:rFonts w:hint="eastAsia" w:eastAsia="方正仿宋_GBK" w:cs="Times New Roman"/>
          <w:kern w:val="2"/>
          <w:sz w:val="32"/>
          <w:szCs w:val="32"/>
          <w:lang w:val="en-US" w:eastAsia="zh-CN" w:bidi="ar"/>
        </w:rPr>
        <w:t>发展改革</w:t>
      </w:r>
      <w:r>
        <w:rPr>
          <w:rFonts w:hint="default" w:ascii="Times New Roman" w:hAnsi="Times New Roman" w:eastAsia="方正仿宋_GBK" w:cs="Times New Roman"/>
          <w:kern w:val="2"/>
          <w:sz w:val="32"/>
          <w:szCs w:val="32"/>
          <w:lang w:val="en-US" w:eastAsia="zh-CN" w:bidi="ar"/>
        </w:rPr>
        <w:t>委</w:t>
      </w:r>
      <w:r>
        <w:rPr>
          <w:rFonts w:hint="eastAsia"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水利部仅将</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两重</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项目纳入国家</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十五五</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水安全保障规划，原则上入规项目须达到可研以上深度。嘉禾中型水库，我局已于2025年召集开展可研报告专家咨询，并作为我市争取纳入国家规划项目之一上报水利部，建议黔江区加强同</w:t>
      </w:r>
      <w:r>
        <w:rPr>
          <w:rFonts w:hint="eastAsia" w:eastAsia="方正仿宋_GBK" w:cs="Times New Roman"/>
          <w:kern w:val="2"/>
          <w:sz w:val="32"/>
          <w:szCs w:val="32"/>
          <w:lang w:val="en-US" w:eastAsia="zh-CN" w:bidi="ar"/>
        </w:rPr>
        <w:t>发展改革</w:t>
      </w:r>
      <w:r>
        <w:rPr>
          <w:rFonts w:hint="default" w:ascii="Times New Roman" w:hAnsi="Times New Roman" w:eastAsia="方正仿宋_GBK" w:cs="Times New Roman"/>
          <w:kern w:val="2"/>
          <w:sz w:val="32"/>
          <w:szCs w:val="32"/>
          <w:lang w:val="en-US" w:eastAsia="zh-CN" w:bidi="ar"/>
        </w:rPr>
        <w:t>部门沟通对接，按照</w:t>
      </w:r>
      <w:r>
        <w:rPr>
          <w:rFonts w:hint="eastAsia" w:eastAsia="方正仿宋_GBK" w:cs="Times New Roman"/>
          <w:kern w:val="2"/>
          <w:sz w:val="32"/>
          <w:szCs w:val="32"/>
          <w:lang w:val="en-US" w:eastAsia="zh-CN" w:bidi="ar"/>
        </w:rPr>
        <w:t>国务院办公厅关于深化投资审批制度改革的意见（</w:t>
      </w:r>
      <w:r>
        <w:rPr>
          <w:rFonts w:hint="default" w:ascii="Times New Roman" w:hAnsi="Times New Roman" w:eastAsia="方正仿宋_GBK" w:cs="Times New Roman"/>
          <w:kern w:val="2"/>
          <w:sz w:val="32"/>
          <w:szCs w:val="32"/>
          <w:lang w:val="en-US" w:eastAsia="zh-CN" w:bidi="ar"/>
        </w:rPr>
        <w:t>国办发</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2026</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13号</w:t>
      </w:r>
      <w:r>
        <w:rPr>
          <w:rFonts w:hint="eastAsia"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要求，作好项目建议书报批准备，我局将加强指导，加快推进前期工作。城北水库改扩建、三岔湖水库前期工作深度不足，规模布局论证还需进一步细化，</w:t>
      </w:r>
      <w:r>
        <w:rPr>
          <w:rFonts w:hint="default" w:ascii="Times New Roman" w:hAnsi="Times New Roman" w:eastAsia="方正仿宋_GBK" w:cs="Times New Roman"/>
          <w:kern w:val="0"/>
          <w:sz w:val="32"/>
          <w:szCs w:val="32"/>
          <w:lang w:val="en-US" w:eastAsia="zh-CN" w:bidi="ar"/>
        </w:rPr>
        <w:t>暂不符合条件纳入国家</w:t>
      </w:r>
      <w:r>
        <w:rPr>
          <w:rFonts w:hint="eastAsia" w:ascii="方正仿宋_GBK" w:hAnsi="方正仿宋_GBK" w:eastAsia="方正仿宋_GBK" w:cs="方正仿宋_GBK"/>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十五五</w:t>
      </w:r>
      <w:r>
        <w:rPr>
          <w:rFonts w:hint="eastAsia" w:ascii="方正仿宋_GBK" w:hAnsi="方正仿宋_GBK" w:eastAsia="方正仿宋_GBK" w:cs="方正仿宋_GBK"/>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规划。下一步，我局将积极做好指导，待前期工作成熟后争取在国家</w:t>
      </w:r>
      <w:r>
        <w:rPr>
          <w:rFonts w:hint="eastAsia" w:ascii="方正仿宋_GBK" w:hAnsi="方正仿宋_GBK" w:eastAsia="方正仿宋_GBK" w:cs="方正仿宋_GBK"/>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十五五</w:t>
      </w:r>
      <w:r>
        <w:rPr>
          <w:rFonts w:hint="eastAsia" w:ascii="方正仿宋_GBK" w:hAnsi="方正仿宋_GBK" w:eastAsia="方正仿宋_GBK" w:cs="方正仿宋_GBK"/>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中期评估阶段，征得国家同意调整进入规划。</w:t>
      </w:r>
      <w:r>
        <w:rPr>
          <w:rFonts w:hint="default" w:ascii="Times New Roman" w:hAnsi="Times New Roman" w:eastAsia="方正仿宋_GBK" w:cs="Times New Roman"/>
          <w:kern w:val="0"/>
          <w:sz w:val="32"/>
          <w:szCs w:val="32"/>
          <w:lang w:eastAsia="zh-CN"/>
        </w:rPr>
        <w:t>根据重庆市财政局印发的《重庆市市级水利前期工作经费使用管理办法》（渝财农〔</w:t>
      </w:r>
      <w:r>
        <w:rPr>
          <w:rFonts w:hint="default" w:ascii="Times New Roman" w:hAnsi="Times New Roman" w:eastAsia="方正仿宋_GBK" w:cs="Times New Roman"/>
          <w:kern w:val="0"/>
          <w:sz w:val="32"/>
          <w:szCs w:val="32"/>
          <w:lang w:val="en-US" w:eastAsia="zh-CN"/>
        </w:rPr>
        <w:t>2013</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14号</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，中型水库的前期前期工作经费按300万元/座分阶段安排市级补偿金。下一步，我局将继续深入指导黔江区开展嘉禾水库、城北水库改扩建、三岔湖水库3个中型水库的前期工作，尽快完成可行性研究报告</w:t>
      </w:r>
      <w:r>
        <w:rPr>
          <w:rFonts w:hint="default" w:ascii="Times New Roman" w:hAnsi="Times New Roman" w:eastAsia="方正仿宋_GBK" w:cs="Times New Roman"/>
          <w:kern w:val="0"/>
          <w:sz w:val="32"/>
          <w:szCs w:val="32"/>
          <w:lang w:eastAsia="zh-CN"/>
        </w:rPr>
        <w:t>等前期论证工作</w:t>
      </w:r>
      <w:r>
        <w:rPr>
          <w:rFonts w:hint="default" w:ascii="Times New Roman" w:hAnsi="Times New Roman" w:eastAsia="方正仿宋_GBK" w:cs="Times New Roman"/>
          <w:kern w:val="0"/>
          <w:sz w:val="32"/>
          <w:szCs w:val="32"/>
          <w:lang w:val="en-US" w:eastAsia="zh-CN"/>
        </w:rPr>
        <w:t>，推动项目取得实质性进展，待项目达到一定成熟度后，商请市财政局及时下达前期工作经费，并做好相关要素保障工作。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黑体_GBK" w:cs="Times New Roman"/>
          <w:kern w:val="0"/>
          <w:sz w:val="32"/>
          <w:szCs w:val="32"/>
          <w:lang w:eastAsia="zh-CN"/>
        </w:rPr>
        <w:t>三、关于小型水库补助标准有关事项</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小型水库是防洪保安、抗旱保供和农业灌溉的重要基础设施，事关民生福祉和区域水安全。您提出的提高小型水库补助标准的建议，反映了基层的实际需求，对于进一步完善我市水利投入机制、减轻区县资金配套压力具有重要参考价值，我们高度重视，认真研究。当前，我市小型水库建设资金主要由中央补助、市级补助和区县自筹构成。近年来，市级财政持续加大水利投入，但受财力水平和投资政策限制，目前小型水库市级补助标准与您提出的</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工程总投资</w:t>
      </w:r>
      <w:r>
        <w:rPr>
          <w:rFonts w:hint="default" w:ascii="Times New Roman" w:hAnsi="Times New Roman" w:eastAsia="方正仿宋_GBK" w:cs="Times New Roman"/>
          <w:kern w:val="0"/>
          <w:sz w:val="32"/>
          <w:szCs w:val="32"/>
          <w:lang w:eastAsia="zh-CN"/>
        </w:rPr>
        <w:t>的</w:t>
      </w:r>
      <w:r>
        <w:rPr>
          <w:rFonts w:hint="default" w:ascii="Times New Roman" w:hAnsi="Times New Roman" w:eastAsia="方正仿宋_GBK" w:cs="Times New Roman"/>
          <w:kern w:val="0"/>
          <w:sz w:val="32"/>
          <w:szCs w:val="32"/>
        </w:rPr>
        <w:t>70%以上</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的目标相比，仍有一定差距。目前，我局正在按照市委、市政府部署，牵头研究</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十五五</w:t>
      </w:r>
      <w:r>
        <w:rPr>
          <w:rFonts w:hint="eastAsia" w:ascii="方正仿宋_GBK" w:hAnsi="方正仿宋_GBK" w:eastAsia="方正仿宋_GBK" w:cs="方正仿宋_GBK"/>
          <w:kern w:val="0"/>
          <w:sz w:val="32"/>
          <w:szCs w:val="32"/>
        </w:rPr>
        <w:t>”</w:t>
      </w:r>
      <w:r>
        <w:rPr>
          <w:rFonts w:hint="default" w:ascii="Times New Roman" w:hAnsi="Times New Roman" w:eastAsia="方正仿宋_GBK" w:cs="Times New Roman"/>
          <w:kern w:val="0"/>
          <w:sz w:val="32"/>
          <w:szCs w:val="32"/>
        </w:rPr>
        <w:t>现代水网工程建设相关政策措施。您提出的建议，我们将在政策研究中充分吸纳，</w:t>
      </w:r>
      <w:r>
        <w:rPr>
          <w:rFonts w:hint="default" w:ascii="Times New Roman" w:hAnsi="Times New Roman" w:eastAsia="方正仿宋_GBK" w:cs="Times New Roman"/>
          <w:kern w:val="0"/>
          <w:sz w:val="32"/>
          <w:szCs w:val="32"/>
          <w:lang w:eastAsia="zh-CN"/>
        </w:rPr>
        <w:t>并积极对接市发展改革委、市财政局争取更多补助资金。</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此答复函已经</w:t>
      </w:r>
      <w:r>
        <w:rPr>
          <w:rFonts w:hint="default" w:ascii="Times New Roman" w:hAnsi="Times New Roman" w:eastAsia="方正仿宋_GBK" w:cs="Times New Roman"/>
          <w:kern w:val="0"/>
          <w:sz w:val="32"/>
          <w:szCs w:val="32"/>
          <w:lang w:eastAsia="zh-CN"/>
        </w:rPr>
        <w:t>刘忠局长</w:t>
      </w:r>
      <w:r>
        <w:rPr>
          <w:rFonts w:hint="default" w:ascii="Times New Roman" w:hAnsi="Times New Roman" w:eastAsia="方正仿宋_GBK" w:cs="Times New Roman"/>
          <w:kern w:val="0"/>
          <w:sz w:val="32"/>
          <w:szCs w:val="32"/>
        </w:rPr>
        <w:t>审签。对以上答复</w:t>
      </w:r>
      <w:r>
        <w:rPr>
          <w:rFonts w:hint="default" w:ascii="Times New Roman" w:hAnsi="Times New Roman" w:eastAsia="方正仿宋_GBK" w:cs="Times New Roman"/>
          <w:kern w:val="0"/>
          <w:sz w:val="32"/>
          <w:szCs w:val="32"/>
          <w:lang w:eastAsia="zh-CN"/>
        </w:rPr>
        <w:t>您</w:t>
      </w:r>
      <w:r>
        <w:rPr>
          <w:rFonts w:hint="default" w:ascii="Times New Roman" w:hAnsi="Times New Roman" w:eastAsia="方正仿宋_GBK" w:cs="Times New Roman"/>
          <w:kern w:val="0"/>
          <w:sz w:val="32"/>
          <w:szCs w:val="32"/>
        </w:rPr>
        <w:t>有什么意见，请</w:t>
      </w:r>
      <w:r>
        <w:rPr>
          <w:rFonts w:hint="default" w:ascii="Times New Roman" w:hAnsi="Times New Roman" w:eastAsia="方正仿宋_GBK" w:cs="Times New Roman"/>
          <w:kern w:val="0"/>
          <w:sz w:val="32"/>
          <w:szCs w:val="32"/>
          <w:lang w:eastAsia="zh-CN"/>
        </w:rPr>
        <w:t>及时通过人大代表全渝通应用代表议案建议场景进行评价。</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default" w:ascii="Times New Roman" w:hAnsi="Times New Roman" w:eastAsia="方正仿宋_GBK"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eastAsia="zh-CN"/>
        </w:rPr>
        <w:t>附件：办理及承诺事项列表</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default" w:ascii="Times New Roman" w:hAnsi="Times New Roman" w:eastAsia="方正仿宋_GBK"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1920"/>
        <w:jc w:val="left"/>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kern w:val="0"/>
          <w:sz w:val="32"/>
          <w:szCs w:val="32"/>
        </w:rPr>
        <w:t xml:space="preserve">                     </w:t>
      </w:r>
      <w:r>
        <w:rPr>
          <w:rFonts w:hint="eastAsia" w:eastAsia="方正仿宋_GBK"/>
          <w:kern w:val="0"/>
          <w:sz w:val="32"/>
          <w:szCs w:val="32"/>
          <w:lang w:val="en-US" w:eastAsia="zh-CN"/>
        </w:rPr>
        <w:t xml:space="preserve"> </w:t>
      </w:r>
      <w:r>
        <w:rPr>
          <w:rFonts w:hint="eastAsia" w:eastAsia="方正仿宋_GBK"/>
          <w:kern w:val="0"/>
          <w:sz w:val="32"/>
          <w:szCs w:val="32"/>
          <w:lang w:eastAsia="zh-CN"/>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ascii="Times New Roman" w:hAnsi="Times New Roman" w:eastAsia="方正仿宋_GBK" w:cs="宋体"/>
          <w:kern w:val="0"/>
          <w:sz w:val="32"/>
          <w:szCs w:val="32"/>
        </w:rPr>
      </w:pP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 xml:space="preserve">  </w:t>
      </w:r>
      <w:r>
        <w:rPr>
          <w:rFonts w:hint="eastAsia" w:eastAsia="方正仿宋_GBK"/>
          <w:kern w:val="0"/>
          <w:sz w:val="32"/>
          <w:szCs w:val="32"/>
          <w:lang w:val="en-US" w:eastAsia="zh-CN"/>
        </w:rPr>
        <w:t>2026</w:t>
      </w:r>
      <w:r>
        <w:rPr>
          <w:rFonts w:hint="eastAsia" w:ascii="Times New Roman" w:hAnsi="Times New Roman" w:eastAsia="方正仿宋_GBK" w:cs="宋体"/>
          <w:kern w:val="0"/>
          <w:sz w:val="32"/>
          <w:szCs w:val="32"/>
        </w:rPr>
        <w:t>年</w:t>
      </w:r>
      <w:r>
        <w:rPr>
          <w:rFonts w:hint="eastAsia" w:eastAsia="方正仿宋_GBK" w:cs="宋体"/>
          <w:kern w:val="0"/>
          <w:sz w:val="32"/>
          <w:szCs w:val="32"/>
          <w:lang w:val="en-US" w:eastAsia="zh-CN"/>
        </w:rPr>
        <w:t>5</w:t>
      </w:r>
      <w:r>
        <w:rPr>
          <w:rFonts w:hint="eastAsia" w:ascii="Times New Roman" w:hAnsi="Times New Roman" w:eastAsia="方正仿宋_GBK" w:cs="宋体"/>
          <w:kern w:val="0"/>
          <w:sz w:val="32"/>
          <w:szCs w:val="32"/>
        </w:rPr>
        <w:t>月</w:t>
      </w:r>
      <w:r>
        <w:rPr>
          <w:rFonts w:hint="eastAsia" w:eastAsia="方正仿宋_GBK" w:cs="宋体"/>
          <w:kern w:val="0"/>
          <w:sz w:val="32"/>
          <w:szCs w:val="32"/>
          <w:lang w:val="en-US" w:eastAsia="zh-CN"/>
        </w:rPr>
        <w:t>21</w:t>
      </w:r>
      <w:r>
        <w:rPr>
          <w:rFonts w:hint="eastAsia" w:ascii="Times New Roman" w:hAnsi="Times New Roman" w:eastAsia="方正仿宋_GBK" w:cs="宋体"/>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联</w:t>
      </w:r>
      <w:r>
        <w:rPr>
          <w:rFonts w:hint="eastAsia" w:ascii="Times New Roman" w:hAnsi="Times New Roman" w:eastAsia="方正仿宋_GBK"/>
          <w:kern w:val="0"/>
          <w:sz w:val="32"/>
          <w:szCs w:val="32"/>
        </w:rPr>
        <w:t xml:space="preserve"> </w:t>
      </w:r>
      <w:r>
        <w:rPr>
          <w:rFonts w:hint="eastAsia" w:ascii="Times New Roman" w:hAnsi="Times New Roman" w:eastAsia="方正仿宋_GBK" w:cs="宋体"/>
          <w:kern w:val="0"/>
          <w:sz w:val="32"/>
          <w:szCs w:val="32"/>
        </w:rPr>
        <w:t>系</w:t>
      </w:r>
      <w:r>
        <w:rPr>
          <w:rFonts w:hint="eastAsia" w:ascii="Times New Roman" w:hAnsi="Times New Roman" w:eastAsia="方正仿宋_GBK"/>
          <w:kern w:val="0"/>
          <w:sz w:val="32"/>
          <w:szCs w:val="32"/>
        </w:rPr>
        <w:t xml:space="preserve"> </w:t>
      </w:r>
      <w:r>
        <w:rPr>
          <w:rFonts w:hint="eastAsia" w:ascii="Times New Roman" w:hAnsi="Times New Roman" w:eastAsia="方正仿宋_GBK" w:cs="宋体"/>
          <w:kern w:val="0"/>
          <w:sz w:val="32"/>
          <w:szCs w:val="32"/>
        </w:rPr>
        <w:t>人：</w:t>
      </w:r>
      <w:r>
        <w:rPr>
          <w:rFonts w:hint="eastAsia" w:eastAsia="方正仿宋_GBK" w:cs="宋体"/>
          <w:kern w:val="0"/>
          <w:sz w:val="32"/>
          <w:szCs w:val="32"/>
          <w:lang w:eastAsia="zh-CN"/>
        </w:rPr>
        <w:t>何彦君</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联系电话：</w:t>
      </w:r>
      <w:r>
        <w:rPr>
          <w:rFonts w:hint="eastAsia" w:eastAsia="方正仿宋_GBK" w:cs="宋体"/>
          <w:kern w:val="0"/>
          <w:sz w:val="32"/>
          <w:szCs w:val="32"/>
          <w:lang w:val="en-US" w:eastAsia="zh-CN"/>
        </w:rPr>
        <w:t>18*******</w:t>
      </w:r>
      <w:bookmarkStart w:id="0" w:name="_GoBack"/>
      <w:bookmarkEnd w:id="0"/>
      <w:r>
        <w:rPr>
          <w:rFonts w:hint="eastAsia" w:eastAsia="方正仿宋_GBK" w:cs="宋体"/>
          <w:kern w:val="0"/>
          <w:sz w:val="32"/>
          <w:szCs w:val="32"/>
          <w:lang w:val="en-US" w:eastAsia="zh-CN"/>
        </w:rPr>
        <w:t>42</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邮政编码：401147</w:t>
      </w:r>
    </w:p>
    <w:p>
      <w:pPr>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br w:type="page"/>
      </w:r>
    </w:p>
    <w:p>
      <w:pPr>
        <w:pStyle w:val="2"/>
        <w:rPr>
          <w:rFonts w:hint="default"/>
          <w:lang w:val="en-US" w:eastAsia="zh-CN"/>
        </w:rPr>
        <w:sectPr>
          <w:headerReference r:id="rId3" w:type="default"/>
          <w:footerReference r:id="rId4" w:type="default"/>
          <w:pgSz w:w="11906" w:h="16838"/>
          <w:pgMar w:top="1984" w:right="1446" w:bottom="1644" w:left="1446" w:header="851" w:footer="1474" w:gutter="0"/>
          <w:pgNumType w:fmt="decimal"/>
          <w:cols w:space="720" w:num="1"/>
          <w:docGrid w:type="lines" w:linePitch="312" w:charSpace="0"/>
        </w:sectPr>
      </w:pPr>
    </w:p>
    <w:p>
      <w:pPr>
        <w:rPr>
          <w:rFonts w:ascii="方正仿宋_GBK" w:hAnsi="宋体" w:eastAsia="方正仿宋_GBK" w:cs="宋体"/>
          <w:kern w:val="0"/>
          <w:sz w:val="32"/>
          <w:szCs w:val="32"/>
        </w:rPr>
      </w:pPr>
      <w:r>
        <w:rPr>
          <w:rFonts w:hint="eastAsia" w:ascii="方正黑体_GBK" w:hAnsi="方正黑体_GBK" w:eastAsia="方正黑体_GBK" w:cs="方正黑体_GBK"/>
          <w:kern w:val="0"/>
          <w:sz w:val="32"/>
          <w:szCs w:val="32"/>
        </w:rPr>
        <w:t>附件</w:t>
      </w:r>
      <w:r>
        <w:rPr>
          <w:rFonts w:hint="eastAsia" w:ascii="方正仿宋_GBK" w:hAnsi="宋体" w:eastAsia="方正仿宋_GBK" w:cs="宋体"/>
          <w:kern w:val="0"/>
          <w:sz w:val="32"/>
          <w:szCs w:val="32"/>
        </w:rPr>
        <w:t xml:space="preserve">  </w:t>
      </w:r>
    </w:p>
    <w:p>
      <w:pPr>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lang w:eastAsia="zh-CN"/>
        </w:rPr>
        <w:t>办理及</w:t>
      </w:r>
      <w:r>
        <w:rPr>
          <w:rFonts w:hint="eastAsia" w:ascii="方正小标宋_GBK" w:hAnsi="宋体" w:eastAsia="方正小标宋_GBK" w:cs="宋体"/>
          <w:kern w:val="0"/>
          <w:sz w:val="44"/>
          <w:szCs w:val="44"/>
        </w:rPr>
        <w:t>承诺事项列表</w:t>
      </w:r>
    </w:p>
    <w:tbl>
      <w:tblPr>
        <w:tblStyle w:val="9"/>
        <w:tblW w:w="14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52"/>
        <w:gridCol w:w="3718"/>
        <w:gridCol w:w="1892"/>
        <w:gridCol w:w="2010"/>
        <w:gridCol w:w="3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类别</w:t>
            </w:r>
          </w:p>
        </w:tc>
        <w:tc>
          <w:tcPr>
            <w:tcW w:w="1652"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序号</w:t>
            </w:r>
          </w:p>
        </w:tc>
        <w:tc>
          <w:tcPr>
            <w:tcW w:w="3718"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事项具体内容</w:t>
            </w:r>
          </w:p>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（分项列出）</w:t>
            </w:r>
          </w:p>
        </w:tc>
        <w:tc>
          <w:tcPr>
            <w:tcW w:w="1892"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完成</w:t>
            </w:r>
            <w:r>
              <w:rPr>
                <w:rFonts w:hint="eastAsia" w:ascii="方正黑体_GBK" w:hAnsi="方正黑体_GBK" w:eastAsia="方正黑体_GBK" w:cs="方正黑体_GBK"/>
                <w:sz w:val="32"/>
                <w:szCs w:val="32"/>
              </w:rPr>
              <w:t>时间</w:t>
            </w:r>
          </w:p>
        </w:tc>
        <w:tc>
          <w:tcPr>
            <w:tcW w:w="2010"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责任单位</w:t>
            </w:r>
          </w:p>
        </w:tc>
        <w:tc>
          <w:tcPr>
            <w:tcW w:w="3518"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eastAsia="zh-CN"/>
              </w:rPr>
              <w:t>经办处室联系人及联系电话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90" w:type="dxa"/>
            <w:vMerge w:val="restart"/>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办</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理</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事</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w:t>
            </w:r>
          </w:p>
        </w:tc>
        <w:tc>
          <w:tcPr>
            <w:tcW w:w="3718" w:type="dxa"/>
            <w:tcBorders>
              <w:top w:val="single" w:color="auto" w:sz="4" w:space="0"/>
              <w:left w:val="single" w:color="auto" w:sz="4" w:space="0"/>
              <w:right w:val="single" w:color="auto" w:sz="6" w:space="0"/>
            </w:tcBorders>
            <w:noWrap w:val="0"/>
            <w:vAlign w:val="bottom"/>
          </w:tcPr>
          <w:p>
            <w:pPr>
              <w:spacing w:line="340" w:lineRule="exact"/>
              <w:jc w:val="both"/>
              <w:rPr>
                <w:rFonts w:ascii="方正仿宋_GBK" w:hAnsi="宋体" w:eastAsia="方正仿宋_GBK"/>
                <w:sz w:val="28"/>
                <w:szCs w:val="28"/>
              </w:rPr>
            </w:pPr>
            <w:r>
              <w:rPr>
                <w:rFonts w:hint="eastAsia" w:ascii="方正仿宋_GBK" w:hAnsi="宋体" w:eastAsia="方正仿宋_GBK"/>
                <w:sz w:val="28"/>
                <w:szCs w:val="28"/>
                <w:lang w:eastAsia="zh-CN"/>
              </w:rPr>
              <w:t>支持将茶园水库、陈家寨水库、甘溪水库、黄桥水库、高坪水库纳入超长期国债、专项债等资金支持范围。</w:t>
            </w: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已完成</w:t>
            </w: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市水利局</w:t>
            </w:r>
          </w:p>
        </w:tc>
        <w:tc>
          <w:tcPr>
            <w:tcW w:w="3518"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何彦君，</w:t>
            </w:r>
            <w:r>
              <w:rPr>
                <w:rFonts w:hint="default" w:ascii="Times New Roman" w:hAnsi="Times New Roman" w:eastAsia="方正仿宋_GBK" w:cs="Times New Roman"/>
                <w:sz w:val="28"/>
                <w:szCs w:val="28"/>
                <w:lang w:val="en-US" w:eastAsia="zh-CN"/>
              </w:rPr>
              <w:t>89079265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0" w:type="dxa"/>
            <w:vMerge w:val="continue"/>
            <w:tcBorders>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rPr>
            </w:pP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2</w:t>
            </w:r>
          </w:p>
        </w:tc>
        <w:tc>
          <w:tcPr>
            <w:tcW w:w="3718" w:type="dxa"/>
            <w:tcBorders>
              <w:top w:val="single" w:color="auto" w:sz="4" w:space="0"/>
              <w:left w:val="single" w:color="auto" w:sz="4" w:space="0"/>
              <w:right w:val="single" w:color="auto" w:sz="6" w:space="0"/>
            </w:tcBorders>
            <w:noWrap w:val="0"/>
            <w:vAlign w:val="center"/>
          </w:tcPr>
          <w:p>
            <w:pPr>
              <w:spacing w:line="340" w:lineRule="exact"/>
              <w:jc w:val="both"/>
              <w:rPr>
                <w:rFonts w:hint="default" w:ascii="方正仿宋_GBK" w:hAnsi="宋体" w:eastAsia="方正仿宋_GBK"/>
                <w:sz w:val="28"/>
                <w:szCs w:val="28"/>
                <w:lang w:val="en-US" w:eastAsia="zh-CN"/>
              </w:rPr>
            </w:pPr>
            <w:r>
              <w:rPr>
                <w:rFonts w:hint="eastAsia" w:ascii="方正仿宋_GBK" w:hAnsi="宋体" w:eastAsia="方正仿宋_GBK"/>
                <w:sz w:val="28"/>
                <w:szCs w:val="28"/>
                <w:lang w:eastAsia="zh-CN"/>
              </w:rPr>
              <w:t>争取将嘉禾水库、城北水库改扩建、三岔湖水库</w:t>
            </w:r>
            <w:r>
              <w:rPr>
                <w:rFonts w:hint="eastAsia" w:ascii="方正仿宋_GBK" w:hAnsi="宋体" w:eastAsia="方正仿宋_GBK"/>
                <w:sz w:val="28"/>
                <w:szCs w:val="28"/>
                <w:lang w:val="en-US" w:eastAsia="zh-CN"/>
              </w:rPr>
              <w:t>3个中型水库纳入国家级相关规划，在前期审批和项目建设中给予资金支持。</w:t>
            </w: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已完成</w:t>
            </w: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市水利局</w:t>
            </w:r>
          </w:p>
        </w:tc>
        <w:tc>
          <w:tcPr>
            <w:tcW w:w="3518"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何彦君，</w:t>
            </w:r>
            <w:r>
              <w:rPr>
                <w:rFonts w:hint="default" w:ascii="Times New Roman" w:hAnsi="Times New Roman" w:eastAsia="方正仿宋_GBK" w:cs="Times New Roman"/>
                <w:sz w:val="28"/>
                <w:szCs w:val="28"/>
                <w:lang w:val="en-US" w:eastAsia="zh-CN"/>
              </w:rPr>
              <w:t>89079265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90" w:type="dxa"/>
            <w:vMerge w:val="continue"/>
            <w:tcBorders>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rPr>
            </w:pP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3</w:t>
            </w:r>
          </w:p>
        </w:tc>
        <w:tc>
          <w:tcPr>
            <w:tcW w:w="3718" w:type="dxa"/>
            <w:tcBorders>
              <w:top w:val="single" w:color="auto" w:sz="4" w:space="0"/>
              <w:left w:val="single" w:color="auto" w:sz="4" w:space="0"/>
              <w:right w:val="single" w:color="auto" w:sz="6" w:space="0"/>
            </w:tcBorders>
            <w:noWrap w:val="0"/>
            <w:vAlign w:val="center"/>
          </w:tcPr>
          <w:p>
            <w:pPr>
              <w:spacing w:line="300" w:lineRule="exact"/>
              <w:rPr>
                <w:rFonts w:ascii="方正仿宋_GBK" w:hAnsi="宋体" w:eastAsia="方正仿宋_GBK"/>
                <w:sz w:val="28"/>
                <w:szCs w:val="28"/>
              </w:rPr>
            </w:pPr>
          </w:p>
          <w:p>
            <w:pPr>
              <w:spacing w:line="300" w:lineRule="exact"/>
              <w:rPr>
                <w:rFonts w:hint="default" w:ascii="方正仿宋_GBK" w:hAnsi="宋体" w:eastAsia="方正仿宋_GBK"/>
                <w:sz w:val="28"/>
                <w:szCs w:val="28"/>
                <w:lang w:val="en-US" w:eastAsia="zh-CN"/>
              </w:rPr>
            </w:pPr>
            <w:r>
              <w:rPr>
                <w:rFonts w:hint="eastAsia" w:ascii="方正仿宋_GBK" w:hAnsi="宋体" w:eastAsia="方正仿宋_GBK"/>
                <w:sz w:val="28"/>
                <w:szCs w:val="28"/>
                <w:lang w:eastAsia="zh-CN"/>
              </w:rPr>
              <w:t>支持提高小型水库补助标准</w:t>
            </w:r>
            <w:r>
              <w:rPr>
                <w:rFonts w:hint="eastAsia" w:ascii="方正仿宋_GBK" w:hAnsi="宋体" w:eastAsia="方正仿宋_GBK"/>
                <w:sz w:val="28"/>
                <w:szCs w:val="28"/>
                <w:lang w:val="en-US" w:eastAsia="zh-CN"/>
              </w:rPr>
              <w:t>。</w:t>
            </w:r>
          </w:p>
          <w:p>
            <w:pPr>
              <w:spacing w:line="300" w:lineRule="exact"/>
              <w:rPr>
                <w:rFonts w:ascii="方正仿宋_GBK" w:hAnsi="宋体" w:eastAsia="方正仿宋_GBK"/>
                <w:sz w:val="28"/>
                <w:szCs w:val="28"/>
              </w:rPr>
            </w:pP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已完成</w:t>
            </w: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市水利局</w:t>
            </w:r>
          </w:p>
        </w:tc>
        <w:tc>
          <w:tcPr>
            <w:tcW w:w="3518"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何彦君，</w:t>
            </w:r>
            <w:r>
              <w:rPr>
                <w:rFonts w:hint="default" w:ascii="Times New Roman" w:hAnsi="Times New Roman" w:eastAsia="方正仿宋_GBK" w:cs="Times New Roman"/>
                <w:sz w:val="28"/>
                <w:szCs w:val="28"/>
                <w:lang w:val="en-US" w:eastAsia="zh-CN"/>
              </w:rPr>
              <w:t>89079265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承</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诺</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事</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sz w:val="28"/>
                <w:szCs w:val="28"/>
                <w:lang w:val="en-US" w:eastAsia="zh-CN"/>
              </w:rPr>
            </w:pPr>
            <w:r>
              <w:rPr>
                <w:rFonts w:hint="default" w:ascii="Times New Roman" w:hAnsi="Times New Roman" w:eastAsia="方正仿宋_GBK" w:cs="Times New Roman"/>
                <w:sz w:val="28"/>
                <w:szCs w:val="28"/>
                <w:lang w:val="en-US" w:eastAsia="zh-CN"/>
              </w:rPr>
              <w:t>1</w:t>
            </w:r>
          </w:p>
        </w:tc>
        <w:tc>
          <w:tcPr>
            <w:tcW w:w="3718"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无</w:t>
            </w:r>
          </w:p>
          <w:p>
            <w:pPr>
              <w:spacing w:line="300" w:lineRule="exact"/>
              <w:jc w:val="center"/>
              <w:rPr>
                <w:rFonts w:ascii="方正仿宋_GBK" w:hAnsi="宋体" w:eastAsia="方正仿宋_GBK"/>
                <w:sz w:val="28"/>
                <w:szCs w:val="28"/>
              </w:rPr>
            </w:pP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tc>
        <w:tc>
          <w:tcPr>
            <w:tcW w:w="3518"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tc>
      </w:tr>
    </w:tbl>
    <w:p>
      <w:pPr>
        <w:rPr>
          <w:rFonts w:hint="default"/>
          <w:lang w:val="en-US" w:eastAsia="zh-CN"/>
        </w:rPr>
      </w:pPr>
    </w:p>
    <w:sectPr>
      <w:pgSz w:w="16838" w:h="11906" w:orient="landscape"/>
      <w:pgMar w:top="1446" w:right="1984" w:bottom="1446" w:left="1644"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Q5OJsQBAABxAwAADgAAAAAAAAABACAAAAAe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19"/>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5"/>
    <w:rsid w:val="0010675F"/>
    <w:rsid w:val="00142A30"/>
    <w:rsid w:val="002A3629"/>
    <w:rsid w:val="002E76E4"/>
    <w:rsid w:val="00426F07"/>
    <w:rsid w:val="00437C74"/>
    <w:rsid w:val="004B0A1B"/>
    <w:rsid w:val="004C53CC"/>
    <w:rsid w:val="00576546"/>
    <w:rsid w:val="006D3C8D"/>
    <w:rsid w:val="007929B0"/>
    <w:rsid w:val="007968BB"/>
    <w:rsid w:val="007E1D0B"/>
    <w:rsid w:val="008276F5"/>
    <w:rsid w:val="008569F4"/>
    <w:rsid w:val="00861530"/>
    <w:rsid w:val="00881A67"/>
    <w:rsid w:val="00940E16"/>
    <w:rsid w:val="00A03F97"/>
    <w:rsid w:val="00A41DE5"/>
    <w:rsid w:val="00B7496D"/>
    <w:rsid w:val="00BC1367"/>
    <w:rsid w:val="00CE30A3"/>
    <w:rsid w:val="00D8630D"/>
    <w:rsid w:val="00DD550C"/>
    <w:rsid w:val="00ED2EDE"/>
    <w:rsid w:val="00EF5687"/>
    <w:rsid w:val="00F1121A"/>
    <w:rsid w:val="00FB76B8"/>
    <w:rsid w:val="05BF56EC"/>
    <w:rsid w:val="0827172C"/>
    <w:rsid w:val="0912F89C"/>
    <w:rsid w:val="0BBF12B4"/>
    <w:rsid w:val="0BD78957"/>
    <w:rsid w:val="0E5FA417"/>
    <w:rsid w:val="0E7F6214"/>
    <w:rsid w:val="0FDE066B"/>
    <w:rsid w:val="0FDFB2EF"/>
    <w:rsid w:val="17FD64AA"/>
    <w:rsid w:val="1AEF11EA"/>
    <w:rsid w:val="1B2F7498"/>
    <w:rsid w:val="1BF4BA35"/>
    <w:rsid w:val="1DD881C9"/>
    <w:rsid w:val="1E7B4962"/>
    <w:rsid w:val="1EAF8CCE"/>
    <w:rsid w:val="1EE8240D"/>
    <w:rsid w:val="1EF3026C"/>
    <w:rsid w:val="1F2F3D3C"/>
    <w:rsid w:val="1FB78F0A"/>
    <w:rsid w:val="1FFD65E6"/>
    <w:rsid w:val="23EE0588"/>
    <w:rsid w:val="2435693E"/>
    <w:rsid w:val="24E47546"/>
    <w:rsid w:val="25D77F66"/>
    <w:rsid w:val="26312C52"/>
    <w:rsid w:val="267DDB5A"/>
    <w:rsid w:val="274BAF10"/>
    <w:rsid w:val="277DDB5C"/>
    <w:rsid w:val="2939401F"/>
    <w:rsid w:val="2A5E0E1D"/>
    <w:rsid w:val="2B771FE4"/>
    <w:rsid w:val="2B93F4AB"/>
    <w:rsid w:val="2CD14C28"/>
    <w:rsid w:val="2CF21E1D"/>
    <w:rsid w:val="2D7F0914"/>
    <w:rsid w:val="2E7D68DD"/>
    <w:rsid w:val="2EBC8875"/>
    <w:rsid w:val="2EBF63DD"/>
    <w:rsid w:val="2EF17286"/>
    <w:rsid w:val="2EF71B6D"/>
    <w:rsid w:val="2FF782A9"/>
    <w:rsid w:val="33EF82F6"/>
    <w:rsid w:val="3777929A"/>
    <w:rsid w:val="377B0C69"/>
    <w:rsid w:val="377F3011"/>
    <w:rsid w:val="37AF7AB4"/>
    <w:rsid w:val="37D41918"/>
    <w:rsid w:val="399FF4D7"/>
    <w:rsid w:val="3B4BCE69"/>
    <w:rsid w:val="3B6AF149"/>
    <w:rsid w:val="3B6F58D0"/>
    <w:rsid w:val="3B87B908"/>
    <w:rsid w:val="3BBFCDBF"/>
    <w:rsid w:val="3BFA9B09"/>
    <w:rsid w:val="3C533511"/>
    <w:rsid w:val="3C6B02A8"/>
    <w:rsid w:val="3C6F2D04"/>
    <w:rsid w:val="3D5D8C51"/>
    <w:rsid w:val="3DDE3CD6"/>
    <w:rsid w:val="3DFDC5D0"/>
    <w:rsid w:val="3EDF154C"/>
    <w:rsid w:val="3EDF32D2"/>
    <w:rsid w:val="3EECE8F7"/>
    <w:rsid w:val="3F2F5C8E"/>
    <w:rsid w:val="3F3D7350"/>
    <w:rsid w:val="3F7B18E6"/>
    <w:rsid w:val="3F7D092B"/>
    <w:rsid w:val="3F7ECBE8"/>
    <w:rsid w:val="3FBB3229"/>
    <w:rsid w:val="3FBFFC03"/>
    <w:rsid w:val="3FD6AE14"/>
    <w:rsid w:val="3FEDFCCF"/>
    <w:rsid w:val="3FEE79D6"/>
    <w:rsid w:val="3FFD0907"/>
    <w:rsid w:val="3FFE2953"/>
    <w:rsid w:val="3FFEC72A"/>
    <w:rsid w:val="4075583B"/>
    <w:rsid w:val="41DFE44F"/>
    <w:rsid w:val="43DE17BF"/>
    <w:rsid w:val="45BF5C8B"/>
    <w:rsid w:val="47EF5D0C"/>
    <w:rsid w:val="4BB550E4"/>
    <w:rsid w:val="4BDA99B2"/>
    <w:rsid w:val="4BDF513A"/>
    <w:rsid w:val="4CFE6EC7"/>
    <w:rsid w:val="4DE79F03"/>
    <w:rsid w:val="4DFE1A3D"/>
    <w:rsid w:val="4DFF2162"/>
    <w:rsid w:val="4EDE49D5"/>
    <w:rsid w:val="4EF76E5E"/>
    <w:rsid w:val="4F2FE54C"/>
    <w:rsid w:val="4F3B3D70"/>
    <w:rsid w:val="4F6105A0"/>
    <w:rsid w:val="4FA321E7"/>
    <w:rsid w:val="4FD449C0"/>
    <w:rsid w:val="4FE5AF20"/>
    <w:rsid w:val="4FFF8CF0"/>
    <w:rsid w:val="5067E4DF"/>
    <w:rsid w:val="530A0BB0"/>
    <w:rsid w:val="53EEA41C"/>
    <w:rsid w:val="53FD3231"/>
    <w:rsid w:val="55A77516"/>
    <w:rsid w:val="55D26BEC"/>
    <w:rsid w:val="57590F0D"/>
    <w:rsid w:val="57B83657"/>
    <w:rsid w:val="57BF6887"/>
    <w:rsid w:val="57C70D0A"/>
    <w:rsid w:val="57FF16DD"/>
    <w:rsid w:val="57FF80F4"/>
    <w:rsid w:val="58E518F2"/>
    <w:rsid w:val="59F7016A"/>
    <w:rsid w:val="5A4ED8A2"/>
    <w:rsid w:val="5A8F2D37"/>
    <w:rsid w:val="5B7BA281"/>
    <w:rsid w:val="5BEF700E"/>
    <w:rsid w:val="5BF77379"/>
    <w:rsid w:val="5CB366ED"/>
    <w:rsid w:val="5CB79A1F"/>
    <w:rsid w:val="5CD7E480"/>
    <w:rsid w:val="5D2EFB15"/>
    <w:rsid w:val="5D7B9EC5"/>
    <w:rsid w:val="5D9F58A3"/>
    <w:rsid w:val="5DE51D0D"/>
    <w:rsid w:val="5DE99320"/>
    <w:rsid w:val="5DFC8891"/>
    <w:rsid w:val="5DFCF50C"/>
    <w:rsid w:val="5E7B07E1"/>
    <w:rsid w:val="5E982475"/>
    <w:rsid w:val="5EB7BD14"/>
    <w:rsid w:val="5EBCE71C"/>
    <w:rsid w:val="5ED7700A"/>
    <w:rsid w:val="5ED7A49A"/>
    <w:rsid w:val="5EDD0C07"/>
    <w:rsid w:val="5EDF657D"/>
    <w:rsid w:val="5EFB8DE2"/>
    <w:rsid w:val="5F3F6272"/>
    <w:rsid w:val="5F59273A"/>
    <w:rsid w:val="5F7EB52F"/>
    <w:rsid w:val="5F7F1CE6"/>
    <w:rsid w:val="5FBEA488"/>
    <w:rsid w:val="5FBECAAF"/>
    <w:rsid w:val="5FD723B9"/>
    <w:rsid w:val="5FE4DC6A"/>
    <w:rsid w:val="5FEE3420"/>
    <w:rsid w:val="5FEF94BD"/>
    <w:rsid w:val="5FFBCAC8"/>
    <w:rsid w:val="5FFDDACD"/>
    <w:rsid w:val="5FFE05C1"/>
    <w:rsid w:val="5FFE7599"/>
    <w:rsid w:val="60FF7FE6"/>
    <w:rsid w:val="63FEDAD8"/>
    <w:rsid w:val="63FF77CE"/>
    <w:rsid w:val="651138C5"/>
    <w:rsid w:val="66EFC63B"/>
    <w:rsid w:val="66F70380"/>
    <w:rsid w:val="67612F2B"/>
    <w:rsid w:val="676BDFFB"/>
    <w:rsid w:val="677FF98F"/>
    <w:rsid w:val="67F53147"/>
    <w:rsid w:val="67FF91C9"/>
    <w:rsid w:val="697F391D"/>
    <w:rsid w:val="6ABD8E13"/>
    <w:rsid w:val="6AEFFD15"/>
    <w:rsid w:val="6BBE53C1"/>
    <w:rsid w:val="6BC50BAA"/>
    <w:rsid w:val="6BF50B3B"/>
    <w:rsid w:val="6BFBC275"/>
    <w:rsid w:val="6D8BCEC7"/>
    <w:rsid w:val="6DBB992D"/>
    <w:rsid w:val="6DF13018"/>
    <w:rsid w:val="6DF745B4"/>
    <w:rsid w:val="6DFE79D4"/>
    <w:rsid w:val="6DFF311D"/>
    <w:rsid w:val="6EAFAE2B"/>
    <w:rsid w:val="6F4C2A26"/>
    <w:rsid w:val="6F792E7C"/>
    <w:rsid w:val="6F7FABE4"/>
    <w:rsid w:val="6FBF0F7D"/>
    <w:rsid w:val="6FBF2EC7"/>
    <w:rsid w:val="6FE49DE3"/>
    <w:rsid w:val="6FEE046D"/>
    <w:rsid w:val="6FF2AE6B"/>
    <w:rsid w:val="6FFCA0BE"/>
    <w:rsid w:val="6FFE6CB0"/>
    <w:rsid w:val="6FFEBB71"/>
    <w:rsid w:val="6FFF43B4"/>
    <w:rsid w:val="6FFF5301"/>
    <w:rsid w:val="6FFFAC94"/>
    <w:rsid w:val="6FFFDE6F"/>
    <w:rsid w:val="71BD4CA1"/>
    <w:rsid w:val="72F345C9"/>
    <w:rsid w:val="72FB2597"/>
    <w:rsid w:val="733F85D7"/>
    <w:rsid w:val="734FD71B"/>
    <w:rsid w:val="737D3176"/>
    <w:rsid w:val="73EBE3A5"/>
    <w:rsid w:val="74CFBF13"/>
    <w:rsid w:val="74FFE985"/>
    <w:rsid w:val="756F3BE4"/>
    <w:rsid w:val="7675F7D3"/>
    <w:rsid w:val="76D57F5C"/>
    <w:rsid w:val="76DD782F"/>
    <w:rsid w:val="76E73E69"/>
    <w:rsid w:val="76ECEE11"/>
    <w:rsid w:val="76EF4002"/>
    <w:rsid w:val="76FF633E"/>
    <w:rsid w:val="779E16F5"/>
    <w:rsid w:val="77BD9CD7"/>
    <w:rsid w:val="77E75A09"/>
    <w:rsid w:val="77EA9182"/>
    <w:rsid w:val="77F186A2"/>
    <w:rsid w:val="77FCFD58"/>
    <w:rsid w:val="787B12B9"/>
    <w:rsid w:val="78DF8F98"/>
    <w:rsid w:val="78FF1299"/>
    <w:rsid w:val="78FFC8B9"/>
    <w:rsid w:val="79EBF4CF"/>
    <w:rsid w:val="79EFA460"/>
    <w:rsid w:val="7AF72AD3"/>
    <w:rsid w:val="7B3B1031"/>
    <w:rsid w:val="7B6538BD"/>
    <w:rsid w:val="7B68A5B3"/>
    <w:rsid w:val="7B772A00"/>
    <w:rsid w:val="7B7E86F4"/>
    <w:rsid w:val="7BA1EE0D"/>
    <w:rsid w:val="7BB9150B"/>
    <w:rsid w:val="7BBE94FA"/>
    <w:rsid w:val="7BF56D11"/>
    <w:rsid w:val="7BFF6E97"/>
    <w:rsid w:val="7BFFB543"/>
    <w:rsid w:val="7C7D795A"/>
    <w:rsid w:val="7CA7ACF4"/>
    <w:rsid w:val="7CCB0C8C"/>
    <w:rsid w:val="7CE79102"/>
    <w:rsid w:val="7CE795D0"/>
    <w:rsid w:val="7CF70CA7"/>
    <w:rsid w:val="7CFF8399"/>
    <w:rsid w:val="7D3182BA"/>
    <w:rsid w:val="7D4AC4A2"/>
    <w:rsid w:val="7D6F9398"/>
    <w:rsid w:val="7D7764FA"/>
    <w:rsid w:val="7DB2E89F"/>
    <w:rsid w:val="7DB7E544"/>
    <w:rsid w:val="7DBCEDBD"/>
    <w:rsid w:val="7DBF2CBF"/>
    <w:rsid w:val="7DC920B3"/>
    <w:rsid w:val="7DDB1DAA"/>
    <w:rsid w:val="7DE7B016"/>
    <w:rsid w:val="7DF74BFF"/>
    <w:rsid w:val="7DFB2EEF"/>
    <w:rsid w:val="7DFC9656"/>
    <w:rsid w:val="7DFFA439"/>
    <w:rsid w:val="7DFFB96B"/>
    <w:rsid w:val="7DFFEA0B"/>
    <w:rsid w:val="7DFFFDF6"/>
    <w:rsid w:val="7E0374F4"/>
    <w:rsid w:val="7E1B9CD8"/>
    <w:rsid w:val="7E6F571C"/>
    <w:rsid w:val="7E7E32ED"/>
    <w:rsid w:val="7E7F2599"/>
    <w:rsid w:val="7E9BD085"/>
    <w:rsid w:val="7EB780FD"/>
    <w:rsid w:val="7ED72D6A"/>
    <w:rsid w:val="7EE9CC3A"/>
    <w:rsid w:val="7EF781AE"/>
    <w:rsid w:val="7EFCD4AA"/>
    <w:rsid w:val="7F2FC28E"/>
    <w:rsid w:val="7F3FFE7E"/>
    <w:rsid w:val="7F48AC28"/>
    <w:rsid w:val="7F579876"/>
    <w:rsid w:val="7F6FC846"/>
    <w:rsid w:val="7F79275E"/>
    <w:rsid w:val="7F7D6C3B"/>
    <w:rsid w:val="7F7E6842"/>
    <w:rsid w:val="7F7FD16C"/>
    <w:rsid w:val="7F7FEB9D"/>
    <w:rsid w:val="7F8D21D6"/>
    <w:rsid w:val="7F97DC4A"/>
    <w:rsid w:val="7FA7E6A8"/>
    <w:rsid w:val="7FAB8BBE"/>
    <w:rsid w:val="7FABCACD"/>
    <w:rsid w:val="7FAD3A94"/>
    <w:rsid w:val="7FAFA027"/>
    <w:rsid w:val="7FB74308"/>
    <w:rsid w:val="7FBBA4C0"/>
    <w:rsid w:val="7FBF620C"/>
    <w:rsid w:val="7FD61520"/>
    <w:rsid w:val="7FD76D71"/>
    <w:rsid w:val="7FD9EA25"/>
    <w:rsid w:val="7FDD19DE"/>
    <w:rsid w:val="7FDF0A7B"/>
    <w:rsid w:val="7FDFB612"/>
    <w:rsid w:val="7FE5A600"/>
    <w:rsid w:val="7FEDCC30"/>
    <w:rsid w:val="7FF74430"/>
    <w:rsid w:val="7FFAE57E"/>
    <w:rsid w:val="7FFB6414"/>
    <w:rsid w:val="7FFD0FEF"/>
    <w:rsid w:val="7FFDB0B8"/>
    <w:rsid w:val="7FFDE741"/>
    <w:rsid w:val="7FFE336B"/>
    <w:rsid w:val="7FFF1761"/>
    <w:rsid w:val="7FFF77D0"/>
    <w:rsid w:val="7FFFD9A3"/>
    <w:rsid w:val="86F57B5A"/>
    <w:rsid w:val="8AED7CB4"/>
    <w:rsid w:val="8E77736A"/>
    <w:rsid w:val="8FF348A3"/>
    <w:rsid w:val="97F5BFEB"/>
    <w:rsid w:val="97F5D9DF"/>
    <w:rsid w:val="9AFE1EFC"/>
    <w:rsid w:val="9BBB8435"/>
    <w:rsid w:val="9BC7F98B"/>
    <w:rsid w:val="9CE76278"/>
    <w:rsid w:val="9DE710D2"/>
    <w:rsid w:val="9EAD294D"/>
    <w:rsid w:val="9EFDDBC9"/>
    <w:rsid w:val="9EFFCEF2"/>
    <w:rsid w:val="9F6718DF"/>
    <w:rsid w:val="9FFFBBEB"/>
    <w:rsid w:val="A079B7AB"/>
    <w:rsid w:val="A79D83F0"/>
    <w:rsid w:val="A7FA27E4"/>
    <w:rsid w:val="A9BE0699"/>
    <w:rsid w:val="A9FFBE3D"/>
    <w:rsid w:val="AB7F160D"/>
    <w:rsid w:val="ADFDFFE7"/>
    <w:rsid w:val="AEAF0719"/>
    <w:rsid w:val="AEF5AEFF"/>
    <w:rsid w:val="AEFE5978"/>
    <w:rsid w:val="AEFEEBC4"/>
    <w:rsid w:val="AEFFCC19"/>
    <w:rsid w:val="AF0FC91B"/>
    <w:rsid w:val="AF379370"/>
    <w:rsid w:val="AFB769D2"/>
    <w:rsid w:val="AFBF806A"/>
    <w:rsid w:val="AFF4E9C3"/>
    <w:rsid w:val="AFF76068"/>
    <w:rsid w:val="AFFF4D37"/>
    <w:rsid w:val="B33A8D45"/>
    <w:rsid w:val="B35F9C1D"/>
    <w:rsid w:val="B37FBE75"/>
    <w:rsid w:val="B39FB37C"/>
    <w:rsid w:val="B3EF4F5A"/>
    <w:rsid w:val="B59B7FED"/>
    <w:rsid w:val="B5A7E5D1"/>
    <w:rsid w:val="B78506F2"/>
    <w:rsid w:val="B7CBA77C"/>
    <w:rsid w:val="B7D68D20"/>
    <w:rsid w:val="B7F4C11B"/>
    <w:rsid w:val="B7F78593"/>
    <w:rsid w:val="B7FFB583"/>
    <w:rsid w:val="BAAD1D10"/>
    <w:rsid w:val="BBBF180E"/>
    <w:rsid w:val="BBE4C193"/>
    <w:rsid w:val="BBE79ADB"/>
    <w:rsid w:val="BBEF0FA4"/>
    <w:rsid w:val="BBF1CEE8"/>
    <w:rsid w:val="BBFB3AA0"/>
    <w:rsid w:val="BCFF5AD1"/>
    <w:rsid w:val="BD5FA077"/>
    <w:rsid w:val="BD8978B8"/>
    <w:rsid w:val="BDAB6E96"/>
    <w:rsid w:val="BDEF0819"/>
    <w:rsid w:val="BDF3ECC4"/>
    <w:rsid w:val="BE6E57C1"/>
    <w:rsid w:val="BE7B4C5B"/>
    <w:rsid w:val="BE7D227D"/>
    <w:rsid w:val="BE97EA81"/>
    <w:rsid w:val="BEAD029B"/>
    <w:rsid w:val="BEDFB7B3"/>
    <w:rsid w:val="BF66BD85"/>
    <w:rsid w:val="BFBC75C9"/>
    <w:rsid w:val="BFBDF61C"/>
    <w:rsid w:val="BFEDD63D"/>
    <w:rsid w:val="BFF7FCDE"/>
    <w:rsid w:val="BFFD3256"/>
    <w:rsid w:val="BFFD863B"/>
    <w:rsid w:val="BFFF7BEA"/>
    <w:rsid w:val="C1DF2B6A"/>
    <w:rsid w:val="C2F372D3"/>
    <w:rsid w:val="C6269CF4"/>
    <w:rsid w:val="C7FEB39D"/>
    <w:rsid w:val="CB203F92"/>
    <w:rsid w:val="CBFF2ACC"/>
    <w:rsid w:val="CD1FCE1F"/>
    <w:rsid w:val="CD3A4788"/>
    <w:rsid w:val="CDFFCFC0"/>
    <w:rsid w:val="CE7F2B5C"/>
    <w:rsid w:val="CECF9815"/>
    <w:rsid w:val="CEEC7884"/>
    <w:rsid w:val="CEFED74E"/>
    <w:rsid w:val="CF6F1BE8"/>
    <w:rsid w:val="CFAF2A49"/>
    <w:rsid w:val="CFB36EFD"/>
    <w:rsid w:val="CFBE8695"/>
    <w:rsid w:val="CFFD2B8C"/>
    <w:rsid w:val="CFFE4504"/>
    <w:rsid w:val="CFFFAEEF"/>
    <w:rsid w:val="D2FF9B30"/>
    <w:rsid w:val="D3DF3B42"/>
    <w:rsid w:val="D47DDBA2"/>
    <w:rsid w:val="D55633A4"/>
    <w:rsid w:val="D5DFD687"/>
    <w:rsid w:val="D77F8234"/>
    <w:rsid w:val="D7AFC1C7"/>
    <w:rsid w:val="D7C2A630"/>
    <w:rsid w:val="D7D6E0E2"/>
    <w:rsid w:val="D7DE464F"/>
    <w:rsid w:val="D7EF92F9"/>
    <w:rsid w:val="D7EFA6AC"/>
    <w:rsid w:val="D7F6DB15"/>
    <w:rsid w:val="D7FD4654"/>
    <w:rsid w:val="D7FF21F1"/>
    <w:rsid w:val="D7FF8BC4"/>
    <w:rsid w:val="D7FFB4E1"/>
    <w:rsid w:val="D8F92166"/>
    <w:rsid w:val="D9FF454F"/>
    <w:rsid w:val="D9FFE4D7"/>
    <w:rsid w:val="DA3F0E97"/>
    <w:rsid w:val="DA8ECB06"/>
    <w:rsid w:val="DB6F1A1E"/>
    <w:rsid w:val="DBDD9D0F"/>
    <w:rsid w:val="DBDDF722"/>
    <w:rsid w:val="DBEE781F"/>
    <w:rsid w:val="DBFF1EA7"/>
    <w:rsid w:val="DCB7C77B"/>
    <w:rsid w:val="DCFA94E3"/>
    <w:rsid w:val="DD7B9268"/>
    <w:rsid w:val="DDCD8B90"/>
    <w:rsid w:val="DDFFC6F0"/>
    <w:rsid w:val="DE7D69A4"/>
    <w:rsid w:val="DEBF78DC"/>
    <w:rsid w:val="DEDFB416"/>
    <w:rsid w:val="DEFF00AF"/>
    <w:rsid w:val="DF3EAD82"/>
    <w:rsid w:val="DF77B172"/>
    <w:rsid w:val="DF7B7A34"/>
    <w:rsid w:val="DF990C0A"/>
    <w:rsid w:val="DF9F8203"/>
    <w:rsid w:val="DFAE842C"/>
    <w:rsid w:val="DFB70FF3"/>
    <w:rsid w:val="DFCF966D"/>
    <w:rsid w:val="DFF71421"/>
    <w:rsid w:val="DFFFB4B6"/>
    <w:rsid w:val="E0FD1C87"/>
    <w:rsid w:val="E2FFB898"/>
    <w:rsid w:val="E33EFE60"/>
    <w:rsid w:val="E3770EAE"/>
    <w:rsid w:val="E43BB938"/>
    <w:rsid w:val="E63D5CD5"/>
    <w:rsid w:val="E6EF008E"/>
    <w:rsid w:val="E73F23FE"/>
    <w:rsid w:val="E7DFB8A9"/>
    <w:rsid w:val="E7ED54C3"/>
    <w:rsid w:val="E7FC3C16"/>
    <w:rsid w:val="E7FE11C1"/>
    <w:rsid w:val="E9AFB0FF"/>
    <w:rsid w:val="EAF20E8C"/>
    <w:rsid w:val="EB574CF2"/>
    <w:rsid w:val="EB7FA276"/>
    <w:rsid w:val="EB9CB233"/>
    <w:rsid w:val="EBDB1677"/>
    <w:rsid w:val="EBF8CDC4"/>
    <w:rsid w:val="EBFF7B1F"/>
    <w:rsid w:val="ECFC135A"/>
    <w:rsid w:val="ECFE4FD9"/>
    <w:rsid w:val="ED4FE0D4"/>
    <w:rsid w:val="ED7D6FA2"/>
    <w:rsid w:val="EDCB0CA6"/>
    <w:rsid w:val="EDDBC06A"/>
    <w:rsid w:val="EE33F387"/>
    <w:rsid w:val="EECD7C3F"/>
    <w:rsid w:val="EEFCE87D"/>
    <w:rsid w:val="EEFD9F05"/>
    <w:rsid w:val="EF6C4DB7"/>
    <w:rsid w:val="EF7E3C2C"/>
    <w:rsid w:val="EF7E4EA3"/>
    <w:rsid w:val="EF7F5806"/>
    <w:rsid w:val="EF7F59A7"/>
    <w:rsid w:val="EFBDF69E"/>
    <w:rsid w:val="EFD79400"/>
    <w:rsid w:val="EFDD06A9"/>
    <w:rsid w:val="EFDF540E"/>
    <w:rsid w:val="EFEF12D6"/>
    <w:rsid w:val="EFF53459"/>
    <w:rsid w:val="EFF70A76"/>
    <w:rsid w:val="EFF7DF51"/>
    <w:rsid w:val="EFF9E18C"/>
    <w:rsid w:val="EFFDEAD9"/>
    <w:rsid w:val="EFFEA142"/>
    <w:rsid w:val="F1BF4771"/>
    <w:rsid w:val="F3FC5C80"/>
    <w:rsid w:val="F47DA938"/>
    <w:rsid w:val="F4FFA5C6"/>
    <w:rsid w:val="F57DEF9D"/>
    <w:rsid w:val="F5B9F568"/>
    <w:rsid w:val="F5EF09C8"/>
    <w:rsid w:val="F5F4E62A"/>
    <w:rsid w:val="F5F64EF8"/>
    <w:rsid w:val="F62F909C"/>
    <w:rsid w:val="F699793A"/>
    <w:rsid w:val="F6EE3EEA"/>
    <w:rsid w:val="F6FAC4AD"/>
    <w:rsid w:val="F6FD8D63"/>
    <w:rsid w:val="F718460D"/>
    <w:rsid w:val="F71F63F4"/>
    <w:rsid w:val="F7396AAE"/>
    <w:rsid w:val="F77CDBCF"/>
    <w:rsid w:val="F77D01F4"/>
    <w:rsid w:val="F7DD1C40"/>
    <w:rsid w:val="F7E5A93D"/>
    <w:rsid w:val="F7FF1554"/>
    <w:rsid w:val="F7FF5B51"/>
    <w:rsid w:val="F8FF54D1"/>
    <w:rsid w:val="F95E6A66"/>
    <w:rsid w:val="F966F08E"/>
    <w:rsid w:val="F9DF6304"/>
    <w:rsid w:val="FA37539D"/>
    <w:rsid w:val="FA77404F"/>
    <w:rsid w:val="FAB41DD3"/>
    <w:rsid w:val="FAD1207D"/>
    <w:rsid w:val="FAFBD484"/>
    <w:rsid w:val="FAFF939F"/>
    <w:rsid w:val="FB4FD9BE"/>
    <w:rsid w:val="FB6D77C1"/>
    <w:rsid w:val="FB7C49C3"/>
    <w:rsid w:val="FB7D6C5E"/>
    <w:rsid w:val="FBA72DC2"/>
    <w:rsid w:val="FBACEE3C"/>
    <w:rsid w:val="FBBE2FA5"/>
    <w:rsid w:val="FBBF6475"/>
    <w:rsid w:val="FBCE09D7"/>
    <w:rsid w:val="FBCFCEAA"/>
    <w:rsid w:val="FBD7D4FA"/>
    <w:rsid w:val="FBDAAF38"/>
    <w:rsid w:val="FBDE3657"/>
    <w:rsid w:val="FBEDE1A8"/>
    <w:rsid w:val="FBF7120A"/>
    <w:rsid w:val="FBFD4D68"/>
    <w:rsid w:val="FBFD6D79"/>
    <w:rsid w:val="FBFE293D"/>
    <w:rsid w:val="FBFF788A"/>
    <w:rsid w:val="FC6F87D3"/>
    <w:rsid w:val="FC9F8DAE"/>
    <w:rsid w:val="FCECCDD6"/>
    <w:rsid w:val="FCED6C10"/>
    <w:rsid w:val="FCF2CACD"/>
    <w:rsid w:val="FCFFA178"/>
    <w:rsid w:val="FD3F5378"/>
    <w:rsid w:val="FD7E577E"/>
    <w:rsid w:val="FD8A8435"/>
    <w:rsid w:val="FD9B5D53"/>
    <w:rsid w:val="FDBF2862"/>
    <w:rsid w:val="FDD1AEB7"/>
    <w:rsid w:val="FDEF25DB"/>
    <w:rsid w:val="FDF562C8"/>
    <w:rsid w:val="FDF7BD81"/>
    <w:rsid w:val="FDFC9B86"/>
    <w:rsid w:val="FDFD2D75"/>
    <w:rsid w:val="FE5FBFCB"/>
    <w:rsid w:val="FE6FAEBE"/>
    <w:rsid w:val="FE7C829C"/>
    <w:rsid w:val="FEAFD5F0"/>
    <w:rsid w:val="FEDB8C4E"/>
    <w:rsid w:val="FEE434F9"/>
    <w:rsid w:val="FEEDFD92"/>
    <w:rsid w:val="FEF5494A"/>
    <w:rsid w:val="FEFBA399"/>
    <w:rsid w:val="FEFED729"/>
    <w:rsid w:val="FEFF0138"/>
    <w:rsid w:val="FEFF1E7B"/>
    <w:rsid w:val="FEFFCD8B"/>
    <w:rsid w:val="FEFFF11F"/>
    <w:rsid w:val="FF35E60F"/>
    <w:rsid w:val="FF3BFEFC"/>
    <w:rsid w:val="FF6E73F5"/>
    <w:rsid w:val="FF779C0C"/>
    <w:rsid w:val="FF7A9ABB"/>
    <w:rsid w:val="FF7AFCE3"/>
    <w:rsid w:val="FF9877D8"/>
    <w:rsid w:val="FF9B31F9"/>
    <w:rsid w:val="FF9F5760"/>
    <w:rsid w:val="FFBB62F1"/>
    <w:rsid w:val="FFBD1E3E"/>
    <w:rsid w:val="FFBEF38C"/>
    <w:rsid w:val="FFBF7A7E"/>
    <w:rsid w:val="FFCE901C"/>
    <w:rsid w:val="FFCF7881"/>
    <w:rsid w:val="FFD37581"/>
    <w:rsid w:val="FFDD57D6"/>
    <w:rsid w:val="FFDE4F2A"/>
    <w:rsid w:val="FFDFCDCA"/>
    <w:rsid w:val="FFE6CB25"/>
    <w:rsid w:val="FFEB41ED"/>
    <w:rsid w:val="FFED56DD"/>
    <w:rsid w:val="FFEE8236"/>
    <w:rsid w:val="FFEF4635"/>
    <w:rsid w:val="FFEF727A"/>
    <w:rsid w:val="FFEFE359"/>
    <w:rsid w:val="FFF01268"/>
    <w:rsid w:val="FFF26AD1"/>
    <w:rsid w:val="FFF3AC23"/>
    <w:rsid w:val="FFF582DA"/>
    <w:rsid w:val="FFF5F9D7"/>
    <w:rsid w:val="FFF74745"/>
    <w:rsid w:val="FFF7A3F5"/>
    <w:rsid w:val="FFF7DE86"/>
    <w:rsid w:val="FFF94D7A"/>
    <w:rsid w:val="FFFACF3C"/>
    <w:rsid w:val="FFFBC68D"/>
    <w:rsid w:val="FFFBFD43"/>
    <w:rsid w:val="FFFD52E5"/>
    <w:rsid w:val="FFFD867C"/>
    <w:rsid w:val="FFFE1F69"/>
    <w:rsid w:val="FFFEAD91"/>
    <w:rsid w:val="FFFF6DAB"/>
    <w:rsid w:val="FFFFB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ind w:firstLine="880" w:firstLineChars="200"/>
      <w:jc w:val="left"/>
      <w:outlineLvl w:val="0"/>
    </w:pPr>
    <w:rPr>
      <w:rFonts w:ascii="Times New Roman" w:hAnsi="Times New Roman" w:eastAsia="方正黑体_GBK"/>
      <w:bCs/>
      <w:kern w:val="44"/>
      <w:sz w:val="32"/>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rPr>
      <w:rFonts w:ascii="Times New Roman" w:hAnsi="Times New Roman" w:eastAsia="宋体" w:cs="Times New Roman"/>
    </w:rPr>
  </w:style>
  <w:style w:type="paragraph" w:styleId="4">
    <w:name w:val="Body Text First Indent"/>
    <w:basedOn w:val="3"/>
    <w:qFormat/>
    <w:uiPriority w:val="0"/>
    <w:pPr>
      <w:widowControl w:val="0"/>
      <w:spacing w:afterLines="0" w:afterAutospacing="0"/>
      <w:ind w:firstLine="420" w:firstLineChars="100"/>
      <w:jc w:val="both"/>
    </w:pPr>
    <w:rPr>
      <w:rFonts w:ascii="Calibri" w:hAnsi="Calibri" w:eastAsia="宋体" w:cs="Times New Roman"/>
      <w:kern w:val="2"/>
      <w:sz w:val="21"/>
      <w:szCs w:val="24"/>
      <w:lang w:val="en-US" w:eastAsia="zh-CN" w:bidi="ar-SA"/>
    </w:rPr>
  </w:style>
  <w:style w:type="paragraph" w:styleId="5">
    <w:name w:val="Body Text Indent"/>
    <w:basedOn w:val="1"/>
    <w:unhideWhenUsed/>
    <w:qFormat/>
    <w:uiPriority w:val="0"/>
    <w:pPr>
      <w:ind w:firstLine="1280" w:firstLineChars="400"/>
    </w:pPr>
    <w:rPr>
      <w:sz w:val="32"/>
      <w:szCs w:val="20"/>
    </w:r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Body Text First Indent 2"/>
    <w:basedOn w:val="5"/>
    <w:unhideWhenUsed/>
    <w:qFormat/>
    <w:uiPriority w:val="0"/>
    <w:pPr>
      <w:spacing w:after="0"/>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2024-03-20T08:07:00Z</dcterms:created>
  <dc:creator>吴素杰</dc:creator>
  <cp:lastModifiedBy>Administrator</cp:lastModifiedBy>
  <cp:lastPrinted>2026-05-20T07:44:00Z</cp:lastPrinted>
  <dcterms:modified xsi:type="dcterms:W3CDTF">2026-05-26T01:48:47Z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1E94C034C431178D30410C6A19FF718D_43</vt:lpwstr>
  </property>
</Properties>
</file>