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 </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50</w:t>
            </w:r>
            <w:r>
              <w:fldChar w:fldCharType="end"/>
            </w:r>
            <w:bookmarkEnd w:id="3"/>
          </w:p>
        </w:tc>
      </w:tr>
    </w:tbl>
    <w:p>
      <w:pPr>
        <w:pStyle w:val="52"/>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7"/>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8"/>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hint="eastAsia" w:ascii="黑体" w:hAnsi="黑体" w:eastAsia="黑体"/>
          <w:b w:val="0"/>
          <w:bCs w:val="0"/>
          <w:w w:val="100"/>
        </w:rPr>
      </w:pPr>
    </w:p>
    <w:p>
      <w:pPr>
        <w:pStyle w:val="199"/>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取水工程验收技术规程</w:t>
      </w:r>
      <w:r>
        <w:fldChar w:fldCharType="end"/>
      </w:r>
      <w:bookmarkEnd w:id="9"/>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hint="eastAsia" w:ascii="黑体" w:hAnsi="黑体" w:eastAsia="黑体"/>
          <w:szCs w:val="28"/>
          <w:lang w:eastAsia="zh-CN"/>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 </w:t>
      </w:r>
      <w:r>
        <w:rPr>
          <w:rFonts w:ascii="黑体" w:hAnsi="黑体" w:eastAsia="黑体"/>
          <w:szCs w:val="28"/>
        </w:rPr>
        <w:fldChar w:fldCharType="end"/>
      </w:r>
      <w:bookmarkEnd w:id="10"/>
      <w:r>
        <w:rPr>
          <w:rFonts w:hint="eastAsia" w:ascii="黑体" w:hAnsi="黑体" w:eastAsia="黑体"/>
          <w:szCs w:val="28"/>
          <w:lang w:eastAsia="zh-CN"/>
        </w:rPr>
        <w:t>（征求意见稿）</w:t>
      </w:r>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r>
        <w:rPr>
          <w:rFonts w:eastAsia="黑体"/>
          <w:szCs w:val="28"/>
        </w:rPr>
        <w:t>（本草案完成时间：202</w:t>
      </w:r>
      <w:r>
        <w:rPr>
          <w:rFonts w:hint="eastAsia" w:eastAsia="黑体"/>
          <w:szCs w:val="28"/>
        </w:rPr>
        <w:t>6</w:t>
      </w:r>
      <w:r>
        <w:rPr>
          <w:rFonts w:eastAsia="黑体"/>
          <w:szCs w:val="28"/>
        </w:rPr>
        <w:t>-</w:t>
      </w:r>
      <w:r>
        <w:rPr>
          <w:rFonts w:hint="eastAsia" w:eastAsia="黑体"/>
          <w:szCs w:val="28"/>
        </w:rPr>
        <w:t>03</w:t>
      </w:r>
      <w:r>
        <w:rPr>
          <w:rFonts w:eastAsia="黑体"/>
          <w:szCs w:val="28"/>
        </w:rPr>
        <w:t>-</w:t>
      </w:r>
      <w:r>
        <w:rPr>
          <w:rFonts w:hint="eastAsia" w:eastAsia="黑体"/>
          <w:szCs w:val="28"/>
        </w:rPr>
        <w:t>18</w:t>
      </w:r>
      <w:r>
        <w:rPr>
          <w:rFonts w:eastAsia="黑体"/>
          <w:szCs w:val="28"/>
        </w:rPr>
        <w:t>）</w:t>
      </w:r>
    </w:p>
    <w:p>
      <w:pPr>
        <w:pStyle w:val="195"/>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3"/>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重庆市市场监督管理局</w:t>
      </w:r>
      <w:r>
        <w:rPr>
          <w:rFonts w:hAnsi="黑体"/>
          <w:w w:val="100"/>
          <w:sz w:val="28"/>
        </w:rPr>
        <w:fldChar w:fldCharType="end"/>
      </w:r>
      <w:bookmarkEnd w:id="17"/>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before="900" w:after="468"/>
      </w:pPr>
      <w:bookmarkStart w:id="18" w:name="BookMark2"/>
      <w:r>
        <w:rPr>
          <w:rFonts w:hint="eastAsia"/>
          <w:spacing w:val="320"/>
        </w:rPr>
        <w:t>前</w:t>
      </w:r>
      <w:r>
        <w:rPr>
          <w:rFonts w:hint="eastAsia"/>
        </w:rPr>
        <w:t>言</w:t>
      </w:r>
    </w:p>
    <w:p>
      <w:pPr>
        <w:pStyle w:val="58"/>
        <w:ind w:firstLine="420"/>
        <w:rPr>
          <w:rFonts w:ascii="Times New Roman"/>
        </w:rPr>
      </w:pPr>
      <w:r>
        <w:rPr>
          <w:rFonts w:ascii="Times New Roman"/>
        </w:rPr>
        <w:t>本标准按照GB/T 1.1—2020《标准化工作导则  第1部分：标准化文件的结构和起草规则》的规定起草。</w:t>
      </w:r>
    </w:p>
    <w:p>
      <w:pPr>
        <w:pStyle w:val="58"/>
        <w:ind w:firstLine="420"/>
      </w:pPr>
      <w:r>
        <w:rPr>
          <w:rFonts w:hint="eastAsia"/>
        </w:rPr>
        <w:t>请注意本标准的某些内容可能涉及专利。本标准的发布机构不承担识别专利的责任。</w:t>
      </w:r>
    </w:p>
    <w:p>
      <w:pPr>
        <w:pStyle w:val="58"/>
        <w:ind w:firstLine="420"/>
      </w:pPr>
      <w:r>
        <w:rPr>
          <w:rFonts w:hint="eastAsia"/>
        </w:rPr>
        <w:t>本标准由重庆市水资源综合事务中心提出。</w:t>
      </w:r>
    </w:p>
    <w:p>
      <w:pPr>
        <w:pStyle w:val="58"/>
        <w:ind w:firstLine="420"/>
      </w:pPr>
      <w:r>
        <w:rPr>
          <w:rFonts w:hint="eastAsia"/>
        </w:rPr>
        <w:t>本标准由重庆市水利局归口。</w:t>
      </w:r>
    </w:p>
    <w:p>
      <w:pPr>
        <w:pStyle w:val="58"/>
        <w:ind w:firstLine="420"/>
      </w:pPr>
      <w:r>
        <w:rPr>
          <w:rFonts w:hint="eastAsia"/>
        </w:rPr>
        <w:t>本标准起草单位：重庆水利电力职业技术学院、重庆市水资源综合事务中心。</w:t>
      </w:r>
    </w:p>
    <w:p>
      <w:pPr>
        <w:pStyle w:val="58"/>
        <w:ind w:firstLine="420"/>
      </w:pPr>
    </w:p>
    <w:p>
      <w:pPr>
        <w:pStyle w:val="58"/>
        <w:ind w:firstLine="420"/>
      </w:pPr>
    </w:p>
    <w:p>
      <w:pPr>
        <w:pStyle w:val="58"/>
        <w:ind w:firstLine="420"/>
      </w:pPr>
    </w:p>
    <w:p>
      <w:pPr>
        <w:pStyle w:val="58"/>
        <w:ind w:firstLine="420"/>
      </w:pPr>
    </w:p>
    <w:p>
      <w:pPr>
        <w:pStyle w:val="58"/>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bookmarkStart w:id="42" w:name="_GoBack"/>
      <w:bookmarkEnd w:id="42"/>
    </w:p>
    <w:bookmarkEnd w:id="18"/>
    <w:p>
      <w:pPr>
        <w:spacing w:line="20" w:lineRule="exact"/>
        <w:jc w:val="center"/>
        <w:rPr>
          <w:rFonts w:hint="eastAsia" w:ascii="黑体" w:hAnsi="黑体" w:eastAsia="黑体"/>
          <w:sz w:val="32"/>
          <w:szCs w:val="32"/>
        </w:rPr>
      </w:pPr>
      <w:bookmarkStart w:id="19"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C3A350AF32AC4A0BBBCEA02ADE8CC8DB"/>
        </w:placeholder>
      </w:sdtPr>
      <w:sdtContent>
        <w:p>
          <w:pPr>
            <w:pStyle w:val="179"/>
            <w:spacing w:before="3" w:beforeLines="1" w:after="686" w:afterLines="220"/>
            <w:rPr>
              <w:rFonts w:hint="eastAsia"/>
            </w:rPr>
          </w:pPr>
          <w:bookmarkStart w:id="20" w:name="NEW_STAND_NAME"/>
          <w:r>
            <w:rPr>
              <w:rFonts w:hint="eastAsia"/>
            </w:rPr>
            <w:t>取水工程验收技术规程</w:t>
          </w:r>
        </w:p>
      </w:sdtContent>
    </w:sdt>
    <w:bookmarkEnd w:id="20"/>
    <w:p>
      <w:pPr>
        <w:pStyle w:val="106"/>
        <w:spacing w:before="312" w:after="312"/>
      </w:pPr>
      <w:r>
        <w:rPr>
          <w:rFonts w:hint="eastAsia"/>
        </w:rPr>
        <w:t>总则</w:t>
      </w:r>
    </w:p>
    <w:p>
      <w:pPr>
        <w:pStyle w:val="107"/>
        <w:spacing w:before="156" w:after="156"/>
      </w:pPr>
      <w:bookmarkStart w:id="21" w:name="_Toc17233334"/>
      <w:bookmarkStart w:id="22" w:name="_Toc17233326"/>
      <w:bookmarkStart w:id="23" w:name="_Toc26648466"/>
      <w:bookmarkStart w:id="24" w:name="_Toc24884219"/>
      <w:bookmarkStart w:id="25" w:name="_Toc24884212"/>
      <w:r>
        <w:rPr>
          <w:rFonts w:hint="eastAsia"/>
        </w:rPr>
        <w:t>范围</w:t>
      </w:r>
    </w:p>
    <w:p>
      <w:pPr>
        <w:pStyle w:val="58"/>
        <w:ind w:firstLine="420"/>
      </w:pPr>
      <w:r>
        <w:rPr>
          <w:rFonts w:hint="eastAsia"/>
        </w:rPr>
        <w:t>本标准规定了取水工程验收原则、内容、工作程序和验收标准等。</w:t>
      </w:r>
    </w:p>
    <w:p>
      <w:pPr>
        <w:pStyle w:val="58"/>
        <w:ind w:firstLine="420"/>
      </w:pPr>
      <w:r>
        <w:rPr>
          <w:rFonts w:hint="eastAsia"/>
        </w:rPr>
        <w:t>本标准适用于重庆市行政区域内市、区县（自治县）水行政主管部门审批新建、改（扩）建的各类取水工程验收工作。</w:t>
      </w:r>
    </w:p>
    <w:p>
      <w:pPr>
        <w:pStyle w:val="107"/>
        <w:spacing w:before="156" w:after="156"/>
      </w:pPr>
      <w:r>
        <w:rPr>
          <w:rFonts w:hint="eastAsia"/>
        </w:rPr>
        <w:t>原则</w:t>
      </w:r>
    </w:p>
    <w:p>
      <w:pPr>
        <w:pStyle w:val="58"/>
        <w:ind w:firstLine="420"/>
      </w:pPr>
      <w:r>
        <w:rPr>
          <w:rFonts w:hint="eastAsia"/>
        </w:rPr>
        <w:t>取水工程验收遵循依法依规、科学合理、分类施策、注重实效等原则。</w:t>
      </w:r>
    </w:p>
    <w:p>
      <w:pPr>
        <w:pStyle w:val="106"/>
        <w:spacing w:before="312" w:after="312"/>
      </w:pPr>
      <w:bookmarkStart w:id="26" w:name="_Toc26986772"/>
      <w:bookmarkStart w:id="27" w:name="_Toc26718931"/>
      <w:bookmarkStart w:id="28" w:name="_Toc97191424"/>
      <w:bookmarkStart w:id="29" w:name="_Toc26986531"/>
      <w:r>
        <w:rPr>
          <w:rFonts w:hint="eastAsia"/>
        </w:rPr>
        <w:t>规范性引用</w:t>
      </w:r>
      <w:bookmarkEnd w:id="21"/>
      <w:bookmarkEnd w:id="22"/>
      <w:bookmarkEnd w:id="23"/>
      <w:bookmarkEnd w:id="24"/>
      <w:bookmarkEnd w:id="25"/>
      <w:bookmarkEnd w:id="26"/>
      <w:bookmarkEnd w:id="27"/>
      <w:bookmarkEnd w:id="28"/>
      <w:bookmarkEnd w:id="29"/>
      <w:r>
        <w:rPr>
          <w:rFonts w:hint="eastAsia"/>
        </w:rPr>
        <w:t>文件</w:t>
      </w:r>
    </w:p>
    <w:p>
      <w:pPr>
        <w:pStyle w:val="58"/>
        <w:ind w:firstLine="420"/>
        <w:rPr>
          <w:rFonts w:ascii="Times New Roman"/>
        </w:rPr>
      </w:pPr>
      <w:r>
        <w:rPr>
          <w:rFonts w:hint="eastAsia" w:ascii="Times New Roman"/>
        </w:rPr>
        <w:t>下列标准中的内容通过文中的规范性引用而构成本标准必不可少的条款。其中，注日期的引用标准，仅该日期对应的版本适用于本标准；不注日期的引用标准，其最新版本（包括所有的修改单）适用于标准。</w:t>
      </w:r>
    </w:p>
    <w:p>
      <w:pPr>
        <w:pStyle w:val="58"/>
        <w:ind w:firstLine="420"/>
        <w:rPr>
          <w:rFonts w:ascii="Times New Roman"/>
        </w:rPr>
      </w:pPr>
      <w:r>
        <w:rPr>
          <w:rFonts w:hint="eastAsia" w:ascii="Times New Roman"/>
        </w:rPr>
        <w:t>GB/T 12452  水平衡测试通则</w:t>
      </w:r>
    </w:p>
    <w:p>
      <w:pPr>
        <w:pStyle w:val="58"/>
        <w:ind w:firstLine="420"/>
        <w:rPr>
          <w:rFonts w:ascii="Times New Roman"/>
        </w:rPr>
      </w:pPr>
      <w:r>
        <w:rPr>
          <w:rFonts w:ascii="Times New Roman"/>
        </w:rPr>
        <w:t>GB/T</w:t>
      </w:r>
      <w:r>
        <w:rPr>
          <w:rFonts w:hint="eastAsia" w:ascii="Times New Roman"/>
        </w:rPr>
        <w:t xml:space="preserve"> </w:t>
      </w:r>
      <w:r>
        <w:rPr>
          <w:rFonts w:ascii="Times New Roman"/>
        </w:rPr>
        <w:t>24789</w:t>
      </w:r>
      <w:r>
        <w:rPr>
          <w:rFonts w:hint="eastAsia" w:ascii="Times New Roman"/>
        </w:rPr>
        <w:t xml:space="preserve">  </w:t>
      </w:r>
      <w:r>
        <w:rPr>
          <w:rFonts w:ascii="Times New Roman"/>
        </w:rPr>
        <w:t>用水单位水计量器具配备和管理通则</w:t>
      </w:r>
    </w:p>
    <w:p>
      <w:pPr>
        <w:pStyle w:val="58"/>
        <w:ind w:firstLine="420"/>
        <w:rPr>
          <w:rFonts w:ascii="Times New Roman"/>
        </w:rPr>
      </w:pPr>
      <w:r>
        <w:rPr>
          <w:rFonts w:ascii="Times New Roman"/>
        </w:rPr>
        <w:t>GB/T 28714  取水计量技术导则</w:t>
      </w:r>
    </w:p>
    <w:p>
      <w:pPr>
        <w:pStyle w:val="58"/>
        <w:ind w:firstLine="420"/>
        <w:rPr>
          <w:rFonts w:ascii="Times New Roman"/>
        </w:rPr>
      </w:pPr>
      <w:r>
        <w:rPr>
          <w:rFonts w:ascii="Times New Roman"/>
        </w:rPr>
        <w:t>GB/T 35580  建设项目水资源论证导则</w:t>
      </w:r>
    </w:p>
    <w:p>
      <w:pPr>
        <w:pStyle w:val="58"/>
        <w:ind w:firstLine="420"/>
        <w:rPr>
          <w:rFonts w:ascii="Times New Roman"/>
        </w:rPr>
      </w:pPr>
      <w:r>
        <w:rPr>
          <w:rFonts w:hint="eastAsia" w:ascii="Times New Roman"/>
        </w:rPr>
        <w:t>GB/T 50625  机井技术规范</w:t>
      </w:r>
    </w:p>
    <w:p>
      <w:pPr>
        <w:pStyle w:val="58"/>
        <w:ind w:firstLine="420"/>
        <w:rPr>
          <w:rFonts w:ascii="Times New Roman"/>
        </w:rPr>
      </w:pPr>
      <w:r>
        <w:rPr>
          <w:rFonts w:ascii="Times New Roman"/>
        </w:rPr>
        <w:t>JJF</w:t>
      </w:r>
      <w:r>
        <w:rPr>
          <w:rFonts w:hint="eastAsia" w:ascii="Times New Roman"/>
        </w:rPr>
        <w:t xml:space="preserve"> </w:t>
      </w:r>
      <w:r>
        <w:rPr>
          <w:rFonts w:ascii="Times New Roman"/>
        </w:rPr>
        <w:t>2211</w:t>
      </w:r>
      <w:r>
        <w:rPr>
          <w:rFonts w:hint="eastAsia" w:ascii="Times New Roman"/>
        </w:rPr>
        <w:t xml:space="preserve">  </w:t>
      </w:r>
      <w:r>
        <w:rPr>
          <w:rFonts w:ascii="Times New Roman"/>
        </w:rPr>
        <w:t>重点取用水单位计量审查规范</w:t>
      </w:r>
    </w:p>
    <w:p>
      <w:pPr>
        <w:pStyle w:val="58"/>
        <w:ind w:firstLine="420"/>
        <w:rPr>
          <w:rFonts w:ascii="Times New Roman"/>
        </w:rPr>
      </w:pPr>
      <w:r>
        <w:rPr>
          <w:rFonts w:ascii="Times New Roman"/>
        </w:rPr>
        <w:t>SL 716  水利水电工程验收规程</w:t>
      </w:r>
    </w:p>
    <w:p>
      <w:pPr>
        <w:pStyle w:val="58"/>
        <w:ind w:firstLine="420"/>
        <w:rPr>
          <w:rFonts w:ascii="Times New Roman"/>
        </w:rPr>
      </w:pPr>
      <w:r>
        <w:rPr>
          <w:rFonts w:ascii="Times New Roman"/>
        </w:rPr>
        <w:t>SL/T 1  水利技术标准编写规程</w:t>
      </w:r>
    </w:p>
    <w:p>
      <w:pPr>
        <w:pStyle w:val="58"/>
        <w:ind w:firstLine="420"/>
        <w:rPr>
          <w:rFonts w:ascii="Times New Roman"/>
        </w:rPr>
      </w:pPr>
      <w:r>
        <w:rPr>
          <w:rFonts w:hint="eastAsia" w:ascii="Times New Roman"/>
        </w:rPr>
        <w:t>SL/T 365  水资源水量监测技术导则</w:t>
      </w:r>
    </w:p>
    <w:p>
      <w:pPr>
        <w:pStyle w:val="58"/>
        <w:ind w:firstLine="420"/>
        <w:rPr>
          <w:rFonts w:ascii="Times New Roman"/>
        </w:rPr>
      </w:pPr>
      <w:r>
        <w:rPr>
          <w:rFonts w:ascii="Times New Roman"/>
        </w:rPr>
        <w:t>SL/T 816  电子证照 取水许可证</w:t>
      </w:r>
    </w:p>
    <w:p>
      <w:pPr>
        <w:pStyle w:val="58"/>
        <w:ind w:firstLine="420"/>
        <w:rPr>
          <w:rFonts w:ascii="Times New Roman"/>
        </w:rPr>
      </w:pPr>
      <w:r>
        <w:rPr>
          <w:rFonts w:ascii="Times New Roman"/>
        </w:rPr>
        <w:t>SL/T 819  水库生态流量泄放规程</w:t>
      </w:r>
    </w:p>
    <w:p>
      <w:pPr>
        <w:pStyle w:val="58"/>
        <w:ind w:firstLine="420"/>
        <w:rPr>
          <w:rFonts w:ascii="Times New Roman"/>
        </w:rPr>
      </w:pPr>
      <w:r>
        <w:rPr>
          <w:rFonts w:hint="eastAsia" w:ascii="Times New Roman"/>
        </w:rPr>
        <w:t>SL/T 820  水利水电工程生态流量计算与泄放设计规范</w:t>
      </w:r>
    </w:p>
    <w:p>
      <w:pPr>
        <w:pStyle w:val="58"/>
        <w:ind w:firstLine="420"/>
        <w:rPr>
          <w:rFonts w:ascii="Times New Roman"/>
        </w:rPr>
      </w:pPr>
      <w:r>
        <w:rPr>
          <w:rFonts w:ascii="Times New Roman"/>
        </w:rPr>
        <w:t>T-CHES 120</w:t>
      </w:r>
      <w:r>
        <w:rPr>
          <w:rFonts w:hint="eastAsia" w:ascii="Times New Roman"/>
        </w:rPr>
        <w:t xml:space="preserve">  </w:t>
      </w:r>
      <w:r>
        <w:rPr>
          <w:rFonts w:ascii="Times New Roman"/>
        </w:rPr>
        <w:t>农灌机电井以电折水技术规程</w:t>
      </w:r>
    </w:p>
    <w:p>
      <w:pPr>
        <w:pStyle w:val="58"/>
        <w:ind w:firstLine="420"/>
        <w:rPr>
          <w:rFonts w:ascii="Times New Roman"/>
        </w:rPr>
      </w:pPr>
      <w:r>
        <w:rPr>
          <w:rFonts w:ascii="Times New Roman"/>
        </w:rPr>
        <w:t>T/CHES 138  建设项目取水工程核验技术规范</w:t>
      </w:r>
    </w:p>
    <w:p>
      <w:pPr>
        <w:pStyle w:val="106"/>
        <w:spacing w:before="312" w:after="312"/>
      </w:pPr>
      <w:bookmarkStart w:id="30" w:name="_Toc97191425"/>
      <w:r>
        <w:rPr>
          <w:rFonts w:hint="eastAsia"/>
          <w:szCs w:val="21"/>
        </w:rPr>
        <w:t>术语和定义</w:t>
      </w:r>
      <w:bookmarkEnd w:id="30"/>
    </w:p>
    <w:sdt>
      <w:sdtPr>
        <w:id w:val="-1909835108"/>
        <w:placeholder>
          <w:docPart w:val="FB614940715F462E855DC11FD15785E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31" w:name="_Toc26986532"/>
          <w:bookmarkEnd w:id="31"/>
          <w:r>
            <w:t>下列术语和定义适用于本标准。</w:t>
          </w:r>
        </w:p>
      </w:sdtContent>
    </w:sdt>
    <w:p>
      <w:pPr>
        <w:pStyle w:val="107"/>
        <w:spacing w:before="156" w:after="156"/>
      </w:pPr>
      <w:r>
        <w:rPr>
          <w:rFonts w:hint="eastAsia"/>
        </w:rPr>
        <w:t>取水工程</w:t>
      </w:r>
    </w:p>
    <w:p>
      <w:pPr>
        <w:pStyle w:val="58"/>
        <w:ind w:firstLine="420"/>
      </w:pPr>
      <w:r>
        <w:t>是指</w:t>
      </w:r>
      <w:r>
        <w:rPr>
          <w:rFonts w:hint="eastAsia"/>
        </w:rPr>
        <w:t>直接</w:t>
      </w:r>
      <w:r>
        <w:t>从</w:t>
      </w:r>
      <w:r>
        <w:rPr>
          <w:rFonts w:hint="eastAsia"/>
        </w:rPr>
        <w:t>江河（含</w:t>
      </w:r>
      <w:r>
        <w:t>水库</w:t>
      </w:r>
      <w:r>
        <w:rPr>
          <w:rFonts w:hint="eastAsia"/>
        </w:rPr>
        <w:t>）</w:t>
      </w:r>
      <w:r>
        <w:t>、</w:t>
      </w:r>
      <w:r>
        <w:rPr>
          <w:rFonts w:hint="eastAsia"/>
        </w:rPr>
        <w:t>湖泊</w:t>
      </w:r>
      <w:r>
        <w:t>或</w:t>
      </w:r>
      <w:r>
        <w:rPr>
          <w:rFonts w:hint="eastAsia"/>
        </w:rPr>
        <w:t>者</w:t>
      </w:r>
      <w:r>
        <w:t>地下</w:t>
      </w:r>
      <w:r>
        <w:rPr>
          <w:rFonts w:hint="eastAsia"/>
        </w:rPr>
        <w:t>取用水资源的取水工程或者设施，</w:t>
      </w:r>
      <w:r>
        <w:t>包括闸、坝、渠道、人工河道、虹吸管、水泵、水井以及水电站等。</w:t>
      </w:r>
    </w:p>
    <w:p>
      <w:pPr>
        <w:pStyle w:val="107"/>
        <w:spacing w:before="156" w:after="156"/>
      </w:pPr>
      <w:r>
        <w:rPr>
          <w:rFonts w:hint="eastAsia"/>
        </w:rPr>
        <w:t>取水工程验收</w:t>
      </w:r>
    </w:p>
    <w:p>
      <w:pPr>
        <w:pStyle w:val="58"/>
        <w:ind w:firstLine="420"/>
      </w:pPr>
      <w:r>
        <w:rPr>
          <w:rFonts w:hint="eastAsia"/>
        </w:rPr>
        <w:t>建设项目取水工程建成并试运行后，水行政主管部门按照审批权限，根据相关法律法规规定，对取水申请批准相关事项的实施情况，进行的审核和查验活动。</w:t>
      </w:r>
    </w:p>
    <w:p>
      <w:pPr>
        <w:pStyle w:val="107"/>
        <w:spacing w:before="156" w:after="156"/>
      </w:pPr>
      <w:r>
        <w:rPr>
          <w:rFonts w:hint="eastAsia"/>
        </w:rPr>
        <w:t>取水计量</w:t>
      </w:r>
    </w:p>
    <w:p>
      <w:pPr>
        <w:pStyle w:val="58"/>
        <w:ind w:firstLine="420"/>
      </w:pPr>
      <w:r>
        <w:rPr>
          <w:rFonts w:hint="eastAsia"/>
        </w:rPr>
        <w:t>按照相关法律法规和技术标准安装测流设备并获得准确可靠的取水量的活动。</w:t>
      </w:r>
    </w:p>
    <w:p>
      <w:pPr>
        <w:pStyle w:val="107"/>
        <w:spacing w:before="156" w:after="156"/>
      </w:pPr>
      <w:r>
        <w:rPr>
          <w:rFonts w:hint="eastAsia"/>
        </w:rPr>
        <w:t>生态流量</w:t>
      </w:r>
    </w:p>
    <w:p>
      <w:pPr>
        <w:pStyle w:val="58"/>
        <w:ind w:firstLine="420"/>
      </w:pPr>
      <w:r>
        <w:rPr>
          <w:rFonts w:hint="eastAsia"/>
        </w:rPr>
        <w:t>为维系河湖基本生态功能发挥和敏感生态保护对象状态稳定，需要保留在河湖内的流量（水量、水位）及其过程，包括生态基流和敏感期生态流量。</w:t>
      </w:r>
    </w:p>
    <w:p>
      <w:pPr>
        <w:pStyle w:val="106"/>
        <w:spacing w:before="312" w:after="312"/>
      </w:pPr>
      <w:r>
        <w:rPr>
          <w:rFonts w:hint="eastAsia"/>
        </w:rPr>
        <w:t>基本规定</w:t>
      </w:r>
    </w:p>
    <w:p>
      <w:pPr>
        <w:pStyle w:val="164"/>
      </w:pPr>
      <w:r>
        <w:rPr>
          <w:rFonts w:hint="eastAsia"/>
        </w:rPr>
        <w:t>取水工程建成并试</w:t>
      </w:r>
      <w:r>
        <w:rPr>
          <w:rFonts w:hint="eastAsia" w:ascii="Times New Roman"/>
        </w:rPr>
        <w:t>运行满</w:t>
      </w:r>
      <w:r>
        <w:rPr>
          <w:rFonts w:ascii="Times New Roman"/>
        </w:rPr>
        <w:t>30</w:t>
      </w:r>
      <w:r>
        <w:rPr>
          <w:rFonts w:hint="eastAsia" w:ascii="Times New Roman"/>
        </w:rPr>
        <w:t>日</w:t>
      </w:r>
      <w:r>
        <w:rPr>
          <w:rFonts w:hint="eastAsia"/>
        </w:rPr>
        <w:t>，</w:t>
      </w:r>
      <w:r>
        <w:rPr>
          <w:rFonts w:hint="eastAsia" w:ascii="Times New Roman"/>
        </w:rPr>
        <w:t>取水单位或个人</w:t>
      </w:r>
      <w:r>
        <w:rPr>
          <w:rFonts w:hint="eastAsia"/>
        </w:rPr>
        <w:t>应当按照规定向水行政主管部门申请验收。</w:t>
      </w:r>
    </w:p>
    <w:p>
      <w:pPr>
        <w:pStyle w:val="164"/>
      </w:pPr>
      <w:r>
        <w:rPr>
          <w:rFonts w:hint="eastAsia"/>
        </w:rPr>
        <w:t>取水类型</w:t>
      </w:r>
    </w:p>
    <w:p>
      <w:pPr>
        <w:pStyle w:val="164"/>
        <w:numPr>
          <w:ilvl w:val="0"/>
          <w:numId w:val="0"/>
        </w:numPr>
        <w:ind w:firstLine="420" w:firstLineChars="200"/>
      </w:pPr>
      <w:r>
        <w:rPr>
          <w:rFonts w:hint="eastAsia"/>
        </w:rPr>
        <w:t>按照建设项目的取水用途及其管制需要，将取水分为</w:t>
      </w:r>
      <w:r>
        <w:rPr>
          <w:rFonts w:ascii="Times New Roman"/>
        </w:rPr>
        <w:t>下列4种类</w:t>
      </w:r>
      <w:r>
        <w:rPr>
          <w:rFonts w:hint="eastAsia"/>
        </w:rPr>
        <w:t>型：</w:t>
      </w:r>
    </w:p>
    <w:p>
      <w:pPr>
        <w:pStyle w:val="134"/>
        <w:rPr>
          <w:rFonts w:ascii="Times New Roman"/>
        </w:rPr>
      </w:pPr>
      <w:r>
        <w:rPr>
          <w:rFonts w:hint="eastAsia" w:ascii="Times New Roman"/>
        </w:rPr>
        <w:t>水资源配置。用于水资源调蓄、区域供水等类型水利工程取水，包括蓄水工程（水库、塘坝）、引调水工程（引水工程、调水工程）、生态补水工程以及其他用于区域水资源配置类的取水。</w:t>
      </w:r>
    </w:p>
    <w:p>
      <w:pPr>
        <w:pStyle w:val="134"/>
        <w:rPr>
          <w:rFonts w:ascii="Times New Roman"/>
        </w:rPr>
      </w:pPr>
      <w:r>
        <w:rPr>
          <w:rFonts w:hint="eastAsia" w:ascii="Times New Roman"/>
        </w:rPr>
        <w:t>河道内生产。在江河、湖泊等水域内兴建的用于水力发电、航运、河道内养殖等取水。</w:t>
      </w:r>
    </w:p>
    <w:p>
      <w:pPr>
        <w:pStyle w:val="134"/>
        <w:rPr>
          <w:rFonts w:ascii="Times New Roman"/>
        </w:rPr>
      </w:pPr>
      <w:r>
        <w:rPr>
          <w:rFonts w:hint="eastAsia" w:ascii="Times New Roman"/>
        </w:rPr>
        <w:t>基础设施或公用事业。具有各企业、事业单位和居民共享的基本特征，服务于城乡生产、生活和生态保护等类型的取水，包括供水公司、自来水厂、灌区等。</w:t>
      </w:r>
    </w:p>
    <w:p>
      <w:pPr>
        <w:pStyle w:val="134"/>
        <w:rPr>
          <w:rFonts w:ascii="Times New Roman"/>
        </w:rPr>
      </w:pPr>
      <w:r>
        <w:rPr>
          <w:rFonts w:hint="eastAsia" w:ascii="Times New Roman"/>
        </w:rPr>
        <w:t>自备水源。取水单位或个人利用取水工程直接从江河（含水库）、湖泊或地下水源取水，给自己用水的情况。</w:t>
      </w:r>
    </w:p>
    <w:p>
      <w:pPr>
        <w:pStyle w:val="164"/>
      </w:pPr>
      <w:r>
        <w:rPr>
          <w:rFonts w:hint="eastAsia"/>
        </w:rPr>
        <w:t>申请验收应具备以下条件：</w:t>
      </w:r>
    </w:p>
    <w:p>
      <w:pPr>
        <w:pStyle w:val="134"/>
      </w:pPr>
      <w:r>
        <w:rPr>
          <w:rFonts w:hint="eastAsia"/>
        </w:rPr>
        <w:t>取退水方案、取水水源、取水用途及取退水量、取退水地点均符合取水申请批准文件要求。</w:t>
      </w:r>
    </w:p>
    <w:p>
      <w:pPr>
        <w:pStyle w:val="134"/>
      </w:pPr>
      <w:r>
        <w:rPr>
          <w:rFonts w:hint="eastAsia"/>
        </w:rPr>
        <w:t>取水、用水、节水、退水工程，以及水资源保护和管理设施已按照要求建设完成且能够正常运行</w:t>
      </w:r>
      <w:r>
        <w:t>。</w:t>
      </w:r>
    </w:p>
    <w:p>
      <w:pPr>
        <w:pStyle w:val="134"/>
      </w:pPr>
      <w:r>
        <w:rPr>
          <w:rFonts w:hint="eastAsia"/>
        </w:rPr>
        <w:t>取用水计量设施已按规定建设、安装并正常运行。规模以上</w:t>
      </w:r>
      <w:r>
        <w:t>取水工程</w:t>
      </w:r>
      <w:r>
        <w:rPr>
          <w:rFonts w:hint="eastAsia"/>
        </w:rPr>
        <w:t>（</w:t>
      </w:r>
      <w:r>
        <w:t>地表水年</w:t>
      </w:r>
      <w:r>
        <w:rPr>
          <w:rFonts w:ascii="Times New Roman"/>
        </w:rPr>
        <w:t>许可水量10万m</w:t>
      </w:r>
      <w:r>
        <w:rPr>
          <w:rFonts w:ascii="Times New Roman"/>
          <w:vertAlign w:val="superscript"/>
        </w:rPr>
        <w:t>3</w:t>
      </w:r>
      <w:r>
        <w:rPr>
          <w:rFonts w:ascii="Times New Roman"/>
        </w:rPr>
        <w:t>及以上、地下水年许可水量1万m</w:t>
      </w:r>
      <w:r>
        <w:rPr>
          <w:rFonts w:ascii="Times New Roman"/>
          <w:vertAlign w:val="superscript"/>
        </w:rPr>
        <w:t>3</w:t>
      </w:r>
      <w:r>
        <w:rPr>
          <w:rFonts w:ascii="Times New Roman"/>
        </w:rPr>
        <w:t>及以上的非农业灌溉取水工程、设计灌溉面积5万亩及以上灌区取水工程），已安装取水在线计量设施且取水计量数据已实时传输至水行政主管部门指定的水</w:t>
      </w:r>
      <w:r>
        <w:rPr>
          <w:rFonts w:hint="eastAsia"/>
        </w:rPr>
        <w:t>资源管理系统。</w:t>
      </w:r>
    </w:p>
    <w:p>
      <w:pPr>
        <w:pStyle w:val="134"/>
      </w:pPr>
      <w:r>
        <w:rPr>
          <w:rFonts w:hint="eastAsia"/>
        </w:rPr>
        <w:t>不涉及第三方权益或涉及第三方权益已妥善解决</w:t>
      </w:r>
      <w:r>
        <w:t>。</w:t>
      </w:r>
    </w:p>
    <w:p>
      <w:pPr>
        <w:pStyle w:val="134"/>
      </w:pPr>
      <w:bookmarkStart w:id="32" w:name="_Hlk219364827"/>
      <w:r>
        <w:rPr>
          <w:rFonts w:hint="eastAsia"/>
        </w:rPr>
        <w:t>取水水质符合项目取水要求</w:t>
      </w:r>
      <w:bookmarkEnd w:id="32"/>
      <w:r>
        <w:rPr>
          <w:rFonts w:hint="eastAsia"/>
        </w:rPr>
        <w:t>。</w:t>
      </w:r>
    </w:p>
    <w:p>
      <w:pPr>
        <w:pStyle w:val="164"/>
      </w:pPr>
      <w:r>
        <w:rPr>
          <w:rFonts w:hint="eastAsia"/>
        </w:rPr>
        <w:t>取水工程验收分为简易验收和一般验收两种类型。</w:t>
      </w:r>
    </w:p>
    <w:p>
      <w:pPr>
        <w:pStyle w:val="134"/>
      </w:pPr>
      <w:r>
        <w:rPr>
          <w:rFonts w:hint="eastAsia"/>
        </w:rPr>
        <w:t>简易验收是指水行政主管部门对</w:t>
      </w:r>
      <w:r>
        <w:rPr>
          <w:rFonts w:hint="eastAsia" w:ascii="Times New Roman"/>
        </w:rPr>
        <w:t>取水单位或个人</w:t>
      </w:r>
      <w:r>
        <w:rPr>
          <w:rFonts w:hint="eastAsia"/>
        </w:rPr>
        <w:t>报送的资料进行审核，并对取水工程等现场的视频、照片进行查验的验收过程。</w:t>
      </w:r>
    </w:p>
    <w:p>
      <w:pPr>
        <w:pStyle w:val="134"/>
      </w:pPr>
      <w:r>
        <w:rPr>
          <w:rFonts w:hint="eastAsia"/>
        </w:rPr>
        <w:t>一般验收是指水行政主管部门对</w:t>
      </w:r>
      <w:r>
        <w:rPr>
          <w:rFonts w:hint="eastAsia" w:ascii="Times New Roman"/>
        </w:rPr>
        <w:t>取水单位或个人</w:t>
      </w:r>
      <w:r>
        <w:rPr>
          <w:rFonts w:hint="eastAsia"/>
        </w:rPr>
        <w:t>报送的资料进行审核，并</w:t>
      </w:r>
      <w:r>
        <w:t>组织现场</w:t>
      </w:r>
      <w:r>
        <w:rPr>
          <w:rFonts w:hint="eastAsia"/>
        </w:rPr>
        <w:t>查验</w:t>
      </w:r>
      <w:r>
        <w:t>、</w:t>
      </w:r>
      <w:r>
        <w:rPr>
          <w:rFonts w:hint="eastAsia"/>
        </w:rPr>
        <w:t>资料复核、</w:t>
      </w:r>
      <w:r>
        <w:t>召开验收会议</w:t>
      </w:r>
      <w:r>
        <w:rPr>
          <w:rFonts w:hint="eastAsia"/>
        </w:rPr>
        <w:t>的</w:t>
      </w:r>
      <w:r>
        <w:t>验收</w:t>
      </w:r>
      <w:r>
        <w:rPr>
          <w:rFonts w:hint="eastAsia"/>
        </w:rPr>
        <w:t>过程。</w:t>
      </w:r>
    </w:p>
    <w:p>
      <w:pPr>
        <w:pStyle w:val="164"/>
      </w:pPr>
      <w:r>
        <w:rPr>
          <w:rFonts w:hint="eastAsia"/>
        </w:rPr>
        <w:t>水行政主管部门根据以下条件采用适用验收类型。</w:t>
      </w:r>
    </w:p>
    <w:p>
      <w:pPr>
        <w:pStyle w:val="134"/>
      </w:pPr>
      <w:r>
        <w:rPr>
          <w:rFonts w:hint="eastAsia"/>
        </w:rPr>
        <w:t>采用简易验收的取水工程：</w:t>
      </w:r>
    </w:p>
    <w:p>
      <w:pPr>
        <w:pStyle w:val="111"/>
        <w:numPr>
          <w:ilvl w:val="1"/>
          <w:numId w:val="32"/>
        </w:numPr>
        <w:rPr>
          <w:rFonts w:ascii="Times New Roman"/>
        </w:rPr>
      </w:pPr>
      <w:r>
        <w:rPr>
          <w:rFonts w:ascii="Times New Roman"/>
        </w:rPr>
        <w:t>取水时限不超过1年（含本数）的短期取水工程。</w:t>
      </w:r>
    </w:p>
    <w:p>
      <w:pPr>
        <w:pStyle w:val="111"/>
        <w:numPr>
          <w:ilvl w:val="1"/>
          <w:numId w:val="32"/>
        </w:numPr>
        <w:rPr>
          <w:rFonts w:ascii="Times New Roman"/>
        </w:rPr>
      </w:pPr>
      <w:r>
        <w:rPr>
          <w:rFonts w:ascii="Times New Roman"/>
        </w:rPr>
        <w:t>年取用地表水量10万立方米以下、地下水1万立方米以下的</w:t>
      </w:r>
      <w:r>
        <w:rPr>
          <w:rFonts w:hint="eastAsia" w:ascii="Times New Roman"/>
        </w:rPr>
        <w:t>非农业，且</w:t>
      </w:r>
      <w:r>
        <w:rPr>
          <w:rFonts w:ascii="Times New Roman"/>
        </w:rPr>
        <w:t>非高耗水</w:t>
      </w:r>
      <w:r>
        <w:rPr>
          <w:rFonts w:hint="eastAsia" w:ascii="Times New Roman"/>
        </w:rPr>
        <w:t>或非</w:t>
      </w:r>
      <w:r>
        <w:rPr>
          <w:rFonts w:ascii="Times New Roman"/>
        </w:rPr>
        <w:t>高污染</w:t>
      </w:r>
      <w:r>
        <w:rPr>
          <w:rFonts w:hint="eastAsia" w:ascii="Times New Roman"/>
        </w:rPr>
        <w:t>的</w:t>
      </w:r>
      <w:r>
        <w:rPr>
          <w:rFonts w:ascii="Times New Roman"/>
        </w:rPr>
        <w:t>取水工程。</w:t>
      </w:r>
    </w:p>
    <w:p>
      <w:pPr>
        <w:pStyle w:val="111"/>
        <w:numPr>
          <w:ilvl w:val="1"/>
          <w:numId w:val="32"/>
        </w:numPr>
        <w:rPr>
          <w:rFonts w:ascii="Times New Roman"/>
        </w:rPr>
      </w:pPr>
      <w:r>
        <w:rPr>
          <w:rFonts w:ascii="Times New Roman"/>
        </w:rPr>
        <w:t>小型农业灌溉取水工程（控制灌溉面积在1万亩以下）。</w:t>
      </w:r>
    </w:p>
    <w:p>
      <w:pPr>
        <w:pStyle w:val="111"/>
        <w:numPr>
          <w:ilvl w:val="1"/>
          <w:numId w:val="32"/>
        </w:numPr>
        <w:rPr>
          <w:rFonts w:ascii="Times New Roman"/>
        </w:rPr>
      </w:pPr>
      <w:r>
        <w:rPr>
          <w:rFonts w:ascii="Times New Roman"/>
        </w:rPr>
        <w:t>已办理取水许可证，</w:t>
      </w:r>
      <w:r>
        <w:rPr>
          <w:rFonts w:hint="eastAsia" w:ascii="Times New Roman"/>
        </w:rPr>
        <w:t>取退水方案、取水水源、取水用途、取退水地点等</w:t>
      </w:r>
      <w:r>
        <w:rPr>
          <w:rFonts w:ascii="Times New Roman"/>
        </w:rPr>
        <w:t>取水要素</w:t>
      </w:r>
      <w:r>
        <w:rPr>
          <w:rFonts w:hint="eastAsia" w:ascii="Times New Roman"/>
        </w:rPr>
        <w:t>及取水计量设施</w:t>
      </w:r>
      <w:r>
        <w:rPr>
          <w:rFonts w:ascii="Times New Roman"/>
        </w:rPr>
        <w:t>均未发生变化，仅由于取水量增大需要重新申请取水许可证的</w:t>
      </w:r>
      <w:r>
        <w:rPr>
          <w:rFonts w:hint="eastAsia" w:ascii="Times New Roman"/>
        </w:rPr>
        <w:t>取水工程</w:t>
      </w:r>
      <w:r>
        <w:rPr>
          <w:rFonts w:ascii="Times New Roman"/>
        </w:rPr>
        <w:t>。</w:t>
      </w:r>
    </w:p>
    <w:p>
      <w:pPr>
        <w:pStyle w:val="111"/>
        <w:numPr>
          <w:ilvl w:val="1"/>
          <w:numId w:val="32"/>
        </w:numPr>
        <w:rPr>
          <w:rFonts w:ascii="Times New Roman"/>
        </w:rPr>
      </w:pPr>
      <w:r>
        <w:rPr>
          <w:rFonts w:ascii="Times New Roman"/>
        </w:rPr>
        <w:t>水权交易涉及的</w:t>
      </w:r>
      <w:r>
        <w:rPr>
          <w:rFonts w:hint="eastAsia" w:ascii="Times New Roman"/>
        </w:rPr>
        <w:t>取水工程</w:t>
      </w:r>
      <w:r>
        <w:rPr>
          <w:rFonts w:ascii="Times New Roman"/>
        </w:rPr>
        <w:t>。</w:t>
      </w:r>
    </w:p>
    <w:p>
      <w:pPr>
        <w:pStyle w:val="134"/>
      </w:pPr>
      <w:r>
        <w:rPr>
          <w:rFonts w:hint="eastAsia"/>
        </w:rPr>
        <w:t>采用一般验收的取水工程：</w:t>
      </w:r>
    </w:p>
    <w:p>
      <w:pPr>
        <w:pStyle w:val="134"/>
        <w:numPr>
          <w:ilvl w:val="0"/>
          <w:numId w:val="0"/>
        </w:numPr>
        <w:ind w:left="851"/>
      </w:pPr>
      <w:r>
        <w:rPr>
          <w:rFonts w:hint="eastAsia"/>
        </w:rPr>
        <w:t>除采用简易验收以外的其他取水工程。</w:t>
      </w:r>
    </w:p>
    <w:p>
      <w:pPr>
        <w:pStyle w:val="164"/>
      </w:pPr>
      <w:r>
        <w:rPr>
          <w:rFonts w:hint="eastAsia"/>
        </w:rPr>
        <w:t>审核和查验内容包括取水工程建设和试运行情况、节水设施建设和试运行情况、取水计量设施建设及试运行情况、污水处理措施落实情况，取水、用水、退水量情况，以及水资源保护和管理措施落实情况等。</w:t>
      </w:r>
    </w:p>
    <w:p>
      <w:pPr>
        <w:pStyle w:val="164"/>
      </w:pPr>
      <w:r>
        <w:rPr>
          <w:rFonts w:hint="eastAsia"/>
        </w:rPr>
        <w:t>取水工程验收应形成验收结论。验收结论分为通过、整改后通过和不通过三类。验收通过和整改后通过的，验收结论作为水行政主管部门核发取水许可证的依据。验收不通过的，</w:t>
      </w:r>
      <w:r>
        <w:rPr>
          <w:rFonts w:hint="eastAsia" w:ascii="Times New Roman"/>
        </w:rPr>
        <w:t>取水单位或个人</w:t>
      </w:r>
      <w:r>
        <w:rPr>
          <w:rFonts w:hint="eastAsia"/>
        </w:rPr>
        <w:t>应在规定时间内完成整改并重新申请验收。</w:t>
      </w:r>
    </w:p>
    <w:p>
      <w:pPr>
        <w:pStyle w:val="106"/>
        <w:spacing w:before="312" w:after="312"/>
      </w:pPr>
      <w:r>
        <w:rPr>
          <w:rFonts w:hint="eastAsia"/>
        </w:rPr>
        <w:t>资料申报和验收申请受理</w:t>
      </w:r>
    </w:p>
    <w:p>
      <w:pPr>
        <w:pStyle w:val="164"/>
        <w:rPr>
          <w:rFonts w:ascii="Times New Roman"/>
        </w:rPr>
      </w:pPr>
      <w:r>
        <w:rPr>
          <w:rFonts w:hint="eastAsia"/>
        </w:rPr>
        <w:t>取水工程验收申报资料应包括取水申请审批资料、取水工程建设资料和试运行情况资料。采用简易验收的还应包括承诺资料和取水工程等现场的影像资料。取水工程验收申报资料</w:t>
      </w:r>
      <w:r>
        <w:rPr>
          <w:rFonts w:hint="eastAsia" w:ascii="Times New Roman"/>
        </w:rPr>
        <w:t>清单见附录</w:t>
      </w:r>
      <w:r>
        <w:rPr>
          <w:rFonts w:ascii="Times New Roman"/>
        </w:rPr>
        <w:t>A</w:t>
      </w:r>
      <w:r>
        <w:rPr>
          <w:rFonts w:hint="eastAsia" w:ascii="Times New Roman"/>
        </w:rPr>
        <w:t>，取水工程</w:t>
      </w:r>
      <w:r>
        <w:rPr>
          <w:rFonts w:hint="eastAsia"/>
        </w:rPr>
        <w:t>简易验收</w:t>
      </w:r>
      <w:r>
        <w:rPr>
          <w:rFonts w:hint="eastAsia" w:ascii="Times New Roman"/>
        </w:rPr>
        <w:t>申请承诺格式见附录</w:t>
      </w:r>
      <w:r>
        <w:rPr>
          <w:rFonts w:ascii="Times New Roman"/>
        </w:rPr>
        <w:t>B</w:t>
      </w:r>
      <w:r>
        <w:rPr>
          <w:rFonts w:hint="eastAsia" w:ascii="Times New Roman"/>
        </w:rPr>
        <w:t>。</w:t>
      </w:r>
    </w:p>
    <w:p>
      <w:pPr>
        <w:pStyle w:val="164"/>
      </w:pPr>
      <w:r>
        <w:rPr>
          <w:rFonts w:hint="eastAsia"/>
        </w:rPr>
        <w:t>水行政主管部门应按验收类型适用条件对取水单位或个人的申报资料进行全面审核。</w:t>
      </w:r>
      <w:r>
        <w:rPr>
          <w:rFonts w:ascii="Times New Roman"/>
        </w:rPr>
        <w:t>经</w:t>
      </w:r>
      <w:r>
        <w:rPr>
          <w:rFonts w:hint="eastAsia" w:ascii="Times New Roman"/>
        </w:rPr>
        <w:t>审核</w:t>
      </w:r>
      <w:r>
        <w:rPr>
          <w:rFonts w:ascii="Times New Roman"/>
        </w:rPr>
        <w:t>，</w:t>
      </w:r>
      <w:r>
        <w:rPr>
          <w:rFonts w:hint="eastAsia" w:ascii="Times New Roman"/>
        </w:rPr>
        <w:t>资料</w:t>
      </w:r>
      <w:r>
        <w:rPr>
          <w:rFonts w:ascii="Times New Roman"/>
        </w:rPr>
        <w:t>符合</w:t>
      </w:r>
      <w:r>
        <w:rPr>
          <w:rFonts w:hint="eastAsia" w:ascii="Times New Roman"/>
        </w:rPr>
        <w:t>验收条件的，</w:t>
      </w:r>
      <w:r>
        <w:rPr>
          <w:rFonts w:hint="eastAsia"/>
        </w:rPr>
        <w:t>受理验收申请，</w:t>
      </w:r>
      <w:r>
        <w:rPr>
          <w:rFonts w:hint="eastAsia" w:ascii="Times New Roman"/>
        </w:rPr>
        <w:t>进入相应</w:t>
      </w:r>
      <w:r>
        <w:rPr>
          <w:rFonts w:hint="eastAsia"/>
        </w:rPr>
        <w:t>验收程序；资料不符合</w:t>
      </w:r>
      <w:r>
        <w:rPr>
          <w:rFonts w:hint="eastAsia" w:ascii="Times New Roman"/>
        </w:rPr>
        <w:t>验收条件的，</w:t>
      </w:r>
      <w:r>
        <w:rPr>
          <w:rFonts w:hint="eastAsia"/>
        </w:rPr>
        <w:t>应一次性告知取水单位或个人需要补正的全部内容。</w:t>
      </w:r>
    </w:p>
    <w:p>
      <w:pPr>
        <w:pStyle w:val="106"/>
        <w:spacing w:before="312" w:after="312"/>
      </w:pPr>
      <w:r>
        <w:t>简易验收</w:t>
      </w:r>
    </w:p>
    <w:p>
      <w:pPr>
        <w:pStyle w:val="164"/>
        <w:rPr>
          <w:rFonts w:ascii="Times New Roman"/>
        </w:rPr>
      </w:pPr>
      <w:r>
        <w:rPr>
          <w:rFonts w:hint="eastAsia" w:ascii="Times New Roman"/>
        </w:rPr>
        <w:t>简易</w:t>
      </w:r>
      <w:r>
        <w:rPr>
          <w:rFonts w:ascii="Times New Roman"/>
        </w:rPr>
        <w:t>验收</w:t>
      </w:r>
      <w:r>
        <w:rPr>
          <w:rFonts w:hint="eastAsia" w:ascii="Times New Roman"/>
        </w:rPr>
        <w:t>应</w:t>
      </w:r>
      <w:r>
        <w:rPr>
          <w:rFonts w:ascii="Times New Roman"/>
        </w:rPr>
        <w:t>在</w:t>
      </w:r>
      <w:r>
        <w:rPr>
          <w:rFonts w:hint="eastAsia"/>
        </w:rPr>
        <w:t>受理验收申请</w:t>
      </w:r>
      <w:r>
        <w:rPr>
          <w:rFonts w:ascii="Times New Roman"/>
        </w:rPr>
        <w:t>后</w:t>
      </w:r>
      <w:r>
        <w:rPr>
          <w:rFonts w:hint="eastAsia" w:ascii="Times New Roman"/>
        </w:rPr>
        <w:t>15</w:t>
      </w:r>
      <w:r>
        <w:rPr>
          <w:rFonts w:ascii="Times New Roman"/>
        </w:rPr>
        <w:t>日内组织进行。</w:t>
      </w:r>
    </w:p>
    <w:p>
      <w:pPr>
        <w:pStyle w:val="164"/>
      </w:pPr>
      <w:r>
        <w:rPr>
          <w:rFonts w:ascii="Times New Roman"/>
        </w:rPr>
        <w:t>水行政主管部门</w:t>
      </w:r>
      <w:r>
        <w:rPr>
          <w:rFonts w:hint="eastAsia" w:ascii="Times New Roman"/>
        </w:rPr>
        <w:t>验收人员开展</w:t>
      </w:r>
      <w:r>
        <w:rPr>
          <w:rFonts w:hint="eastAsia"/>
        </w:rPr>
        <w:t>申报资料复核，并根据影像资料查验情况</w:t>
      </w:r>
      <w:r>
        <w:rPr>
          <w:rFonts w:ascii="Times New Roman"/>
        </w:rPr>
        <w:t>填写</w:t>
      </w:r>
      <w:r>
        <w:rPr>
          <w:rFonts w:hint="eastAsia" w:ascii="Times New Roman"/>
        </w:rPr>
        <w:t>取水工程验收结论表</w:t>
      </w:r>
      <w:r>
        <w:rPr>
          <w:rFonts w:ascii="Times New Roman"/>
        </w:rPr>
        <w:t>；</w:t>
      </w:r>
      <w:r>
        <w:rPr>
          <w:rFonts w:hint="eastAsia" w:ascii="Times New Roman"/>
        </w:rPr>
        <w:t>验收结论</w:t>
      </w:r>
      <w:r>
        <w:rPr>
          <w:rFonts w:ascii="Times New Roman"/>
        </w:rPr>
        <w:t>为整改后通过和不通过的，</w:t>
      </w:r>
      <w:r>
        <w:rPr>
          <w:rFonts w:hint="eastAsia" w:ascii="Times New Roman"/>
        </w:rPr>
        <w:t>还需</w:t>
      </w:r>
      <w:r>
        <w:rPr>
          <w:rFonts w:ascii="Times New Roman"/>
        </w:rPr>
        <w:t>填写整改意见表。</w:t>
      </w:r>
      <w:r>
        <w:rPr>
          <w:rFonts w:hint="eastAsia" w:ascii="Times New Roman"/>
        </w:rPr>
        <w:t>取水工程验收结论表见附录D，取水工程验收整改意见表见</w:t>
      </w:r>
      <w:r>
        <w:rPr>
          <w:rFonts w:ascii="Times New Roman"/>
        </w:rPr>
        <w:t>附录E</w:t>
      </w:r>
      <w:r>
        <w:rPr>
          <w:rFonts w:hint="eastAsia" w:ascii="Times New Roman"/>
        </w:rPr>
        <w:t>。</w:t>
      </w:r>
    </w:p>
    <w:p>
      <w:pPr>
        <w:pStyle w:val="164"/>
        <w:rPr>
          <w:rFonts w:ascii="Times New Roman"/>
        </w:rPr>
      </w:pPr>
      <w:r>
        <w:rPr>
          <w:rFonts w:hint="eastAsia" w:ascii="Times New Roman"/>
        </w:rPr>
        <w:t>现场影像资料应满足下列技术要求：</w:t>
      </w:r>
    </w:p>
    <w:p>
      <w:pPr>
        <w:pStyle w:val="134"/>
      </w:pPr>
      <w:r>
        <w:rPr>
          <w:rFonts w:hint="eastAsia" w:ascii="Times New Roman"/>
        </w:rPr>
        <w:t>通用要求：</w:t>
      </w:r>
    </w:p>
    <w:p>
      <w:pPr>
        <w:pStyle w:val="189"/>
        <w:rPr>
          <w:rFonts w:ascii="Times New Roman"/>
        </w:rPr>
      </w:pPr>
      <w:r>
        <w:rPr>
          <w:rFonts w:hint="eastAsia" w:ascii="Times New Roman"/>
        </w:rPr>
        <w:t>现场拍摄内容要反映整体工程全景</w:t>
      </w:r>
      <w:r>
        <w:rPr>
          <w:rFonts w:ascii="Times New Roman"/>
        </w:rPr>
        <w:t>（含周边环境）</w:t>
      </w:r>
      <w:r>
        <w:rPr>
          <w:rFonts w:hint="eastAsia" w:ascii="Times New Roman"/>
        </w:rPr>
        <w:t>、主要工程节点及设施，包括</w:t>
      </w:r>
      <w:r>
        <w:rPr>
          <w:rFonts w:ascii="Times New Roman"/>
        </w:rPr>
        <w:t>但不限于：取水</w:t>
      </w:r>
      <w:r>
        <w:rPr>
          <w:rFonts w:hint="eastAsia" w:ascii="Times New Roman"/>
        </w:rPr>
        <w:t>工程（含水源与取水</w:t>
      </w:r>
      <w:r>
        <w:rPr>
          <w:rFonts w:ascii="Times New Roman"/>
        </w:rPr>
        <w:t>口</w:t>
      </w:r>
      <w:r>
        <w:rPr>
          <w:rFonts w:hint="eastAsia" w:ascii="Times New Roman"/>
        </w:rPr>
        <w:t>）</w:t>
      </w:r>
      <w:r>
        <w:rPr>
          <w:rFonts w:ascii="Times New Roman"/>
        </w:rPr>
        <w:t>、</w:t>
      </w:r>
      <w:r>
        <w:rPr>
          <w:rFonts w:hint="eastAsia" w:ascii="Times New Roman"/>
        </w:rPr>
        <w:t>用水工艺和设施、</w:t>
      </w:r>
      <w:r>
        <w:rPr>
          <w:rFonts w:ascii="Times New Roman"/>
        </w:rPr>
        <w:t>节水设施设备、退水</w:t>
      </w:r>
      <w:r>
        <w:rPr>
          <w:rFonts w:hint="eastAsia" w:ascii="Times New Roman"/>
        </w:rPr>
        <w:t>工程（含退水</w:t>
      </w:r>
      <w:r>
        <w:rPr>
          <w:rFonts w:ascii="Times New Roman"/>
        </w:rPr>
        <w:t>口</w:t>
      </w:r>
      <w:r>
        <w:rPr>
          <w:rFonts w:hint="eastAsia" w:ascii="Times New Roman"/>
        </w:rPr>
        <w:t>）</w:t>
      </w:r>
      <w:r>
        <w:rPr>
          <w:rFonts w:ascii="Times New Roman"/>
        </w:rPr>
        <w:t>、泄流设施、计量</w:t>
      </w:r>
      <w:r>
        <w:rPr>
          <w:rFonts w:hint="eastAsia" w:ascii="Times New Roman"/>
        </w:rPr>
        <w:t>设施、水资源保护设施。</w:t>
      </w:r>
    </w:p>
    <w:p>
      <w:pPr>
        <w:pStyle w:val="189"/>
      </w:pPr>
      <w:r>
        <w:rPr>
          <w:rFonts w:hint="eastAsia"/>
        </w:rPr>
        <w:t>真实性与原始性。所有照片和视频必须为现场实时拍摄，不得使用效果图、渲染图、旧图或经过合成、拼接、美化的图像。现场拍摄时，</w:t>
      </w:r>
      <w:r>
        <w:rPr>
          <w:rFonts w:hint="eastAsia" w:ascii="Times New Roman"/>
        </w:rPr>
        <w:t>需开启手机</w:t>
      </w:r>
      <w:r>
        <w:rPr>
          <w:rFonts w:ascii="Times New Roman"/>
        </w:rPr>
        <w:t>/</w:t>
      </w:r>
      <w:r>
        <w:rPr>
          <w:rFonts w:hint="eastAsia" w:ascii="Times New Roman"/>
        </w:rPr>
        <w:t>相机的时间戳和地理定位功能，确保资料可溯源。</w:t>
      </w:r>
    </w:p>
    <w:p>
      <w:pPr>
        <w:pStyle w:val="189"/>
      </w:pPr>
      <w:r>
        <w:rPr>
          <w:rFonts w:hint="eastAsia"/>
        </w:rPr>
        <w:t>清晰度与可辨识性。图像应清晰、无严重抖动、无遮挡，设备铭牌、结构节点、水流状态等关键部位需重点展示；视频应稳定、连贯，避免快速晃动或频繁切换镜头。</w:t>
      </w:r>
    </w:p>
    <w:p>
      <w:pPr>
        <w:pStyle w:val="189"/>
      </w:pPr>
      <w:r>
        <w:rPr>
          <w:rFonts w:hint="eastAsia"/>
        </w:rPr>
        <w:t>影像资料文件应按拍摄内容</w:t>
      </w:r>
      <w:r>
        <w:rPr>
          <w:rFonts w:hint="eastAsia" w:ascii="Times New Roman"/>
        </w:rPr>
        <w:t>进行命名。</w:t>
      </w:r>
    </w:p>
    <w:p>
      <w:pPr>
        <w:pStyle w:val="134"/>
        <w:rPr>
          <w:rFonts w:ascii="Times New Roman"/>
        </w:rPr>
      </w:pPr>
      <w:r>
        <w:rPr>
          <w:rFonts w:ascii="Times New Roman"/>
        </w:rPr>
        <w:t>照片要求：</w:t>
      </w:r>
    </w:p>
    <w:p>
      <w:pPr>
        <w:pStyle w:val="189"/>
        <w:rPr>
          <w:rFonts w:ascii="Times New Roman"/>
        </w:rPr>
      </w:pPr>
      <w:r>
        <w:rPr>
          <w:rFonts w:hint="eastAsia" w:ascii="Times New Roman"/>
        </w:rPr>
        <w:t>格式采用</w:t>
      </w:r>
      <w:r>
        <w:rPr>
          <w:rFonts w:ascii="Times New Roman"/>
        </w:rPr>
        <w:t>JPEG</w:t>
      </w:r>
      <w:r>
        <w:rPr>
          <w:rFonts w:hint="eastAsia" w:ascii="Times New Roman"/>
        </w:rPr>
        <w:t>或</w:t>
      </w:r>
      <w:r>
        <w:rPr>
          <w:rFonts w:ascii="Times New Roman"/>
        </w:rPr>
        <w:t>PNG</w:t>
      </w:r>
      <w:r>
        <w:rPr>
          <w:rFonts w:hint="eastAsia" w:ascii="Times New Roman"/>
        </w:rPr>
        <w:t>，分辨率不低于</w:t>
      </w:r>
      <w:r>
        <w:rPr>
          <w:rFonts w:ascii="Times New Roman"/>
        </w:rPr>
        <w:t>800</w:t>
      </w:r>
      <w:r>
        <w:rPr>
          <w:rFonts w:hint="eastAsia" w:ascii="Times New Roman"/>
        </w:rPr>
        <w:t>万像素。</w:t>
      </w:r>
    </w:p>
    <w:p>
      <w:pPr>
        <w:pStyle w:val="189"/>
      </w:pPr>
      <w:r>
        <w:rPr>
          <w:rFonts w:hint="eastAsia" w:ascii="Times New Roman"/>
        </w:rPr>
        <w:t>每个关键部位提供</w:t>
      </w:r>
      <w:r>
        <w:rPr>
          <w:rFonts w:ascii="Times New Roman"/>
        </w:rPr>
        <w:t>2-3</w:t>
      </w:r>
      <w:r>
        <w:rPr>
          <w:rFonts w:hint="eastAsia" w:ascii="Times New Roman"/>
        </w:rPr>
        <w:t>张不同角度照片。</w:t>
      </w:r>
    </w:p>
    <w:p>
      <w:pPr>
        <w:pStyle w:val="134"/>
      </w:pPr>
      <w:r>
        <w:rPr>
          <w:rFonts w:hint="eastAsia" w:ascii="Times New Roman"/>
        </w:rPr>
        <w:t>视频要求：</w:t>
      </w:r>
    </w:p>
    <w:p>
      <w:pPr>
        <w:pStyle w:val="189"/>
        <w:rPr>
          <w:rFonts w:ascii="Times New Roman"/>
        </w:rPr>
      </w:pPr>
      <w:r>
        <w:rPr>
          <w:rFonts w:hint="eastAsia"/>
        </w:rPr>
        <w:t>采</w:t>
      </w:r>
      <w:r>
        <w:rPr>
          <w:rFonts w:hint="eastAsia" w:ascii="Times New Roman"/>
        </w:rPr>
        <w:t>用</w:t>
      </w:r>
      <w:r>
        <w:rPr>
          <w:rFonts w:ascii="Times New Roman"/>
        </w:rPr>
        <w:t>MP4</w:t>
      </w:r>
      <w:r>
        <w:rPr>
          <w:rFonts w:hint="eastAsia" w:ascii="Times New Roman"/>
        </w:rPr>
        <w:t>格式，分辨率不低于</w:t>
      </w:r>
      <w:r>
        <w:rPr>
          <w:rFonts w:ascii="Times New Roman"/>
        </w:rPr>
        <w:t>1080P</w:t>
      </w:r>
      <w:r>
        <w:rPr>
          <w:rFonts w:hint="eastAsia" w:ascii="Times New Roman"/>
        </w:rPr>
        <w:t>；</w:t>
      </w:r>
      <w:r>
        <w:rPr>
          <w:rFonts w:hint="eastAsia"/>
        </w:rPr>
        <w:t>帧</w:t>
      </w:r>
      <w:r>
        <w:rPr>
          <w:rFonts w:hint="eastAsia" w:ascii="Times New Roman"/>
        </w:rPr>
        <w:t>率≥25fps（</w:t>
      </w:r>
      <w:r>
        <w:rPr>
          <w:rFonts w:ascii="Times New Roman"/>
        </w:rPr>
        <w:t>PAL</w:t>
      </w:r>
      <w:r>
        <w:rPr>
          <w:rFonts w:hint="eastAsia" w:ascii="Times New Roman"/>
        </w:rPr>
        <w:t>制），保证画面流畅，无卡顿感。</w:t>
      </w:r>
    </w:p>
    <w:p>
      <w:pPr>
        <w:pStyle w:val="189"/>
        <w:rPr>
          <w:rFonts w:ascii="Times New Roman"/>
        </w:rPr>
      </w:pPr>
      <w:r>
        <w:rPr>
          <w:rFonts w:hint="eastAsia" w:ascii="Times New Roman"/>
        </w:rPr>
        <w:t>单点视频时长不超过</w:t>
      </w:r>
      <w:r>
        <w:rPr>
          <w:rFonts w:ascii="Times New Roman"/>
        </w:rPr>
        <w:t>3</w:t>
      </w:r>
      <w:r>
        <w:rPr>
          <w:rFonts w:hint="eastAsia" w:ascii="Times New Roman"/>
        </w:rPr>
        <w:t>分钟，根据需要可以开启音频说明。</w:t>
      </w:r>
    </w:p>
    <w:p>
      <w:pPr>
        <w:pStyle w:val="106"/>
        <w:spacing w:before="312" w:after="312"/>
      </w:pPr>
      <w:r>
        <w:rPr>
          <w:rFonts w:hint="eastAsia"/>
        </w:rPr>
        <w:t>一般验收</w:t>
      </w:r>
    </w:p>
    <w:p>
      <w:pPr>
        <w:pStyle w:val="164"/>
        <w:rPr>
          <w:rFonts w:ascii="Times New Roman"/>
        </w:rPr>
      </w:pPr>
      <w:r>
        <w:rPr>
          <w:rFonts w:hint="eastAsia" w:ascii="Times New Roman"/>
        </w:rPr>
        <w:t>一般验收</w:t>
      </w:r>
      <w:r>
        <w:rPr>
          <w:rFonts w:ascii="Times New Roman"/>
        </w:rPr>
        <w:t>应在</w:t>
      </w:r>
      <w:r>
        <w:rPr>
          <w:rFonts w:hint="eastAsia"/>
        </w:rPr>
        <w:t>受理验收申请</w:t>
      </w:r>
      <w:r>
        <w:rPr>
          <w:rFonts w:ascii="Times New Roman"/>
        </w:rPr>
        <w:t>后</w:t>
      </w:r>
      <w:r>
        <w:rPr>
          <w:rFonts w:hint="eastAsia" w:ascii="Times New Roman"/>
        </w:rPr>
        <w:t>20</w:t>
      </w:r>
      <w:r>
        <w:rPr>
          <w:rFonts w:ascii="Times New Roman"/>
        </w:rPr>
        <w:t>日内组织进行。</w:t>
      </w:r>
    </w:p>
    <w:p>
      <w:pPr>
        <w:pStyle w:val="164"/>
      </w:pPr>
      <w:r>
        <w:rPr>
          <w:rFonts w:hint="eastAsia"/>
        </w:rPr>
        <w:t>一般验收按下列程序进行：</w:t>
      </w:r>
    </w:p>
    <w:p>
      <w:pPr>
        <w:pStyle w:val="176"/>
        <w:numPr>
          <w:ilvl w:val="0"/>
          <w:numId w:val="33"/>
        </w:numPr>
      </w:pPr>
      <w:r>
        <w:rPr>
          <w:rFonts w:hint="eastAsia"/>
        </w:rPr>
        <w:t>成立验收组。验收组成员由水行政主管部门根据实际情况确定</w:t>
      </w:r>
      <w:r>
        <w:rPr>
          <w:rFonts w:ascii="Times New Roman"/>
        </w:rPr>
        <w:t>，人数为3人及以上单数</w:t>
      </w:r>
      <w:r>
        <w:rPr>
          <w:rFonts w:hint="eastAsia"/>
        </w:rPr>
        <w:t>。</w:t>
      </w:r>
    </w:p>
    <w:p>
      <w:pPr>
        <w:pStyle w:val="176"/>
        <w:numPr>
          <w:ilvl w:val="0"/>
          <w:numId w:val="33"/>
        </w:numPr>
      </w:pPr>
      <w:r>
        <w:rPr>
          <w:rFonts w:hint="eastAsia"/>
        </w:rPr>
        <w:t>开展现场查验。主要查验内容包括：取水工程建设和试运行情况、节水设施建设和试运行情况、取水计量设施建设及试运行情况、污水处理措施落实情况，取水、用水、退水量情况，以及水资源保护和管理措施落实情况等</w:t>
      </w:r>
      <w:r>
        <w:rPr>
          <w:rFonts w:hint="eastAsia" w:ascii="Times New Roman"/>
        </w:rPr>
        <w:t>。</w:t>
      </w:r>
    </w:p>
    <w:p>
      <w:pPr>
        <w:pStyle w:val="176"/>
        <w:numPr>
          <w:ilvl w:val="0"/>
          <w:numId w:val="33"/>
        </w:numPr>
      </w:pPr>
      <w:r>
        <w:rPr>
          <w:rFonts w:hint="eastAsia"/>
        </w:rPr>
        <w:t>资料复核。根据现场查验情况，复核相关</w:t>
      </w:r>
      <w:r>
        <w:rPr>
          <w:rFonts w:hint="eastAsia" w:ascii="Times New Roman"/>
        </w:rPr>
        <w:t>申报</w:t>
      </w:r>
      <w:r>
        <w:rPr>
          <w:rFonts w:hint="eastAsia"/>
        </w:rPr>
        <w:t>资料的真实性和一致性。</w:t>
      </w:r>
    </w:p>
    <w:p>
      <w:pPr>
        <w:pStyle w:val="176"/>
        <w:numPr>
          <w:ilvl w:val="0"/>
          <w:numId w:val="33"/>
        </w:numPr>
        <w:rPr>
          <w:rFonts w:ascii="Times New Roman"/>
        </w:rPr>
      </w:pPr>
      <w:r>
        <w:rPr>
          <w:rFonts w:hint="eastAsia" w:ascii="Times New Roman"/>
        </w:rPr>
        <w:t>召开验收会议。验收会议由验收组长主持。</w:t>
      </w:r>
    </w:p>
    <w:p>
      <w:pPr>
        <w:pStyle w:val="111"/>
        <w:numPr>
          <w:ilvl w:val="1"/>
          <w:numId w:val="33"/>
        </w:numPr>
      </w:pPr>
      <w:r>
        <w:rPr>
          <w:rFonts w:hint="eastAsia"/>
        </w:rPr>
        <w:t>宣布验收会议议程、验收组成员名单。</w:t>
      </w:r>
    </w:p>
    <w:p>
      <w:pPr>
        <w:pStyle w:val="111"/>
        <w:numPr>
          <w:ilvl w:val="1"/>
          <w:numId w:val="33"/>
        </w:numPr>
      </w:pPr>
      <w:r>
        <w:rPr>
          <w:rFonts w:hint="eastAsia"/>
        </w:rPr>
        <w:t>听取取水单位或个人关于取水工程建设及试运行情况的报告。</w:t>
      </w:r>
    </w:p>
    <w:p>
      <w:pPr>
        <w:pStyle w:val="111"/>
        <w:numPr>
          <w:ilvl w:val="1"/>
          <w:numId w:val="33"/>
        </w:numPr>
      </w:pPr>
      <w:r>
        <w:rPr>
          <w:rFonts w:hint="eastAsia"/>
        </w:rPr>
        <w:t>会议质询与讨论。</w:t>
      </w:r>
    </w:p>
    <w:p>
      <w:pPr>
        <w:pStyle w:val="111"/>
        <w:numPr>
          <w:ilvl w:val="1"/>
          <w:numId w:val="33"/>
        </w:numPr>
        <w:tabs>
          <w:tab w:val="clear" w:pos="851"/>
        </w:tabs>
      </w:pPr>
      <w:r>
        <w:rPr>
          <w:rFonts w:hint="eastAsia"/>
        </w:rPr>
        <w:t>验收组通报现场查验和资料复核情况。</w:t>
      </w:r>
    </w:p>
    <w:p>
      <w:pPr>
        <w:pStyle w:val="111"/>
        <w:numPr>
          <w:ilvl w:val="1"/>
          <w:numId w:val="33"/>
        </w:numPr>
        <w:rPr>
          <w:rFonts w:ascii="Times New Roman"/>
        </w:rPr>
      </w:pPr>
      <w:r>
        <w:rPr>
          <w:rFonts w:ascii="Times New Roman"/>
        </w:rPr>
        <w:t>验收组</w:t>
      </w:r>
      <w:r>
        <w:rPr>
          <w:rFonts w:hint="eastAsia" w:ascii="Times New Roman"/>
        </w:rPr>
        <w:t>成员</w:t>
      </w:r>
      <w:r>
        <w:rPr>
          <w:rFonts w:ascii="Times New Roman"/>
        </w:rPr>
        <w:t>根据四类</w:t>
      </w:r>
      <w:r>
        <w:rPr>
          <w:rFonts w:hint="eastAsia" w:ascii="Times New Roman"/>
        </w:rPr>
        <w:t>取水</w:t>
      </w:r>
      <w:r>
        <w:rPr>
          <w:rFonts w:ascii="Times New Roman"/>
        </w:rPr>
        <w:t>类型进行评分</w:t>
      </w:r>
      <w:r>
        <w:rPr>
          <w:rFonts w:hint="eastAsia" w:ascii="Times New Roman"/>
        </w:rPr>
        <w:t>（价），并填写取水工程验收评分表</w:t>
      </w:r>
      <w:r>
        <w:rPr>
          <w:rFonts w:ascii="Times New Roman"/>
        </w:rPr>
        <w:t>。</w:t>
      </w:r>
      <w:r>
        <w:rPr>
          <w:rFonts w:hint="eastAsia" w:ascii="Times New Roman"/>
        </w:rPr>
        <w:t>取水工程验收评分（价）表见附录C。</w:t>
      </w:r>
    </w:p>
    <w:p>
      <w:pPr>
        <w:pStyle w:val="111"/>
        <w:numPr>
          <w:ilvl w:val="1"/>
          <w:numId w:val="33"/>
        </w:numPr>
      </w:pPr>
      <w:r>
        <w:rPr>
          <w:rFonts w:hint="eastAsia"/>
        </w:rPr>
        <w:t>验收组形成验收结论。</w:t>
      </w:r>
      <w:r>
        <w:rPr>
          <w:rFonts w:hint="eastAsia" w:ascii="Times New Roman"/>
        </w:rPr>
        <w:t>验收组验收结论应按</w:t>
      </w:r>
      <w:r>
        <w:rPr>
          <w:rFonts w:ascii="Times New Roman"/>
        </w:rPr>
        <w:t>2/3</w:t>
      </w:r>
      <w:r>
        <w:rPr>
          <w:rFonts w:hint="eastAsia" w:ascii="Times New Roman"/>
        </w:rPr>
        <w:t>以上成员的验收结论形成，</w:t>
      </w:r>
      <w:r>
        <w:rPr>
          <w:rFonts w:hint="eastAsia"/>
        </w:rPr>
        <w:t>并填写取水工程验收结论表，</w:t>
      </w:r>
      <w:r>
        <w:rPr>
          <w:rFonts w:hint="eastAsia" w:ascii="Times New Roman"/>
        </w:rPr>
        <w:t>见附录D</w:t>
      </w:r>
      <w:r>
        <w:rPr>
          <w:rFonts w:hint="eastAsia"/>
        </w:rPr>
        <w:t>。验收结论为整改后通过和不通过的，还</w:t>
      </w:r>
      <w:r>
        <w:rPr>
          <w:rFonts w:hint="eastAsia" w:ascii="Times New Roman"/>
        </w:rPr>
        <w:t>需填写整改意见表，见附录E。</w:t>
      </w:r>
    </w:p>
    <w:p>
      <w:pPr>
        <w:pStyle w:val="111"/>
        <w:numPr>
          <w:ilvl w:val="1"/>
          <w:numId w:val="33"/>
        </w:numPr>
      </w:pPr>
      <w:r>
        <w:rPr>
          <w:rFonts w:hint="eastAsia"/>
        </w:rPr>
        <w:t>验收组向取水单位或个人宣布验收结论。</w:t>
      </w:r>
    </w:p>
    <w:p>
      <w:pPr>
        <w:pStyle w:val="107"/>
        <w:spacing w:before="156" w:after="156"/>
      </w:pPr>
      <w:r>
        <w:rPr>
          <w:rFonts w:hint="eastAsia"/>
        </w:rPr>
        <w:t>评分（价）标准</w:t>
      </w:r>
    </w:p>
    <w:p>
      <w:pPr>
        <w:pStyle w:val="134"/>
        <w:rPr>
          <w:rFonts w:ascii="Times New Roman"/>
        </w:rPr>
      </w:pPr>
      <w:r>
        <w:rPr>
          <w:rFonts w:hint="eastAsia" w:ascii="Times New Roman"/>
        </w:rPr>
        <w:t>评分（价）方法</w:t>
      </w:r>
    </w:p>
    <w:p>
      <w:pPr>
        <w:pStyle w:val="58"/>
        <w:ind w:firstLine="420"/>
        <w:rPr>
          <w:rFonts w:ascii="Times New Roman"/>
        </w:rPr>
      </w:pPr>
      <w:r>
        <w:rPr>
          <w:rFonts w:hint="eastAsia" w:ascii="Times New Roman"/>
        </w:rPr>
        <w:t>评分（价）指标分为一票否决评价指标和评分指标。</w:t>
      </w:r>
    </w:p>
    <w:p>
      <w:pPr>
        <w:pStyle w:val="58"/>
        <w:ind w:firstLine="420"/>
        <w:rPr>
          <w:rFonts w:ascii="Times New Roman"/>
        </w:rPr>
      </w:pPr>
      <w:r>
        <w:rPr>
          <w:rFonts w:hint="eastAsia" w:ascii="Times New Roman"/>
        </w:rPr>
        <w:t>一票否决评价指标包括取用水方案符合性、退水方案符合性（仅适用于自建污水处理设施的建设项目）和第三方权益影响落实情况三个类别。按“是”和“否”对核验内容与水资源论证报告和取水申请批准文件及有关管理要求的符合性进行评价。任意一类评价为“否”则一票否决，不再对后续</w:t>
      </w:r>
      <w:r>
        <w:rPr>
          <w:rFonts w:ascii="Times New Roman"/>
        </w:rPr>
        <w:t>评分</w:t>
      </w:r>
      <w:r>
        <w:rPr>
          <w:rFonts w:hint="eastAsia" w:ascii="Times New Roman"/>
        </w:rPr>
        <w:t>指标进行评分，验收结论为验收不通过。</w:t>
      </w:r>
    </w:p>
    <w:p>
      <w:pPr>
        <w:pStyle w:val="58"/>
        <w:ind w:firstLine="420"/>
        <w:rPr>
          <w:rFonts w:ascii="Times New Roman"/>
        </w:rPr>
      </w:pPr>
      <w:r>
        <w:rPr>
          <w:rFonts w:hint="eastAsia" w:ascii="Times New Roman"/>
        </w:rPr>
        <w:t>评分指标包括取用水方案和试运行情况、</w:t>
      </w:r>
      <w:r>
        <w:rPr>
          <w:rFonts w:hint="eastAsia"/>
        </w:rPr>
        <w:t>节水方案和试运行情况</w:t>
      </w:r>
      <w:r>
        <w:rPr>
          <w:rFonts w:hint="eastAsia" w:ascii="Times New Roman"/>
        </w:rPr>
        <w:t>、</w:t>
      </w:r>
      <w:r>
        <w:rPr>
          <w:rFonts w:hint="eastAsia"/>
        </w:rPr>
        <w:t>取水计量设施方案和试运行情况</w:t>
      </w:r>
      <w:r>
        <w:rPr>
          <w:rFonts w:hint="eastAsia" w:ascii="Times New Roman"/>
        </w:rPr>
        <w:t>、</w:t>
      </w:r>
      <w:r>
        <w:rPr>
          <w:rFonts w:hint="eastAsia"/>
        </w:rPr>
        <w:t>退水方案和试运行情况</w:t>
      </w:r>
      <w:r>
        <w:rPr>
          <w:rFonts w:hint="eastAsia" w:ascii="Times New Roman"/>
        </w:rPr>
        <w:t>、</w:t>
      </w:r>
      <w:r>
        <w:rPr>
          <w:rFonts w:hint="eastAsia"/>
        </w:rPr>
        <w:t>水资源保护措施落实情况、</w:t>
      </w:r>
      <w:r>
        <w:rPr>
          <w:rFonts w:hint="eastAsia" w:ascii="Times New Roman"/>
        </w:rPr>
        <w:t>档案资料完整性共六种类型。</w:t>
      </w:r>
      <w:r>
        <w:rPr>
          <w:rFonts w:hint="eastAsia"/>
        </w:rPr>
        <w:t>评分计算公式</w:t>
      </w:r>
      <w:r>
        <w:rPr>
          <w:rFonts w:hint="eastAsia" w:ascii="Times New Roman"/>
        </w:rPr>
        <w:t>：</w:t>
      </w:r>
    </w:p>
    <w:p>
      <w:pPr>
        <w:pStyle w:val="115"/>
        <w:rPr>
          <w:rFonts w:hint="eastAsia"/>
        </w:rPr>
      </w:pPr>
      <w:r>
        <w:rPr>
          <w:rFonts w:hint="eastAsia"/>
        </w:rPr>
        <w:tab/>
      </w:r>
      <m:oMath>
        <m:r>
          <m:rPr/>
          <w:rPr>
            <w:rFonts w:ascii="Cambria Math" w:hAnsi="Cambria Math"/>
          </w:rPr>
          <m:t>M=</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oMath>
      <w:r>
        <w:rPr>
          <w:rFonts w:hint="eastAsia" w:ascii="微软雅黑" w:eastAsia="微软雅黑"/>
        </w:rPr>
        <w:tab/>
      </w:r>
      <w:r>
        <w:rPr>
          <w:rFonts w:hint="eastAsia"/>
        </w:rPr>
        <w:t>(</w:t>
      </w:r>
      <w:r>
        <w:fldChar w:fldCharType="begin"/>
      </w:r>
      <w:r>
        <w:rPr>
          <w:rFonts w:hint="eastAsia"/>
        </w:rPr>
        <w:instrText xml:space="preserve"> AUTONUM </w:instrText>
      </w:r>
      <w:r>
        <w:fldChar w:fldCharType="end"/>
      </w:r>
      <w:r>
        <w:rPr>
          <w:rFonts w:hint="eastAsia"/>
        </w:rPr>
        <w:t>)</w:t>
      </w:r>
    </w:p>
    <w:p>
      <w:pPr>
        <w:pStyle w:val="58"/>
        <w:ind w:firstLine="420"/>
      </w:pPr>
      <w:r>
        <w:rPr>
          <w:rFonts w:hint="eastAsia"/>
        </w:rPr>
        <w:t>式中：</w:t>
      </w:r>
    </w:p>
    <w:p>
      <w:pPr>
        <w:pStyle w:val="111"/>
        <w:numPr>
          <w:ilvl w:val="0"/>
          <w:numId w:val="0"/>
        </w:numPr>
        <w:ind w:left="1276"/>
        <w:rPr>
          <w:rFonts w:ascii="Times New Roman"/>
        </w:rPr>
      </w:pPr>
      <m:oMath>
        <m:r>
          <m:rPr/>
          <w:rPr>
            <w:rFonts w:ascii="Cambria Math" w:hAnsi="Cambria Math"/>
          </w:rPr>
          <m:t>M</m:t>
        </m:r>
      </m:oMath>
      <w:r>
        <w:rPr>
          <w:rFonts w:ascii="Times New Roman"/>
        </w:rPr>
        <w:t>—</w:t>
      </w:r>
      <w:r>
        <w:rPr>
          <w:rFonts w:hint="eastAsia" w:ascii="Times New Roman"/>
        </w:rPr>
        <w:t>最终评分。</w:t>
      </w:r>
      <m:oMath>
        <m:r>
          <m:rPr/>
          <w:rPr>
            <w:rFonts w:ascii="Cambria Math" w:hAnsi="Cambria Math"/>
          </w:rPr>
          <m:t>M</m:t>
        </m:r>
      </m:oMath>
      <w:r>
        <w:rPr>
          <w:rFonts w:hint="eastAsia" w:ascii="Times New Roman"/>
        </w:rPr>
        <w:t>≥</w:t>
      </w:r>
      <w:r>
        <w:rPr>
          <w:rFonts w:ascii="Times New Roman"/>
        </w:rPr>
        <w:t>85</w:t>
      </w:r>
      <w:r>
        <w:rPr>
          <w:rFonts w:hint="eastAsia" w:ascii="Times New Roman"/>
        </w:rPr>
        <w:t>时为通过；60≤</w:t>
      </w:r>
      <m:oMath>
        <m:r>
          <m:rPr/>
          <w:rPr>
            <w:rFonts w:ascii="Cambria Math" w:hAnsi="Cambria Math"/>
          </w:rPr>
          <m:t>M</m:t>
        </m:r>
      </m:oMath>
      <w:r>
        <w:rPr>
          <w:rFonts w:hint="eastAsia" w:ascii="Times New Roman"/>
        </w:rPr>
        <w:t>＜</w:t>
      </w:r>
      <w:r>
        <w:rPr>
          <w:rFonts w:ascii="Times New Roman"/>
        </w:rPr>
        <w:t>85</w:t>
      </w:r>
      <w:r>
        <w:rPr>
          <w:rFonts w:hint="eastAsia" w:ascii="Times New Roman"/>
        </w:rPr>
        <w:t>时为整改后通过；</w:t>
      </w:r>
      <m:oMath>
        <m:r>
          <m:rPr/>
          <w:rPr>
            <w:rFonts w:ascii="Cambria Math" w:hAnsi="Cambria Math"/>
          </w:rPr>
          <m:t>M</m:t>
        </m:r>
      </m:oMath>
      <w:r>
        <w:rPr>
          <w:rFonts w:hint="eastAsia" w:ascii="Times New Roman"/>
        </w:rPr>
        <w:t>＜</w:t>
      </w:r>
      <w:r>
        <w:rPr>
          <w:rFonts w:ascii="Times New Roman"/>
        </w:rPr>
        <w:t>60</w:t>
      </w:r>
      <w:r>
        <w:rPr>
          <w:rFonts w:hint="eastAsia" w:ascii="Times New Roman"/>
        </w:rPr>
        <w:t>时为不通</w:t>
      </w:r>
      <w:r>
        <w:rPr>
          <w:rFonts w:hint="eastAsia"/>
        </w:rPr>
        <w:t>过。</w:t>
      </w:r>
    </w:p>
    <w:p>
      <w:pPr>
        <w:pStyle w:val="111"/>
        <w:numPr>
          <w:ilvl w:val="0"/>
          <w:numId w:val="0"/>
        </w:numPr>
        <w:ind w:left="1276"/>
        <w:rPr>
          <w:rFonts w:ascii="Times New Roman"/>
        </w:rPr>
      </w:pPr>
      <m:oMath>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rPr>
        <w:t>—</w:t>
      </w:r>
      <w:r>
        <w:rPr>
          <w:rFonts w:hint="eastAsia" w:ascii="Times New Roman"/>
        </w:rPr>
        <w:t>附录C中各评分指标评分之和。</w:t>
      </w:r>
    </w:p>
    <w:p>
      <w:pPr>
        <w:pStyle w:val="111"/>
        <w:numPr>
          <w:ilvl w:val="0"/>
          <w:numId w:val="0"/>
        </w:numPr>
        <w:ind w:left="1276"/>
        <w:rPr>
          <w:rFonts w:ascii="Times New Roman"/>
        </w:rPr>
      </w:pPr>
      <m:oMath>
        <m:r>
          <m:rPr/>
          <w:rPr>
            <w:rFonts w:ascii="Cambria Math" w:hAnsi="Cambria Math"/>
          </w:rPr>
          <m:t>n</m:t>
        </m:r>
      </m:oMath>
      <w:r>
        <w:rPr>
          <w:rFonts w:ascii="Times New Roman"/>
        </w:rPr>
        <w:t>—</w:t>
      </w:r>
      <w:r>
        <w:rPr>
          <w:rFonts w:hint="eastAsia" w:ascii="Times New Roman"/>
        </w:rPr>
        <w:t>附录C中评分指标数。</w:t>
      </w:r>
    </w:p>
    <w:p>
      <w:pPr>
        <w:pStyle w:val="58"/>
        <w:ind w:firstLine="420"/>
        <w:rPr>
          <w:rFonts w:ascii="Times New Roman"/>
        </w:rPr>
      </w:pPr>
      <w:r>
        <w:rPr>
          <w:rFonts w:hint="eastAsia" w:ascii="Times New Roman"/>
        </w:rPr>
        <w:t>——评分指标</w:t>
      </w:r>
    </w:p>
    <w:p>
      <w:pPr>
        <w:pStyle w:val="58"/>
        <w:ind w:firstLine="420"/>
        <w:rPr>
          <w:rFonts w:ascii="Times New Roman"/>
        </w:rPr>
      </w:pPr>
      <w:r>
        <w:rPr>
          <w:rFonts w:hint="eastAsia" w:ascii="Times New Roman"/>
        </w:rPr>
        <w:t>六种类型评分指标总分100分。指标及得分配置如下：</w:t>
      </w:r>
    </w:p>
    <w:p>
      <w:pPr>
        <w:pStyle w:val="58"/>
        <w:numPr>
          <w:ilvl w:val="0"/>
          <w:numId w:val="34"/>
        </w:numPr>
        <w:ind w:left="420" w:leftChars="200" w:firstLine="198" w:firstLineChars="0"/>
        <w:rPr>
          <w:rFonts w:ascii="Times New Roman"/>
        </w:rPr>
      </w:pPr>
      <w:r>
        <w:rPr>
          <w:rFonts w:hint="eastAsia" w:ascii="Times New Roman"/>
        </w:rPr>
        <w:t>取用水方案和试运行情况（40分）。指标包括取水工程能力、类型及主要参数（10分），取用水工艺、设备（设施）、技术等（5分），供（用）水对象及范围（5分），试运行情况（15分），管理情况（5分）。</w:t>
      </w:r>
    </w:p>
    <w:p>
      <w:pPr>
        <w:pStyle w:val="58"/>
        <w:numPr>
          <w:ilvl w:val="0"/>
          <w:numId w:val="34"/>
        </w:numPr>
        <w:ind w:left="420" w:leftChars="200" w:firstLine="198" w:firstLineChars="0"/>
        <w:rPr>
          <w:rFonts w:ascii="Times New Roman"/>
        </w:rPr>
      </w:pPr>
      <w:r>
        <w:rPr>
          <w:rFonts w:hint="eastAsia" w:ascii="Times New Roman"/>
        </w:rPr>
        <w:t>节水方案和试运行情况（15分）。指标包括节水“三同时”制度落实情况（4分），节水工艺、设备（设施）、技术等（4分），试运行情况（4分），管理制度建立情况（3分）。</w:t>
      </w:r>
    </w:p>
    <w:p>
      <w:pPr>
        <w:pStyle w:val="58"/>
        <w:numPr>
          <w:ilvl w:val="0"/>
          <w:numId w:val="34"/>
        </w:numPr>
        <w:ind w:left="420" w:leftChars="200" w:firstLine="198" w:firstLineChars="0"/>
        <w:rPr>
          <w:rFonts w:ascii="Times New Roman"/>
        </w:rPr>
      </w:pPr>
      <w:r>
        <w:rPr>
          <w:rFonts w:hint="eastAsia" w:ascii="Times New Roman"/>
        </w:rPr>
        <w:t>取水计量设施方案和试运行情况（20分）。核验内容包括设施（设备）情况（10分），试运行情况（5分），管理情况（5分）。</w:t>
      </w:r>
    </w:p>
    <w:p>
      <w:pPr>
        <w:pStyle w:val="58"/>
        <w:numPr>
          <w:ilvl w:val="0"/>
          <w:numId w:val="34"/>
        </w:numPr>
        <w:ind w:left="420" w:leftChars="200" w:firstLine="198" w:firstLineChars="0"/>
        <w:rPr>
          <w:rFonts w:ascii="Times New Roman"/>
        </w:rPr>
      </w:pPr>
      <w:r>
        <w:rPr>
          <w:rFonts w:hint="eastAsia" w:ascii="Times New Roman"/>
        </w:rPr>
        <w:t>退水方案和试运行情况（10分）。指标包括退水方案情况（3分），污水处理的工艺、设备（设施）、技术，污水处理回用等（2分），试运行情况（3分），</w:t>
      </w:r>
      <w:r>
        <w:rPr>
          <w:rFonts w:ascii="Times New Roman"/>
        </w:rPr>
        <w:t>管理情况</w:t>
      </w:r>
      <w:r>
        <w:rPr>
          <w:rFonts w:hint="eastAsia" w:ascii="Times New Roman"/>
        </w:rPr>
        <w:t>（2分）。</w:t>
      </w:r>
    </w:p>
    <w:p>
      <w:pPr>
        <w:pStyle w:val="58"/>
        <w:numPr>
          <w:ilvl w:val="0"/>
          <w:numId w:val="34"/>
        </w:numPr>
        <w:ind w:left="420" w:leftChars="200" w:firstLine="198" w:firstLineChars="0"/>
        <w:rPr>
          <w:rFonts w:ascii="Times New Roman"/>
        </w:rPr>
      </w:pPr>
      <w:r>
        <w:rPr>
          <w:rFonts w:hint="eastAsia" w:ascii="Times New Roman"/>
        </w:rPr>
        <w:t>水</w:t>
      </w:r>
      <w:r>
        <w:rPr>
          <w:rFonts w:ascii="Times New Roman"/>
        </w:rPr>
        <w:t>资源保护措施落实情况（10分）。</w:t>
      </w:r>
      <w:r>
        <w:rPr>
          <w:rFonts w:hint="eastAsia" w:ascii="Times New Roman"/>
        </w:rPr>
        <w:t>指标</w:t>
      </w:r>
      <w:r>
        <w:rPr>
          <w:rFonts w:ascii="Times New Roman"/>
        </w:rPr>
        <w:t>包括水资源保护措施情况（4分），试运行情况（4分），管理情况（2分）。</w:t>
      </w:r>
    </w:p>
    <w:p>
      <w:pPr>
        <w:pStyle w:val="58"/>
        <w:numPr>
          <w:ilvl w:val="0"/>
          <w:numId w:val="34"/>
        </w:numPr>
        <w:ind w:left="420" w:leftChars="200" w:firstLine="198" w:firstLineChars="0"/>
        <w:rPr>
          <w:rFonts w:ascii="Times New Roman"/>
        </w:rPr>
      </w:pPr>
      <w:r>
        <w:rPr>
          <w:rFonts w:hint="eastAsia" w:ascii="Times New Roman"/>
        </w:rPr>
        <w:t>档案资料完整性（5分）。指标包括主体工程资料、取水许可审批资料、取水计量设施资料、节水和退水有关资料、水资源保护资料、试运行资料、与利益相关方达成的协议或补偿证明等是否完整准确（5分）。</w:t>
      </w:r>
    </w:p>
    <w:p>
      <w:pPr>
        <w:pStyle w:val="58"/>
        <w:ind w:firstLine="420"/>
        <w:rPr>
          <w:rFonts w:ascii="Times New Roman"/>
        </w:rPr>
      </w:pPr>
      <w:r>
        <w:rPr>
          <w:rFonts w:hint="eastAsia" w:ascii="Times New Roman"/>
        </w:rPr>
        <w:t>评分指标按实际完成情况逐项赋分。不得分的，应在情况说明栏中说明问题及相应扣分原因。</w:t>
      </w:r>
    </w:p>
    <w:p>
      <w:pPr>
        <w:pStyle w:val="134"/>
      </w:pPr>
      <w:r>
        <w:t>评分</w:t>
      </w:r>
      <w:r>
        <w:rPr>
          <w:rFonts w:hint="eastAsia"/>
        </w:rPr>
        <w:t>（价）</w:t>
      </w:r>
      <w:r>
        <w:t>表填写</w:t>
      </w:r>
    </w:p>
    <w:p>
      <w:pPr>
        <w:pStyle w:val="58"/>
        <w:ind w:firstLine="420"/>
      </w:pPr>
      <w:r>
        <w:rPr>
          <w:rFonts w:hint="eastAsia"/>
        </w:rPr>
        <w:t>验收组成员应对各核验内容分别评分（价）并填写在取水工程验收评分（价）表中，并填写最终评分和验收结论；评分（价）填写完毕后，应签字确认。</w:t>
      </w:r>
    </w:p>
    <w:p>
      <w:pPr>
        <w:pStyle w:val="164"/>
      </w:pPr>
      <w:r>
        <w:rPr>
          <w:rFonts w:ascii="Times New Roman"/>
        </w:rPr>
        <w:t>在</w:t>
      </w:r>
      <w:r>
        <w:rPr>
          <w:rFonts w:hint="eastAsia" w:ascii="Times New Roman"/>
        </w:rPr>
        <w:t>5</w:t>
      </w:r>
      <w:r>
        <w:rPr>
          <w:rFonts w:ascii="Times New Roman"/>
        </w:rPr>
        <w:t>个工作日内将整理好的验收签到表、取水工程验收评价指标评分表、取水工程验收表和取水工程验收整改意见表及其他相关资料</w:t>
      </w:r>
      <w:r>
        <w:rPr>
          <w:rFonts w:hint="eastAsia" w:ascii="Times New Roman"/>
        </w:rPr>
        <w:t>整套</w:t>
      </w:r>
      <w:r>
        <w:rPr>
          <w:rFonts w:ascii="Times New Roman"/>
        </w:rPr>
        <w:t>报送至水行政主管部门。报送过程中应确保资料的保密性和安全性，避免资料丢失或泄露</w:t>
      </w:r>
      <w:r>
        <w:rPr>
          <w:rFonts w:hint="eastAsia" w:ascii="Times New Roman"/>
        </w:rPr>
        <w:t>。</w:t>
      </w:r>
    </w:p>
    <w:p>
      <w:pPr>
        <w:pStyle w:val="106"/>
        <w:spacing w:before="312" w:after="312"/>
      </w:pPr>
      <w:r>
        <w:rPr>
          <w:rFonts w:hint="eastAsia"/>
        </w:rPr>
        <w:t>验收成果</w:t>
      </w:r>
    </w:p>
    <w:p>
      <w:pPr>
        <w:pStyle w:val="107"/>
        <w:spacing w:before="156" w:after="156"/>
      </w:pPr>
      <w:r>
        <w:rPr>
          <w:rFonts w:hint="eastAsia"/>
        </w:rPr>
        <w:t>验收结论运用</w:t>
      </w:r>
    </w:p>
    <w:p>
      <w:pPr>
        <w:pStyle w:val="134"/>
      </w:pPr>
      <w:r>
        <w:rPr>
          <w:rFonts w:hint="eastAsia"/>
        </w:rPr>
        <w:t>验收结论为</w:t>
      </w:r>
      <w:r>
        <w:t>通过的，水行政主管部门准予发放取水许可证。</w:t>
      </w:r>
    </w:p>
    <w:p>
      <w:pPr>
        <w:pStyle w:val="134"/>
        <w:jc w:val="both"/>
      </w:pPr>
      <w:r>
        <w:rPr>
          <w:rFonts w:hint="eastAsia"/>
        </w:rPr>
        <w:t>验收结论为整改后通过的，</w:t>
      </w:r>
      <w:r>
        <w:t>由</w:t>
      </w:r>
      <w:r>
        <w:rPr>
          <w:rFonts w:hint="eastAsia"/>
        </w:rPr>
        <w:t>水行政主管部门向取水单位或个人下达</w:t>
      </w:r>
      <w:r>
        <w:t>限期整改通知，</w:t>
      </w:r>
      <w:bookmarkStart w:id="33" w:name="_Hlk219363597"/>
      <w:r>
        <w:t>整改期一般不</w:t>
      </w:r>
      <w:r>
        <w:rPr>
          <w:rFonts w:ascii="Times New Roman"/>
        </w:rPr>
        <w:t>超过60个工作日，特殊情况下可书面申请延期整改。</w:t>
      </w:r>
      <w:bookmarkEnd w:id="33"/>
      <w:r>
        <w:rPr>
          <w:rFonts w:ascii="Times New Roman"/>
        </w:rPr>
        <w:t>经水行政主管部门同意后，整改时限可延长30个工作日。整改完成后，应将书面整改报告（见附录H）提交水行政主管部门验收人员审核（简易验收）或验收组组长审核（一般验收）</w:t>
      </w:r>
      <w:r>
        <w:rPr>
          <w:rFonts w:hint="eastAsia"/>
        </w:rPr>
        <w:t>，审核通过的由水行政主管部门验收人员（简易验收）或验收组组长（一般验收）在整改报告上签字。取水单位或个人向水行政主管部门提交签字的整改报告后</w:t>
      </w:r>
      <w:r>
        <w:t>，水行政主管部门准予发放取水许可证</w:t>
      </w:r>
      <w:r>
        <w:rPr>
          <w:rFonts w:hint="eastAsia"/>
        </w:rPr>
        <w:t>。整改后仍不通过的，视为验收结论为不通过。</w:t>
      </w:r>
    </w:p>
    <w:p>
      <w:pPr>
        <w:pStyle w:val="134"/>
        <w:jc w:val="both"/>
      </w:pPr>
      <w:r>
        <w:rPr>
          <w:rFonts w:hint="eastAsia"/>
        </w:rPr>
        <w:t>验收结论为不</w:t>
      </w:r>
      <w:r>
        <w:t>通过</w:t>
      </w:r>
      <w:r>
        <w:rPr>
          <w:rFonts w:hint="eastAsia"/>
        </w:rPr>
        <w:t>的</w:t>
      </w:r>
      <w:r>
        <w:t>，</w:t>
      </w:r>
      <w:r>
        <w:rPr>
          <w:rFonts w:hint="eastAsia"/>
        </w:rPr>
        <w:t>取水单位或个人</w:t>
      </w:r>
      <w:r>
        <w:t>根据</w:t>
      </w:r>
      <w:r>
        <w:rPr>
          <w:rFonts w:hint="eastAsia"/>
        </w:rPr>
        <w:t>验收组</w:t>
      </w:r>
      <w:r>
        <w:t>出具的</w:t>
      </w:r>
      <w:r>
        <w:rPr>
          <w:rFonts w:hint="eastAsia"/>
        </w:rPr>
        <w:t>取水工程验收整改意见表</w:t>
      </w:r>
      <w:r>
        <w:t>进行整改</w:t>
      </w:r>
      <w:r>
        <w:rPr>
          <w:rFonts w:hint="eastAsia"/>
        </w:rPr>
        <w:t>。</w:t>
      </w:r>
      <w:r>
        <w:t>整改后需重新提交验收申请，并提交整改报告及佐证材料。</w:t>
      </w:r>
    </w:p>
    <w:p>
      <w:pPr>
        <w:pStyle w:val="107"/>
        <w:spacing w:before="156" w:after="156"/>
      </w:pPr>
      <w:r>
        <w:rPr>
          <w:rFonts w:hint="eastAsia"/>
        </w:rPr>
        <w:t>事中事后监督</w:t>
      </w:r>
    </w:p>
    <w:p>
      <w:pPr>
        <w:pStyle w:val="58"/>
        <w:ind w:firstLine="420"/>
      </w:pPr>
      <w:r>
        <w:rPr>
          <w:rFonts w:hint="eastAsia"/>
        </w:rPr>
        <w:t>水行政主管部门应在取水工程验收过程中加强事中监督，发现</w:t>
      </w:r>
      <w:r>
        <w:rPr>
          <w:rFonts w:hint="eastAsia" w:ascii="Times New Roman"/>
        </w:rPr>
        <w:t>取水工程</w:t>
      </w:r>
      <w:r>
        <w:rPr>
          <w:rFonts w:hint="eastAsia"/>
        </w:rPr>
        <w:t>实际情况与批准事项有重大不符合的，应依法督促整改或撤销取水申请批准文件。</w:t>
      </w:r>
    </w:p>
    <w:p>
      <w:pPr>
        <w:pStyle w:val="58"/>
        <w:ind w:firstLine="420"/>
      </w:pPr>
      <w:r>
        <w:rPr>
          <w:rFonts w:hint="eastAsia"/>
        </w:rPr>
        <w:t>水行政主管部门应在作出</w:t>
      </w:r>
      <w:r>
        <w:rPr>
          <w:rFonts w:ascii="Times New Roman"/>
        </w:rPr>
        <w:t>准予发放取水许可证</w:t>
      </w:r>
      <w:r>
        <w:rPr>
          <w:rFonts w:hint="eastAsia"/>
        </w:rPr>
        <w:t>的决定后加强事后监管，发现</w:t>
      </w:r>
      <w:r>
        <w:rPr>
          <w:rFonts w:hint="eastAsia" w:ascii="Times New Roman"/>
        </w:rPr>
        <w:t>取水工程</w:t>
      </w:r>
      <w:r>
        <w:rPr>
          <w:rFonts w:hint="eastAsia"/>
        </w:rPr>
        <w:t>实际情况与承诺事项或批准事项有重大不符合的，</w:t>
      </w:r>
      <w:bookmarkStart w:id="34" w:name="_Hlk219363504"/>
      <w:r>
        <w:rPr>
          <w:rFonts w:hint="eastAsia"/>
        </w:rPr>
        <w:t>应依法吊销取水许可证</w:t>
      </w:r>
      <w:bookmarkEnd w:id="34"/>
      <w:r>
        <w:rPr>
          <w:rFonts w:hint="eastAsia"/>
        </w:rPr>
        <w:t>。</w:t>
      </w:r>
    </w:p>
    <w:p>
      <w:pPr>
        <w:pStyle w:val="58"/>
        <w:ind w:firstLine="420"/>
      </w:pPr>
      <w:r>
        <w:rPr>
          <w:rFonts w:hint="eastAsia"/>
        </w:rPr>
        <w:t>取水单位或个人向水行政主管部门重新提交取水许可申请或取水工程</w:t>
      </w:r>
      <w:r>
        <w:rPr>
          <w:rFonts w:ascii="Times New Roman"/>
        </w:rPr>
        <w:t>验收申请</w:t>
      </w:r>
      <w:r>
        <w:rPr>
          <w:rFonts w:hint="eastAsia"/>
        </w:rPr>
        <w:t>时，应</w:t>
      </w:r>
      <w:r>
        <w:rPr>
          <w:rFonts w:ascii="Times New Roman"/>
        </w:rPr>
        <w:t>提交整改报告及佐证材料</w:t>
      </w:r>
      <w:r>
        <w:rPr>
          <w:rFonts w:hint="eastAsia" w:ascii="Times New Roman"/>
        </w:rPr>
        <w:t>。</w:t>
      </w:r>
    </w:p>
    <w:p>
      <w:pPr>
        <w:pStyle w:val="106"/>
        <w:spacing w:before="312" w:after="312"/>
      </w:pPr>
      <w:r>
        <w:rPr>
          <w:rFonts w:hint="eastAsia"/>
        </w:rPr>
        <w:t>档案管理</w:t>
      </w:r>
    </w:p>
    <w:p>
      <w:pPr>
        <w:pStyle w:val="107"/>
        <w:spacing w:before="156" w:after="156"/>
      </w:pPr>
      <w:r>
        <w:rPr>
          <w:rFonts w:hint="eastAsia"/>
        </w:rPr>
        <w:t>存档内容</w:t>
      </w:r>
    </w:p>
    <w:p>
      <w:pPr>
        <w:pStyle w:val="58"/>
        <w:ind w:firstLine="420"/>
        <w:rPr>
          <w:rFonts w:ascii="Times New Roman"/>
        </w:rPr>
      </w:pPr>
      <w:r>
        <w:rPr>
          <w:rFonts w:ascii="Times New Roman"/>
        </w:rPr>
        <w:t>包括整套验收申请资料和验收过程资料。取水工程验收资料清单见附录F。</w:t>
      </w:r>
    </w:p>
    <w:p>
      <w:pPr>
        <w:pStyle w:val="107"/>
        <w:spacing w:before="156" w:after="156"/>
      </w:pPr>
      <w:r>
        <w:rPr>
          <w:rFonts w:hint="eastAsia"/>
        </w:rPr>
        <w:t>存档要求</w:t>
      </w:r>
    </w:p>
    <w:p>
      <w:pPr>
        <w:pStyle w:val="58"/>
        <w:ind w:firstLine="420"/>
      </w:pPr>
      <w:r>
        <w:rPr>
          <w:rFonts w:hint="eastAsia"/>
        </w:rPr>
        <w:t>纸质档与电子档同步保存。档案编号与取水许可证号关联。</w:t>
      </w:r>
    </w:p>
    <w:p>
      <w:pPr>
        <w:pStyle w:val="58"/>
        <w:ind w:firstLine="0" w:firstLineChars="0"/>
      </w:pPr>
    </w:p>
    <w:p>
      <w:pPr>
        <w:pStyle w:val="58"/>
        <w:ind w:firstLine="0" w:firstLineChars="0"/>
        <w:sectPr>
          <w:pgSz w:w="11906" w:h="16838"/>
          <w:pgMar w:top="1928" w:right="1134" w:bottom="1134" w:left="1134" w:header="1418" w:footer="1134" w:gutter="284"/>
          <w:pgNumType w:start="1"/>
          <w:cols w:space="425" w:num="1"/>
          <w:formProt w:val="0"/>
          <w:docGrid w:type="lines" w:linePitch="312" w:charSpace="0"/>
        </w:sectPr>
      </w:pPr>
    </w:p>
    <w:bookmarkEnd w:id="19"/>
    <w:p>
      <w:pPr>
        <w:pStyle w:val="200"/>
        <w:rPr>
          <w:rFonts w:hint="eastAsia"/>
        </w:rPr>
      </w:pPr>
      <w:bookmarkStart w:id="35" w:name="BookMark5"/>
    </w:p>
    <w:p>
      <w:pPr>
        <w:pStyle w:val="201"/>
      </w:pPr>
    </w:p>
    <w:p>
      <w:pPr>
        <w:pStyle w:val="78"/>
        <w:spacing w:after="156"/>
      </w:pPr>
      <w:r>
        <w:br w:type="textWrapping"/>
      </w:r>
      <w:r>
        <w:rPr>
          <w:rFonts w:hint="eastAsia"/>
        </w:rPr>
        <w:t>（规范性）</w:t>
      </w:r>
      <w:r>
        <w:br w:type="textWrapping"/>
      </w:r>
      <w:r>
        <w:rPr>
          <w:rFonts w:hint="eastAsia"/>
        </w:rPr>
        <w:t>取水工程验收申报资料清单</w:t>
      </w:r>
    </w:p>
    <w:tbl>
      <w:tblPr>
        <w:tblStyle w:val="28"/>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70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vAlign w:val="center"/>
          </w:tcPr>
          <w:p>
            <w:pPr>
              <w:pStyle w:val="180"/>
            </w:pPr>
            <w:r>
              <w:rPr>
                <w:rFonts w:hint="eastAsia"/>
              </w:rPr>
              <w:t>资料类别</w:t>
            </w:r>
          </w:p>
        </w:tc>
        <w:tc>
          <w:tcPr>
            <w:tcW w:w="7076" w:type="dxa"/>
            <w:tcBorders>
              <w:top w:val="single" w:color="auto" w:sz="8" w:space="0"/>
              <w:bottom w:val="single" w:color="auto" w:sz="8" w:space="0"/>
            </w:tcBorders>
            <w:vAlign w:val="center"/>
          </w:tcPr>
          <w:p>
            <w:pPr>
              <w:pStyle w:val="180"/>
            </w:pPr>
            <w:r>
              <w:rPr>
                <w:rFonts w:hint="eastAsia"/>
              </w:rPr>
              <w:t>资料清单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bottom w:val="single" w:color="auto" w:sz="8" w:space="0"/>
            </w:tcBorders>
            <w:vAlign w:val="center"/>
          </w:tcPr>
          <w:p>
            <w:pPr>
              <w:pStyle w:val="180"/>
            </w:pPr>
            <w:r>
              <w:rPr>
                <w:rFonts w:hint="eastAsia"/>
              </w:rPr>
              <w:t>取水许可审批资料</w:t>
            </w:r>
          </w:p>
        </w:tc>
        <w:tc>
          <w:tcPr>
            <w:tcW w:w="7076" w:type="dxa"/>
            <w:tcBorders>
              <w:top w:val="single" w:color="auto" w:sz="8" w:space="0"/>
              <w:bottom w:val="single" w:color="auto" w:sz="8" w:space="0"/>
            </w:tcBorders>
            <w:vAlign w:val="center"/>
          </w:tcPr>
          <w:p>
            <w:pPr>
              <w:pStyle w:val="180"/>
              <w:jc w:val="left"/>
            </w:pPr>
            <w:r>
              <w:rPr>
                <w:rFonts w:hint="eastAsia"/>
              </w:rPr>
              <w:t>□ 取水许可证申领表</w:t>
            </w:r>
          </w:p>
          <w:p>
            <w:pPr>
              <w:pStyle w:val="180"/>
              <w:jc w:val="left"/>
            </w:pPr>
            <w:r>
              <w:rPr>
                <w:rFonts w:hint="eastAsia"/>
              </w:rPr>
              <w:t>□ 建设项目的批准或者核准或者备案文件</w:t>
            </w:r>
          </w:p>
          <w:p>
            <w:pPr>
              <w:pStyle w:val="180"/>
              <w:jc w:val="left"/>
            </w:pPr>
            <w:r>
              <w:rPr>
                <w:rFonts w:hint="eastAsia"/>
              </w:rPr>
              <w:t>□ 取水申请批准文件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bottom w:val="single" w:color="auto" w:sz="8" w:space="0"/>
            </w:tcBorders>
            <w:vAlign w:val="center"/>
          </w:tcPr>
          <w:p>
            <w:pPr>
              <w:pStyle w:val="180"/>
            </w:pPr>
            <w:bookmarkStart w:id="36" w:name="_Hlk219364197"/>
            <w:r>
              <w:rPr>
                <w:rFonts w:hint="eastAsia"/>
              </w:rPr>
              <w:t>取水工程建设及试运行资料</w:t>
            </w:r>
            <w:bookmarkEnd w:id="36"/>
          </w:p>
        </w:tc>
        <w:tc>
          <w:tcPr>
            <w:tcW w:w="7076" w:type="dxa"/>
            <w:tcBorders>
              <w:top w:val="single" w:color="auto" w:sz="8" w:space="0"/>
              <w:bottom w:val="single" w:color="auto" w:sz="8" w:space="0"/>
            </w:tcBorders>
            <w:vAlign w:val="center"/>
          </w:tcPr>
          <w:p>
            <w:pPr>
              <w:pStyle w:val="180"/>
              <w:jc w:val="left"/>
            </w:pPr>
            <w:r>
              <w:rPr>
                <w:rFonts w:hint="eastAsia"/>
              </w:rPr>
              <w:t>□ 取水工程示意图，竣工后的取水工程平面布置图、管线布置图、配置图</w:t>
            </w:r>
          </w:p>
          <w:p>
            <w:pPr>
              <w:pStyle w:val="180"/>
              <w:jc w:val="left"/>
            </w:pPr>
            <w:r>
              <w:rPr>
                <w:rFonts w:hint="eastAsia"/>
              </w:rPr>
              <w:t>□ 取水计量设施的信息、照片及检定校准证明材料</w:t>
            </w:r>
          </w:p>
          <w:p>
            <w:pPr>
              <w:pStyle w:val="180"/>
              <w:jc w:val="left"/>
            </w:pPr>
            <w:r>
              <w:rPr>
                <w:rFonts w:hint="eastAsia"/>
              </w:rPr>
              <w:t>□ 试运行期间的取水量、退水量及第三方水质监测报告</w:t>
            </w:r>
          </w:p>
          <w:p>
            <w:pPr>
              <w:pStyle w:val="180"/>
              <w:jc w:val="left"/>
              <w:rPr>
                <w:rFonts w:ascii="Times New Roman"/>
              </w:rPr>
            </w:pPr>
            <w:r>
              <w:rPr>
                <w:rFonts w:hint="eastAsia"/>
              </w:rPr>
              <w:t>□ 取水工程建设和试运行情</w:t>
            </w:r>
            <w:r>
              <w:rPr>
                <w:rFonts w:ascii="Times New Roman"/>
              </w:rPr>
              <w:t>况报告</w:t>
            </w:r>
            <w:r>
              <w:rPr>
                <w:rFonts w:hint="eastAsia" w:ascii="Times New Roman"/>
              </w:rPr>
              <w:t>（</w:t>
            </w:r>
            <w:r>
              <w:rPr>
                <w:rFonts w:ascii="Times New Roman"/>
              </w:rPr>
              <w:t>附录G</w:t>
            </w:r>
            <w:r>
              <w:rPr>
                <w:rFonts w:hint="eastAsia" w:ascii="Times New Roman"/>
              </w:rPr>
              <w:t>）</w:t>
            </w:r>
          </w:p>
          <w:p>
            <w:pPr>
              <w:pStyle w:val="180"/>
              <w:jc w:val="left"/>
              <w:rPr>
                <w:rFonts w:ascii="Times New Roman"/>
              </w:rPr>
            </w:pPr>
            <w:r>
              <w:rPr>
                <w:rFonts w:hint="eastAsia"/>
              </w:rPr>
              <w:t>□ 取水工程、取水计量设施等现场影像资料（简易验收提供）</w:t>
            </w:r>
          </w:p>
          <w:p>
            <w:pPr>
              <w:pStyle w:val="180"/>
              <w:jc w:val="left"/>
            </w:pPr>
            <w:r>
              <w:rPr>
                <w:rFonts w:hint="eastAsia"/>
              </w:rPr>
              <w:t>□ 水权交易凭证、水权转让批准文件（涉及水权交易的提供）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tcBorders>
              <w:top w:val="single" w:color="auto" w:sz="8" w:space="0"/>
              <w:bottom w:val="single" w:color="auto" w:sz="8" w:space="0"/>
            </w:tcBorders>
            <w:vAlign w:val="center"/>
          </w:tcPr>
          <w:p>
            <w:pPr>
              <w:pStyle w:val="180"/>
            </w:pPr>
            <w:r>
              <w:rPr>
                <w:rFonts w:hint="eastAsia"/>
              </w:rPr>
              <w:t>承诺资料</w:t>
            </w:r>
          </w:p>
        </w:tc>
        <w:tc>
          <w:tcPr>
            <w:tcW w:w="7076" w:type="dxa"/>
            <w:tcBorders>
              <w:top w:val="single" w:color="auto" w:sz="8" w:space="0"/>
              <w:bottom w:val="single" w:color="auto" w:sz="8" w:space="0"/>
            </w:tcBorders>
            <w:vAlign w:val="center"/>
          </w:tcPr>
          <w:p>
            <w:pPr>
              <w:pStyle w:val="180"/>
              <w:jc w:val="left"/>
            </w:pPr>
            <w:r>
              <w:rPr>
                <w:rFonts w:hint="eastAsia"/>
              </w:rPr>
              <w:t>□ 关于取水工程简易验收申请的相关承诺</w:t>
            </w:r>
            <w:r>
              <w:rPr>
                <w:rFonts w:ascii="Times New Roman"/>
              </w:rPr>
              <w:t>（附录B</w:t>
            </w:r>
            <w:r>
              <w:rPr>
                <w:rFonts w:hint="eastAsia"/>
              </w:rPr>
              <w:t>）</w:t>
            </w:r>
          </w:p>
        </w:tc>
      </w:tr>
    </w:tbl>
    <w:p>
      <w:pPr>
        <w:pStyle w:val="200"/>
        <w:rPr>
          <w:rFonts w:hint="eastAsia"/>
        </w:rPr>
      </w:pPr>
    </w:p>
    <w:p>
      <w:pPr>
        <w:pStyle w:val="201"/>
      </w:pPr>
    </w:p>
    <w:p>
      <w:pPr>
        <w:pStyle w:val="58"/>
        <w:ind w:firstLine="420"/>
        <w:sectPr>
          <w:pgSz w:w="11906" w:h="16838"/>
          <w:pgMar w:top="1928" w:right="1134" w:bottom="1134" w:left="1134" w:header="1418" w:footer="1134" w:gutter="284"/>
          <w:cols w:space="425" w:num="1"/>
          <w:formProt w:val="0"/>
          <w:docGrid w:type="lines" w:linePitch="312" w:charSpace="0"/>
        </w:sectPr>
      </w:pPr>
    </w:p>
    <w:p>
      <w:pPr>
        <w:pStyle w:val="200"/>
        <w:rPr>
          <w:rFonts w:hint="eastAsia"/>
        </w:rPr>
      </w:pPr>
    </w:p>
    <w:p>
      <w:pPr>
        <w:pStyle w:val="201"/>
      </w:pPr>
    </w:p>
    <w:p>
      <w:pPr>
        <w:pStyle w:val="78"/>
        <w:spacing w:after="156"/>
      </w:pPr>
      <w:r>
        <w:br w:type="textWrapping"/>
      </w:r>
      <w:r>
        <w:rPr>
          <w:rFonts w:hint="eastAsia"/>
        </w:rPr>
        <w:t>（规范性）</w:t>
      </w:r>
      <w:r>
        <w:br w:type="textWrapping"/>
      </w:r>
      <w:r>
        <w:t>关于取水工程</w:t>
      </w:r>
      <w:r>
        <w:rPr>
          <w:rFonts w:hint="eastAsia"/>
        </w:rPr>
        <w:t>简易验收</w:t>
      </w:r>
      <w:r>
        <w:t>申请的相关承诺</w:t>
      </w:r>
    </w:p>
    <w:p>
      <w:pPr>
        <w:pStyle w:val="58"/>
        <w:ind w:firstLine="420"/>
        <w:rPr>
          <w:rFonts w:ascii="Times New Roman"/>
        </w:rPr>
      </w:pPr>
      <w:r>
        <w:rPr>
          <w:rFonts w:ascii="Times New Roman"/>
          <w:u w:val="single"/>
        </w:rPr>
        <w:t xml:space="preserve">      </w:t>
      </w:r>
      <w:r>
        <w:rPr>
          <w:rFonts w:ascii="Times New Roman"/>
        </w:rPr>
        <w:t>（水行政主管部门）：</w:t>
      </w:r>
    </w:p>
    <w:p>
      <w:pPr>
        <w:pStyle w:val="58"/>
        <w:ind w:firstLine="420"/>
        <w:rPr>
          <w:rFonts w:ascii="Times New Roman"/>
        </w:rPr>
      </w:pPr>
      <w:r>
        <w:rPr>
          <w:rFonts w:ascii="Times New Roman"/>
        </w:rPr>
        <w:t>我单位（个人）提供资料真实可靠，并作出以下承诺。</w:t>
      </w:r>
    </w:p>
    <w:p>
      <w:pPr>
        <w:pStyle w:val="58"/>
        <w:ind w:firstLine="420"/>
        <w:rPr>
          <w:rFonts w:ascii="Times New Roman"/>
        </w:rPr>
      </w:pPr>
      <w:r>
        <w:rPr>
          <w:rFonts w:ascii="Times New Roman"/>
        </w:rPr>
        <w:t>一、本项目</w:t>
      </w:r>
      <w:r>
        <w:rPr>
          <w:rFonts w:hint="eastAsia" w:ascii="Times New Roman"/>
        </w:rPr>
        <w:t>涉及的</w:t>
      </w:r>
      <w:r>
        <w:rPr>
          <w:rFonts w:ascii="Times New Roman"/>
        </w:rPr>
        <w:t>取</w:t>
      </w:r>
      <w:r>
        <w:rPr>
          <w:rFonts w:hint="eastAsia" w:ascii="Times New Roman"/>
        </w:rPr>
        <w:t>用水</w:t>
      </w:r>
      <w:r>
        <w:rPr>
          <w:rFonts w:ascii="Times New Roman"/>
        </w:rPr>
        <w:t>、</w:t>
      </w:r>
      <w:r>
        <w:rPr>
          <w:rFonts w:hint="eastAsia" w:ascii="Times New Roman"/>
        </w:rPr>
        <w:t>节水、</w:t>
      </w:r>
      <w:r>
        <w:rPr>
          <w:rFonts w:ascii="Times New Roman"/>
        </w:rPr>
        <w:t>退水工程、水资源保护设施等已按照取水许可批准</w:t>
      </w:r>
      <w:r>
        <w:rPr>
          <w:rFonts w:hint="eastAsia" w:ascii="Times New Roman"/>
        </w:rPr>
        <w:t>文件</w:t>
      </w:r>
      <w:r>
        <w:rPr>
          <w:rFonts w:ascii="Times New Roman"/>
        </w:rPr>
        <w:t>建设完成且能够正常运行，</w:t>
      </w:r>
      <w:r>
        <w:rPr>
          <w:rFonts w:hint="eastAsia" w:ascii="Times New Roman"/>
        </w:rPr>
        <w:t>取水水源、取水用途、取退水地点、取退水方式、取退水量、退水主要污染物</w:t>
      </w:r>
      <w:r>
        <w:rPr>
          <w:rFonts w:ascii="Times New Roman"/>
        </w:rPr>
        <w:t>均与取水许可批准</w:t>
      </w:r>
      <w:r>
        <w:rPr>
          <w:rFonts w:hint="eastAsia" w:ascii="Times New Roman"/>
        </w:rPr>
        <w:t>文件</w:t>
      </w:r>
      <w:r>
        <w:rPr>
          <w:rFonts w:ascii="Times New Roman"/>
        </w:rPr>
        <w:t>一致。</w:t>
      </w:r>
    </w:p>
    <w:p>
      <w:pPr>
        <w:pStyle w:val="58"/>
        <w:ind w:firstLine="420"/>
        <w:rPr>
          <w:rFonts w:ascii="Times New Roman"/>
        </w:rPr>
      </w:pPr>
      <w:r>
        <w:rPr>
          <w:rFonts w:ascii="Times New Roman"/>
        </w:rPr>
        <w:t>二、本项目</w:t>
      </w:r>
      <w:r>
        <w:rPr>
          <w:rFonts w:hint="eastAsia" w:ascii="Times New Roman"/>
        </w:rPr>
        <w:t>涉及的</w:t>
      </w:r>
      <w:r>
        <w:rPr>
          <w:rFonts w:ascii="Times New Roman"/>
        </w:rPr>
        <w:t>取水工程已按照</w:t>
      </w:r>
      <w:r>
        <w:rPr>
          <w:rFonts w:hint="eastAsia" w:ascii="Times New Roman"/>
        </w:rPr>
        <w:t>现行有关技术标准和管理要求</w:t>
      </w:r>
      <w:r>
        <w:rPr>
          <w:rFonts w:ascii="Times New Roman"/>
        </w:rPr>
        <w:t>安装取水计量设施，并确保取水计量设施正常使用和量值准确、可靠。</w:t>
      </w:r>
    </w:p>
    <w:p>
      <w:pPr>
        <w:pStyle w:val="58"/>
        <w:ind w:firstLine="420"/>
        <w:rPr>
          <w:rFonts w:ascii="Times New Roman"/>
        </w:rPr>
      </w:pPr>
      <w:r>
        <w:rPr>
          <w:rFonts w:ascii="Times New Roman"/>
        </w:rPr>
        <w:t>三、本项目不涉及第三方权益/涉及第三方权益已妥善解决。如在本项目运行过程中出现其他第三方水事权益问题，我单位（个人）将自行负责和妥善解决，并承担相应责任和损失。</w:t>
      </w:r>
    </w:p>
    <w:p>
      <w:pPr>
        <w:pStyle w:val="58"/>
        <w:ind w:firstLine="420"/>
        <w:rPr>
          <w:rFonts w:ascii="Times New Roman"/>
        </w:rPr>
      </w:pPr>
      <w:r>
        <w:rPr>
          <w:rFonts w:ascii="Times New Roman"/>
        </w:rPr>
        <w:t>以上各项承诺真实自愿，我单位将严格履行各项承诺，确保取水、用水、节水</w:t>
      </w:r>
      <w:r>
        <w:rPr>
          <w:rFonts w:hint="eastAsia" w:ascii="Times New Roman"/>
        </w:rPr>
        <w:t>、退水</w:t>
      </w:r>
      <w:r>
        <w:rPr>
          <w:rFonts w:ascii="Times New Roman"/>
        </w:rPr>
        <w:t>符合国家产业政策和水行政主管部门管理要求。</w:t>
      </w:r>
    </w:p>
    <w:p>
      <w:pPr>
        <w:pStyle w:val="58"/>
        <w:ind w:firstLine="420"/>
        <w:rPr>
          <w:rFonts w:ascii="Times New Roman"/>
        </w:rPr>
      </w:pPr>
    </w:p>
    <w:p>
      <w:pPr>
        <w:pStyle w:val="58"/>
        <w:wordWrap w:val="0"/>
        <w:ind w:firstLine="0" w:firstLineChars="0"/>
        <w:jc w:val="right"/>
        <w:rPr>
          <w:rFonts w:ascii="Times New Roman"/>
        </w:rPr>
      </w:pPr>
      <w:r>
        <w:rPr>
          <w:rFonts w:ascii="Times New Roman"/>
        </w:rPr>
        <w:t xml:space="preserve">承诺单位（个人）：               </w:t>
      </w:r>
    </w:p>
    <w:p>
      <w:pPr>
        <w:pStyle w:val="58"/>
        <w:ind w:firstLine="0" w:firstLineChars="0"/>
        <w:jc w:val="right"/>
        <w:rPr>
          <w:rFonts w:ascii="Times New Roman"/>
        </w:rPr>
      </w:pPr>
      <w:r>
        <w:rPr>
          <w:rFonts w:hint="eastAsia" w:ascii="Times New Roman"/>
        </w:rPr>
        <w:t>（单位签章或个人签字）</w:t>
      </w:r>
    </w:p>
    <w:p>
      <w:pPr>
        <w:pStyle w:val="58"/>
        <w:ind w:firstLine="0" w:firstLineChars="0"/>
        <w:jc w:val="right"/>
        <w:rPr>
          <w:rFonts w:ascii="Times New Roman"/>
        </w:rPr>
      </w:pPr>
      <w:r>
        <w:rPr>
          <w:rFonts w:ascii="Times New Roman"/>
        </w:rPr>
        <w:t>年  月  日</w:t>
      </w:r>
    </w:p>
    <w:p>
      <w:pPr>
        <w:pStyle w:val="58"/>
        <w:ind w:firstLine="420"/>
      </w:pPr>
    </w:p>
    <w:p>
      <w:pPr>
        <w:pStyle w:val="58"/>
        <w:ind w:firstLine="420"/>
        <w:sectPr>
          <w:pgSz w:w="11906" w:h="16838"/>
          <w:pgMar w:top="1928" w:right="1134" w:bottom="1134" w:left="1134" w:header="1418" w:footer="1134" w:gutter="284"/>
          <w:cols w:space="425" w:num="1"/>
          <w:formProt w:val="0"/>
          <w:docGrid w:type="lines" w:linePitch="312" w:charSpace="0"/>
        </w:sectPr>
      </w:pPr>
    </w:p>
    <w:p>
      <w:pPr>
        <w:pStyle w:val="200"/>
        <w:rPr>
          <w:rFonts w:hint="eastAsia"/>
        </w:rPr>
      </w:pPr>
    </w:p>
    <w:p>
      <w:pPr>
        <w:pStyle w:val="201"/>
      </w:pPr>
    </w:p>
    <w:p>
      <w:pPr>
        <w:pStyle w:val="78"/>
        <w:spacing w:after="156"/>
        <w:ind w:firstLine="420"/>
      </w:pPr>
      <w:r>
        <w:br w:type="textWrapping"/>
      </w:r>
      <w:r>
        <w:rPr>
          <w:rFonts w:hint="eastAsia"/>
        </w:rPr>
        <w:t>（规范性）</w:t>
      </w:r>
      <w:r>
        <w:br w:type="textWrapping"/>
      </w:r>
      <w:r>
        <w:rPr>
          <w:rFonts w:hint="eastAsia"/>
        </w:rPr>
        <w:t>取水工程验收评分（价）表</w:t>
      </w:r>
    </w:p>
    <w:p>
      <w:pPr>
        <w:pStyle w:val="58"/>
        <w:ind w:firstLine="0" w:firstLineChars="0"/>
        <w:rPr>
          <w:sz w:val="18"/>
          <w:szCs w:val="18"/>
          <w:u w:val="single"/>
        </w:rPr>
      </w:pPr>
      <w:r>
        <w:rPr>
          <w:rFonts w:hint="eastAsia"/>
          <w:sz w:val="18"/>
          <w:szCs w:val="18"/>
        </w:rPr>
        <w:t>取水工程：</w:t>
      </w:r>
      <w:r>
        <w:rPr>
          <w:sz w:val="18"/>
          <w:szCs w:val="18"/>
          <w:u w:val="single"/>
        </w:rPr>
        <w:t xml:space="preserve">                                                </w:t>
      </w:r>
    </w:p>
    <w:tbl>
      <w:tblPr>
        <w:tblStyle w:val="28"/>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17"/>
        <w:gridCol w:w="3118"/>
        <w:gridCol w:w="1276"/>
        <w:gridCol w:w="2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bottom w:val="single" w:color="auto" w:sz="8" w:space="0"/>
            </w:tcBorders>
            <w:vAlign w:val="center"/>
          </w:tcPr>
          <w:p>
            <w:pPr>
              <w:pStyle w:val="180"/>
            </w:pPr>
            <w:r>
              <w:rPr>
                <w:rFonts w:hint="eastAsia"/>
              </w:rPr>
              <w:t>类别</w:t>
            </w:r>
          </w:p>
        </w:tc>
        <w:tc>
          <w:tcPr>
            <w:tcW w:w="3118" w:type="dxa"/>
            <w:tcBorders>
              <w:top w:val="single" w:color="auto" w:sz="8" w:space="0"/>
              <w:bottom w:val="single" w:color="auto" w:sz="8" w:space="0"/>
            </w:tcBorders>
            <w:vAlign w:val="center"/>
          </w:tcPr>
          <w:p>
            <w:pPr>
              <w:pStyle w:val="180"/>
            </w:pPr>
            <w:r>
              <w:rPr>
                <w:rFonts w:hint="eastAsia"/>
              </w:rPr>
              <w:t>核验内容</w:t>
            </w:r>
          </w:p>
        </w:tc>
        <w:tc>
          <w:tcPr>
            <w:tcW w:w="1276" w:type="dxa"/>
            <w:tcBorders>
              <w:top w:val="single" w:color="auto" w:sz="8" w:space="0"/>
              <w:bottom w:val="single" w:color="auto" w:sz="8" w:space="0"/>
            </w:tcBorders>
            <w:vAlign w:val="center"/>
          </w:tcPr>
          <w:p>
            <w:pPr>
              <w:pStyle w:val="180"/>
            </w:pPr>
            <w:r>
              <w:rPr>
                <w:rFonts w:hint="eastAsia"/>
              </w:rPr>
              <w:t>与水资源论证报告和取水申请批准文件及有关管理要求的符合性</w:t>
            </w:r>
          </w:p>
        </w:tc>
        <w:tc>
          <w:tcPr>
            <w:tcW w:w="2823" w:type="dxa"/>
            <w:tcBorders>
              <w:top w:val="single" w:color="auto" w:sz="8" w:space="0"/>
              <w:bottom w:val="single" w:color="auto" w:sz="8" w:space="0"/>
            </w:tcBorders>
            <w:vAlign w:val="center"/>
          </w:tcPr>
          <w:p>
            <w:pPr>
              <w:pStyle w:val="180"/>
            </w:pPr>
            <w:r>
              <w:rPr>
                <w:rFonts w:hint="eastAsia"/>
              </w:rPr>
              <w:t>情况说明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tcBorders>
            <w:vAlign w:val="center"/>
          </w:tcPr>
          <w:p>
            <w:pPr>
              <w:pStyle w:val="180"/>
            </w:pPr>
            <w:r>
              <w:rPr>
                <w:rFonts w:hint="eastAsia"/>
              </w:rPr>
              <w:t>一票否决评价指标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pPr>
              <w:pStyle w:val="180"/>
            </w:pPr>
            <w:r>
              <w:rPr>
                <w:rFonts w:hint="eastAsia"/>
              </w:rPr>
              <w:t>取用水方案符合性</w:t>
            </w:r>
          </w:p>
        </w:tc>
        <w:tc>
          <w:tcPr>
            <w:tcW w:w="3118" w:type="dxa"/>
            <w:vAlign w:val="center"/>
          </w:tcPr>
          <w:p>
            <w:pPr>
              <w:pStyle w:val="180"/>
              <w:jc w:val="left"/>
            </w:pPr>
            <w:r>
              <w:rPr>
                <w:rFonts w:hint="eastAsia"/>
              </w:rPr>
              <w:t>取水水源、取水地点、取水量、取水用途、取水方式符合性</w:t>
            </w:r>
          </w:p>
        </w:tc>
        <w:tc>
          <w:tcPr>
            <w:tcW w:w="1276" w:type="dxa"/>
            <w:vAlign w:val="center"/>
          </w:tcPr>
          <w:p>
            <w:pPr>
              <w:pStyle w:val="180"/>
            </w:pPr>
            <w:r>
              <w:rPr>
                <w:rFonts w:ascii="Times New Roman"/>
              </w:rPr>
              <w:sym w:font="Wingdings 2" w:char="F02A"/>
            </w:r>
            <w:r>
              <w:rPr>
                <w:rFonts w:ascii="Times New Roman"/>
              </w:rPr>
              <w:t xml:space="preserve">是 </w:t>
            </w:r>
            <w:r>
              <w:rPr>
                <w:rFonts w:ascii="Times New Roman"/>
              </w:rPr>
              <w:sym w:font="Wingdings 2" w:char="F02A"/>
            </w:r>
            <w:r>
              <w:rPr>
                <w:rFonts w:ascii="Times New Roman"/>
              </w:rPr>
              <w:t>否</w:t>
            </w:r>
          </w:p>
        </w:tc>
        <w:tc>
          <w:tcPr>
            <w:tcW w:w="2823" w:type="dxa"/>
          </w:tcPr>
          <w:p>
            <w:pPr>
              <w:pStyle w:val="180"/>
              <w:jc w:val="both"/>
              <w:rPr>
                <w:sz w:val="15"/>
                <w:szCs w:val="15"/>
              </w:rPr>
            </w:pPr>
            <w:r>
              <w:rPr>
                <w:rFonts w:hint="eastAsia"/>
                <w:sz w:val="15"/>
                <w:szCs w:val="15"/>
              </w:rPr>
              <w:t>若选择否，应说明不符合的原因。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17" w:type="dxa"/>
            <w:vAlign w:val="center"/>
          </w:tcPr>
          <w:p>
            <w:pPr>
              <w:pStyle w:val="180"/>
            </w:pPr>
            <w:r>
              <w:rPr>
                <w:rFonts w:hint="eastAsia" w:ascii="Times New Roman"/>
              </w:rPr>
              <w:t>退</w:t>
            </w:r>
            <w:r>
              <w:rPr>
                <w:rFonts w:ascii="Times New Roman"/>
              </w:rPr>
              <w:t>水方案符合性</w:t>
            </w:r>
            <w:r>
              <w:rPr>
                <w:rFonts w:ascii="Times New Roman"/>
              </w:rPr>
              <w:br w:type="textWrapping"/>
            </w:r>
            <w:r>
              <w:rPr>
                <w:rFonts w:hint="eastAsia" w:ascii="Times New Roman"/>
                <w:sz w:val="15"/>
                <w:szCs w:val="15"/>
              </w:rPr>
              <w:t>（仅适用于自建污水处理设施的建设项目）</w:t>
            </w:r>
          </w:p>
        </w:tc>
        <w:tc>
          <w:tcPr>
            <w:tcW w:w="3118" w:type="dxa"/>
            <w:vAlign w:val="center"/>
          </w:tcPr>
          <w:p>
            <w:pPr>
              <w:pStyle w:val="180"/>
              <w:jc w:val="left"/>
            </w:pPr>
            <w:r>
              <w:rPr>
                <w:rFonts w:hint="eastAsia" w:ascii="Times New Roman"/>
              </w:rPr>
              <w:t>退水地点、退水量、退水方式、退水主要污染物符合性</w:t>
            </w:r>
          </w:p>
        </w:tc>
        <w:tc>
          <w:tcPr>
            <w:tcW w:w="1276" w:type="dxa"/>
            <w:vAlign w:val="center"/>
          </w:tcPr>
          <w:p>
            <w:pPr>
              <w:pStyle w:val="180"/>
            </w:pPr>
            <w:r>
              <w:rPr>
                <w:rFonts w:ascii="Times New Roman"/>
              </w:rPr>
              <w:sym w:font="Wingdings 2" w:char="F02A"/>
            </w:r>
            <w:r>
              <w:rPr>
                <w:rFonts w:ascii="Times New Roman"/>
              </w:rPr>
              <w:t xml:space="preserve">是 </w:t>
            </w:r>
            <w:r>
              <w:rPr>
                <w:rFonts w:ascii="Times New Roman"/>
              </w:rPr>
              <w:sym w:font="Wingdings 2" w:char="F02A"/>
            </w:r>
            <w:r>
              <w:rPr>
                <w:rFonts w:ascii="Times New Roman"/>
              </w:rPr>
              <w:t>否</w:t>
            </w:r>
          </w:p>
        </w:tc>
        <w:tc>
          <w:tcPr>
            <w:tcW w:w="2823" w:type="dxa"/>
          </w:tcPr>
          <w:p>
            <w:pPr>
              <w:pStyle w:val="180"/>
              <w:jc w:val="both"/>
            </w:pPr>
            <w:r>
              <w:rPr>
                <w:rFonts w:hint="eastAsia"/>
                <w:sz w:val="15"/>
                <w:szCs w:val="15"/>
              </w:rPr>
              <w:t>若选择否，应说明不符合的原因。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2117" w:type="dxa"/>
            <w:vAlign w:val="center"/>
          </w:tcPr>
          <w:p>
            <w:pPr>
              <w:pStyle w:val="180"/>
            </w:pPr>
            <w:r>
              <w:rPr>
                <w:rFonts w:hint="eastAsia"/>
              </w:rPr>
              <w:t>第三方权益影响落实情况</w:t>
            </w:r>
          </w:p>
        </w:tc>
        <w:tc>
          <w:tcPr>
            <w:tcW w:w="3118" w:type="dxa"/>
            <w:vAlign w:val="center"/>
          </w:tcPr>
          <w:p>
            <w:pPr>
              <w:pStyle w:val="180"/>
              <w:jc w:val="both"/>
            </w:pPr>
            <w:r>
              <w:rPr>
                <w:rFonts w:hint="eastAsia"/>
              </w:rPr>
              <w:t>涉及第三方水事权益影响的补偿落实情况</w:t>
            </w:r>
          </w:p>
        </w:tc>
        <w:tc>
          <w:tcPr>
            <w:tcW w:w="1276" w:type="dxa"/>
            <w:vAlign w:val="center"/>
          </w:tcPr>
          <w:p>
            <w:pPr>
              <w:pStyle w:val="180"/>
            </w:pPr>
            <w:r>
              <w:rPr>
                <w:rFonts w:ascii="Times New Roman"/>
              </w:rPr>
              <w:sym w:font="Wingdings 2" w:char="F02A"/>
            </w:r>
            <w:r>
              <w:rPr>
                <w:rFonts w:ascii="Times New Roman"/>
              </w:rPr>
              <w:t xml:space="preserve">是 </w:t>
            </w:r>
            <w:r>
              <w:rPr>
                <w:rFonts w:ascii="Times New Roman"/>
              </w:rPr>
              <w:sym w:font="Wingdings 2" w:char="F02A"/>
            </w:r>
            <w:r>
              <w:rPr>
                <w:rFonts w:ascii="Times New Roman"/>
              </w:rPr>
              <w:t>否</w:t>
            </w:r>
          </w:p>
        </w:tc>
        <w:tc>
          <w:tcPr>
            <w:tcW w:w="2823" w:type="dxa"/>
          </w:tcPr>
          <w:p>
            <w:pPr>
              <w:pStyle w:val="180"/>
              <w:jc w:val="both"/>
            </w:pPr>
            <w:r>
              <w:rPr>
                <w:rFonts w:hint="eastAsia"/>
                <w:sz w:val="15"/>
                <w:szCs w:val="15"/>
              </w:rPr>
              <w:t>若选择否，应说明不符合的原因。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 w:hRule="atLeast"/>
          <w:jc w:val="center"/>
        </w:trPr>
        <w:tc>
          <w:tcPr>
            <w:tcW w:w="9334" w:type="dxa"/>
            <w:gridSpan w:val="4"/>
            <w:vAlign w:val="center"/>
          </w:tcPr>
          <w:p>
            <w:pPr>
              <w:pStyle w:val="180"/>
              <w:rPr>
                <w:sz w:val="15"/>
                <w:szCs w:val="15"/>
              </w:rPr>
            </w:pPr>
            <w:r>
              <w:rPr>
                <w:rFonts w:hint="eastAsia" w:ascii="Times New Roman"/>
              </w:rPr>
              <w:t>以上任意一项评价为“否”则一票否决，不再对后续指标进行评分，验收结论为验收不通过。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 w:hRule="atLeast"/>
          <w:jc w:val="center"/>
        </w:trPr>
        <w:tc>
          <w:tcPr>
            <w:tcW w:w="9334" w:type="dxa"/>
            <w:gridSpan w:val="4"/>
            <w:vAlign w:val="center"/>
          </w:tcPr>
          <w:p>
            <w:pPr>
              <w:pStyle w:val="180"/>
              <w:rPr>
                <w:rFonts w:ascii="Times New Roman"/>
              </w:rPr>
            </w:pPr>
            <w:r>
              <w:rPr>
                <w:rFonts w:ascii="Times New Roman"/>
              </w:rPr>
              <w:t>评分</w:t>
            </w:r>
            <w:r>
              <w:rPr>
                <w:rFonts w:hint="eastAsia" w:ascii="Times New Roman"/>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117" w:type="dxa"/>
            <w:vAlign w:val="center"/>
          </w:tcPr>
          <w:p>
            <w:pPr>
              <w:pStyle w:val="180"/>
              <w:rPr>
                <w:szCs w:val="18"/>
              </w:rPr>
            </w:pPr>
            <w:r>
              <w:rPr>
                <w:rFonts w:hint="eastAsia"/>
                <w:szCs w:val="18"/>
              </w:rPr>
              <w:t>类型</w:t>
            </w:r>
          </w:p>
        </w:tc>
        <w:tc>
          <w:tcPr>
            <w:tcW w:w="3118" w:type="dxa"/>
            <w:vAlign w:val="center"/>
          </w:tcPr>
          <w:p>
            <w:pPr>
              <w:pStyle w:val="180"/>
              <w:rPr>
                <w:szCs w:val="18"/>
              </w:rPr>
            </w:pPr>
            <w:r>
              <w:rPr>
                <w:rFonts w:hint="eastAsia"/>
                <w:szCs w:val="18"/>
              </w:rPr>
              <w:t>指标</w:t>
            </w:r>
          </w:p>
        </w:tc>
        <w:tc>
          <w:tcPr>
            <w:tcW w:w="1276" w:type="dxa"/>
            <w:vAlign w:val="center"/>
          </w:tcPr>
          <w:p>
            <w:pPr>
              <w:pStyle w:val="180"/>
              <w:rPr>
                <w:rFonts w:ascii="Times New Roman"/>
                <w:szCs w:val="18"/>
              </w:rPr>
            </w:pPr>
            <w:r>
              <w:rPr>
                <w:rFonts w:hint="eastAsia" w:ascii="Times New Roman"/>
                <w:szCs w:val="18"/>
              </w:rPr>
              <w:t>得分</w:t>
            </w:r>
          </w:p>
        </w:tc>
        <w:tc>
          <w:tcPr>
            <w:tcW w:w="2823" w:type="dxa"/>
            <w:vAlign w:val="center"/>
          </w:tcPr>
          <w:p>
            <w:pPr>
              <w:pStyle w:val="180"/>
              <w:rPr>
                <w:szCs w:val="18"/>
              </w:rPr>
            </w:pPr>
            <w:r>
              <w:rPr>
                <w:rFonts w:hint="eastAsia"/>
                <w:szCs w:val="18"/>
              </w:rPr>
              <w:t>备注说明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2117" w:type="dxa"/>
            <w:vAlign w:val="center"/>
          </w:tcPr>
          <w:p>
            <w:pPr>
              <w:pStyle w:val="180"/>
              <w:rPr>
                <w:rFonts w:ascii="Times New Roman"/>
              </w:rPr>
            </w:pPr>
            <w:r>
              <w:rPr>
                <w:rFonts w:hint="eastAsia" w:ascii="Times New Roman"/>
              </w:rPr>
              <w:t>一、取用水方案和试运行情况（40分）</w:t>
            </w:r>
          </w:p>
        </w:tc>
        <w:tc>
          <w:tcPr>
            <w:tcW w:w="3118" w:type="dxa"/>
            <w:vAlign w:val="center"/>
          </w:tcPr>
          <w:p>
            <w:pPr>
              <w:pStyle w:val="180"/>
              <w:jc w:val="both"/>
              <w:rPr>
                <w:rFonts w:ascii="Times New Roman"/>
              </w:rPr>
            </w:pPr>
            <w:r>
              <w:rPr>
                <w:rFonts w:ascii="Times New Roman"/>
              </w:rPr>
              <w:t>1）取水工程能力、类型及主要参数。（</w:t>
            </w:r>
            <w:r>
              <w:rPr>
                <w:rFonts w:hint="eastAsia" w:ascii="Times New Roman"/>
              </w:rPr>
              <w:t>10</w:t>
            </w:r>
            <w:r>
              <w:rPr>
                <w:rFonts w:ascii="Times New Roman"/>
              </w:rPr>
              <w:t>分）</w:t>
            </w:r>
          </w:p>
          <w:p>
            <w:pPr>
              <w:pStyle w:val="180"/>
              <w:jc w:val="both"/>
              <w:rPr>
                <w:rFonts w:ascii="Times New Roman"/>
              </w:rPr>
            </w:pPr>
            <w:r>
              <w:rPr>
                <w:rFonts w:ascii="Times New Roman"/>
              </w:rPr>
              <w:t>2）取用水工艺、设备（设施）、技术等。（5分）</w:t>
            </w:r>
          </w:p>
          <w:p>
            <w:pPr>
              <w:pStyle w:val="180"/>
              <w:jc w:val="both"/>
              <w:rPr>
                <w:rFonts w:ascii="Times New Roman"/>
              </w:rPr>
            </w:pPr>
            <w:r>
              <w:rPr>
                <w:rFonts w:ascii="Times New Roman"/>
              </w:rPr>
              <w:t>3）供（用）水对象及范围。（5分）</w:t>
            </w:r>
          </w:p>
          <w:p>
            <w:pPr>
              <w:pStyle w:val="180"/>
              <w:jc w:val="both"/>
              <w:rPr>
                <w:rFonts w:ascii="Times New Roman"/>
              </w:rPr>
            </w:pPr>
            <w:r>
              <w:rPr>
                <w:rFonts w:ascii="Times New Roman"/>
              </w:rPr>
              <w:t>4）试运行情况，包括通水时间、取水过程、取水水源水质、原水处理</w:t>
            </w:r>
            <w:r>
              <w:rPr>
                <w:rFonts w:hint="eastAsia" w:ascii="Times New Roman"/>
              </w:rPr>
              <w:t>、</w:t>
            </w:r>
            <w:r>
              <w:rPr>
                <w:rFonts w:ascii="Times New Roman"/>
              </w:rPr>
              <w:t>取水</w:t>
            </w:r>
            <w:r>
              <w:rPr>
                <w:rFonts w:hint="eastAsia" w:ascii="Times New Roman"/>
              </w:rPr>
              <w:t>量</w:t>
            </w:r>
            <w:r>
              <w:rPr>
                <w:rFonts w:ascii="Times New Roman"/>
              </w:rPr>
              <w:t>台账</w:t>
            </w:r>
            <w:r>
              <w:rPr>
                <w:rFonts w:hint="eastAsia" w:ascii="Times New Roman"/>
              </w:rPr>
              <w:t>、</w:t>
            </w:r>
            <w:r>
              <w:rPr>
                <w:rFonts w:ascii="Times New Roman"/>
              </w:rPr>
              <w:t>水质检测报告，主要用水水平、用水效率，水量平衡图等等情况及运行记录。（</w:t>
            </w:r>
            <w:r>
              <w:rPr>
                <w:rFonts w:hint="eastAsia" w:ascii="Times New Roman"/>
              </w:rPr>
              <w:t>15</w:t>
            </w:r>
            <w:r>
              <w:rPr>
                <w:rFonts w:ascii="Times New Roman"/>
              </w:rPr>
              <w:t>分）</w:t>
            </w:r>
          </w:p>
          <w:p>
            <w:pPr>
              <w:pStyle w:val="180"/>
              <w:jc w:val="both"/>
              <w:rPr>
                <w:rFonts w:ascii="Times New Roman"/>
              </w:rPr>
            </w:pPr>
            <w:r>
              <w:rPr>
                <w:rFonts w:ascii="Times New Roman"/>
              </w:rPr>
              <w:t>5）管理情况，包括管理机构及人员、管理制度等。（5分）</w:t>
            </w:r>
          </w:p>
        </w:tc>
        <w:tc>
          <w:tcPr>
            <w:tcW w:w="1276" w:type="dxa"/>
            <w:vAlign w:val="center"/>
          </w:tcPr>
          <w:p>
            <w:pPr>
              <w:pStyle w:val="180"/>
              <w:rPr>
                <w:rFonts w:ascii="Times New Roman"/>
              </w:rPr>
            </w:pPr>
          </w:p>
        </w:tc>
        <w:tc>
          <w:tcPr>
            <w:tcW w:w="2823" w:type="dxa"/>
          </w:tcPr>
          <w:p>
            <w:pPr>
              <w:pStyle w:val="180"/>
              <w:jc w:val="both"/>
              <w:rPr>
                <w:sz w:val="15"/>
                <w:szCs w:val="15"/>
              </w:rPr>
            </w:pPr>
            <w:r>
              <w:rPr>
                <w:rFonts w:hint="eastAsia"/>
                <w:sz w:val="15"/>
                <w:szCs w:val="15"/>
              </w:rPr>
              <w:t>说明问题及相应扣分原因。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2117" w:type="dxa"/>
            <w:vAlign w:val="center"/>
          </w:tcPr>
          <w:p>
            <w:pPr>
              <w:pStyle w:val="180"/>
            </w:pPr>
            <w:r>
              <w:rPr>
                <w:rFonts w:hint="eastAsia"/>
              </w:rPr>
              <w:t>二、节水方案和试运行情况</w:t>
            </w:r>
            <w:r>
              <w:rPr>
                <w:rFonts w:hint="eastAsia" w:ascii="Times New Roman"/>
              </w:rPr>
              <w:t>（</w:t>
            </w:r>
            <w:r>
              <w:rPr>
                <w:rFonts w:ascii="Times New Roman"/>
              </w:rPr>
              <w:t>15</w:t>
            </w:r>
            <w:r>
              <w:rPr>
                <w:rFonts w:hint="eastAsia" w:ascii="Times New Roman"/>
              </w:rPr>
              <w:t>分）</w:t>
            </w:r>
          </w:p>
        </w:tc>
        <w:tc>
          <w:tcPr>
            <w:tcW w:w="3118" w:type="dxa"/>
            <w:vAlign w:val="center"/>
          </w:tcPr>
          <w:p>
            <w:pPr>
              <w:pStyle w:val="180"/>
              <w:jc w:val="both"/>
              <w:rPr>
                <w:rFonts w:ascii="Times New Roman"/>
              </w:rPr>
            </w:pPr>
            <w:r>
              <w:rPr>
                <w:rFonts w:ascii="Times New Roman"/>
              </w:rPr>
              <w:t>1）节水“三同时”制度落实情况。（</w:t>
            </w:r>
            <w:r>
              <w:rPr>
                <w:rFonts w:hint="eastAsia" w:ascii="Times New Roman"/>
              </w:rPr>
              <w:t>4</w:t>
            </w:r>
            <w:r>
              <w:rPr>
                <w:rFonts w:ascii="Times New Roman"/>
              </w:rPr>
              <w:t>分）</w:t>
            </w:r>
          </w:p>
          <w:p>
            <w:pPr>
              <w:pStyle w:val="180"/>
              <w:jc w:val="both"/>
              <w:rPr>
                <w:rFonts w:ascii="Times New Roman"/>
              </w:rPr>
            </w:pPr>
            <w:r>
              <w:rPr>
                <w:rFonts w:ascii="Times New Roman"/>
              </w:rPr>
              <w:t>2）节水工艺、设备（设施）、技术等</w:t>
            </w:r>
            <w:r>
              <w:rPr>
                <w:rFonts w:hint="eastAsia" w:ascii="Times New Roman"/>
              </w:rPr>
              <w:t>。</w:t>
            </w:r>
            <w:r>
              <w:rPr>
                <w:rFonts w:ascii="Times New Roman"/>
              </w:rPr>
              <w:t>（</w:t>
            </w:r>
            <w:r>
              <w:rPr>
                <w:rFonts w:hint="eastAsia" w:ascii="Times New Roman"/>
              </w:rPr>
              <w:t>4</w:t>
            </w:r>
            <w:r>
              <w:rPr>
                <w:rFonts w:ascii="Times New Roman"/>
              </w:rPr>
              <w:t>分）</w:t>
            </w:r>
          </w:p>
          <w:p>
            <w:pPr>
              <w:pStyle w:val="180"/>
              <w:jc w:val="both"/>
              <w:rPr>
                <w:rFonts w:ascii="Times New Roman"/>
              </w:rPr>
            </w:pPr>
            <w:r>
              <w:rPr>
                <w:rFonts w:ascii="Times New Roman"/>
              </w:rPr>
              <w:t>3）试运行情况，包括运行稳定性及运行记录，节水效果等情况。（</w:t>
            </w:r>
            <w:r>
              <w:rPr>
                <w:rFonts w:hint="eastAsia" w:ascii="Times New Roman"/>
              </w:rPr>
              <w:t>4</w:t>
            </w:r>
            <w:r>
              <w:rPr>
                <w:rFonts w:ascii="Times New Roman"/>
              </w:rPr>
              <w:t>分）</w:t>
            </w:r>
          </w:p>
          <w:p>
            <w:pPr>
              <w:pStyle w:val="180"/>
              <w:jc w:val="both"/>
            </w:pPr>
            <w:r>
              <w:rPr>
                <w:rFonts w:ascii="Times New Roman"/>
              </w:rPr>
              <w:t>4）管理制度建立情况。（</w:t>
            </w:r>
            <w:r>
              <w:rPr>
                <w:rFonts w:hint="eastAsia" w:ascii="Times New Roman"/>
              </w:rPr>
              <w:t>3</w:t>
            </w:r>
            <w:r>
              <w:rPr>
                <w:rFonts w:ascii="Times New Roman"/>
              </w:rPr>
              <w:t>分）</w:t>
            </w:r>
          </w:p>
        </w:tc>
        <w:tc>
          <w:tcPr>
            <w:tcW w:w="1276" w:type="dxa"/>
            <w:vAlign w:val="center"/>
          </w:tcPr>
          <w:p>
            <w:pPr>
              <w:pStyle w:val="180"/>
              <w:rPr>
                <w:rFonts w:ascii="Times New Roman"/>
              </w:rPr>
            </w:pPr>
          </w:p>
        </w:tc>
        <w:tc>
          <w:tcPr>
            <w:tcW w:w="2823" w:type="dxa"/>
          </w:tcPr>
          <w:p>
            <w:pPr>
              <w:pStyle w:val="180"/>
              <w:jc w:val="both"/>
              <w:rPr>
                <w:sz w:val="15"/>
                <w:szCs w:val="15"/>
              </w:rPr>
            </w:pPr>
            <w:r>
              <w:rPr>
                <w:rFonts w:hint="eastAsia"/>
                <w:sz w:val="15"/>
                <w:szCs w:val="15"/>
              </w:rPr>
              <w:t>说明问题及相应扣分原因。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2117" w:type="dxa"/>
            <w:vAlign w:val="center"/>
          </w:tcPr>
          <w:p>
            <w:pPr>
              <w:pStyle w:val="180"/>
            </w:pPr>
            <w:r>
              <w:rPr>
                <w:rFonts w:hint="eastAsia"/>
              </w:rPr>
              <w:t>三、取水计量设施方案和试运行情况</w:t>
            </w:r>
            <w:r>
              <w:rPr>
                <w:rFonts w:hint="eastAsia" w:ascii="Times New Roman"/>
              </w:rPr>
              <w:t>（</w:t>
            </w:r>
            <w:r>
              <w:rPr>
                <w:rFonts w:ascii="Times New Roman"/>
              </w:rPr>
              <w:t>20</w:t>
            </w:r>
            <w:r>
              <w:rPr>
                <w:rFonts w:hint="eastAsia" w:ascii="Times New Roman"/>
              </w:rPr>
              <w:t>分）</w:t>
            </w:r>
          </w:p>
        </w:tc>
        <w:tc>
          <w:tcPr>
            <w:tcW w:w="3118" w:type="dxa"/>
            <w:vAlign w:val="center"/>
          </w:tcPr>
          <w:p>
            <w:pPr>
              <w:pStyle w:val="180"/>
              <w:jc w:val="left"/>
              <w:rPr>
                <w:rFonts w:ascii="Times New Roman"/>
              </w:rPr>
            </w:pPr>
            <w:r>
              <w:rPr>
                <w:rFonts w:ascii="Times New Roman"/>
              </w:rPr>
              <w:t>1）设施（设备）情况，包括计量方式，设施类型、主要参数、出厂合格证、现场检定（校准），安装规范性，在线监测及数据传输情况，备用电源、防雨、防晒、防雷、防腐蚀、防高低温、防盗等防护设施配备情况，标识标牌等附属设施建设情况等。（10分）</w:t>
            </w:r>
          </w:p>
          <w:p>
            <w:pPr>
              <w:pStyle w:val="180"/>
              <w:jc w:val="both"/>
              <w:rPr>
                <w:rFonts w:ascii="Times New Roman"/>
              </w:rPr>
            </w:pPr>
            <w:r>
              <w:rPr>
                <w:rFonts w:ascii="Times New Roman"/>
              </w:rPr>
              <w:t>2）试运行情况，包括运行稳定性及运行记录（含故障及处理），数据质量（含在线监测“三率”）等情况。（5分）</w:t>
            </w:r>
          </w:p>
          <w:p>
            <w:pPr>
              <w:pStyle w:val="180"/>
              <w:jc w:val="both"/>
              <w:rPr>
                <w:rFonts w:ascii="Times New Roman"/>
              </w:rPr>
            </w:pPr>
            <w:r>
              <w:rPr>
                <w:rFonts w:ascii="Times New Roman"/>
              </w:rPr>
              <w:t>3）管理情况，包括设施（设备）所有权和管理责任落实、管理制度和管理台账等。（5分）</w:t>
            </w:r>
          </w:p>
        </w:tc>
        <w:tc>
          <w:tcPr>
            <w:tcW w:w="1276" w:type="dxa"/>
            <w:vAlign w:val="center"/>
          </w:tcPr>
          <w:p>
            <w:pPr>
              <w:pStyle w:val="180"/>
              <w:rPr>
                <w:rFonts w:ascii="Times New Roman"/>
              </w:rPr>
            </w:pPr>
          </w:p>
        </w:tc>
        <w:tc>
          <w:tcPr>
            <w:tcW w:w="2823" w:type="dxa"/>
          </w:tcPr>
          <w:p>
            <w:pPr>
              <w:pStyle w:val="180"/>
              <w:jc w:val="both"/>
              <w:rPr>
                <w:sz w:val="15"/>
                <w:szCs w:val="15"/>
              </w:rPr>
            </w:pPr>
            <w:r>
              <w:rPr>
                <w:rFonts w:hint="eastAsia"/>
                <w:sz w:val="15"/>
                <w:szCs w:val="15"/>
              </w:rPr>
              <w:t>说明问题及相应扣分原因。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2117" w:type="dxa"/>
            <w:vAlign w:val="center"/>
          </w:tcPr>
          <w:p>
            <w:pPr>
              <w:pStyle w:val="180"/>
            </w:pPr>
            <w:r>
              <w:rPr>
                <w:rFonts w:hint="eastAsia"/>
              </w:rPr>
              <w:t>四、退水方案和试运行情况</w:t>
            </w:r>
            <w:r>
              <w:rPr>
                <w:rFonts w:hint="eastAsia" w:ascii="Times New Roman"/>
              </w:rPr>
              <w:t>（</w:t>
            </w:r>
            <w:r>
              <w:rPr>
                <w:rFonts w:ascii="Times New Roman"/>
              </w:rPr>
              <w:t>10</w:t>
            </w:r>
            <w:r>
              <w:rPr>
                <w:rFonts w:hint="eastAsia" w:ascii="Times New Roman"/>
              </w:rPr>
              <w:t>分）</w:t>
            </w:r>
          </w:p>
        </w:tc>
        <w:tc>
          <w:tcPr>
            <w:tcW w:w="3118" w:type="dxa"/>
            <w:vAlign w:val="center"/>
          </w:tcPr>
          <w:p>
            <w:pPr>
              <w:pStyle w:val="180"/>
              <w:jc w:val="both"/>
              <w:rPr>
                <w:rFonts w:ascii="Times New Roman"/>
              </w:rPr>
            </w:pPr>
            <w:r>
              <w:rPr>
                <w:rFonts w:ascii="Times New Roman"/>
              </w:rPr>
              <w:t>1）退水方案情况，包括污水处理工程处理能力、服务对象及范围，退水接收协议、退水利用协议、排污许可等。（</w:t>
            </w:r>
            <w:r>
              <w:rPr>
                <w:rFonts w:hint="eastAsia" w:ascii="Times New Roman"/>
              </w:rPr>
              <w:t>3</w:t>
            </w:r>
            <w:r>
              <w:rPr>
                <w:rFonts w:ascii="Times New Roman"/>
              </w:rPr>
              <w:t>分）</w:t>
            </w:r>
          </w:p>
          <w:p>
            <w:pPr>
              <w:pStyle w:val="180"/>
              <w:jc w:val="both"/>
              <w:rPr>
                <w:rFonts w:ascii="Times New Roman"/>
              </w:rPr>
            </w:pPr>
            <w:r>
              <w:rPr>
                <w:rFonts w:ascii="Times New Roman"/>
              </w:rPr>
              <w:t>2）污水处理的工艺、设备（设施）、技术，污水处理回用等。（</w:t>
            </w:r>
            <w:r>
              <w:rPr>
                <w:rFonts w:hint="eastAsia" w:ascii="Times New Roman"/>
              </w:rPr>
              <w:t>2</w:t>
            </w:r>
            <w:r>
              <w:rPr>
                <w:rFonts w:ascii="Times New Roman"/>
              </w:rPr>
              <w:t>分）</w:t>
            </w:r>
          </w:p>
          <w:p>
            <w:pPr>
              <w:pStyle w:val="180"/>
              <w:jc w:val="both"/>
              <w:rPr>
                <w:rFonts w:ascii="Times New Roman"/>
              </w:rPr>
            </w:pPr>
            <w:r>
              <w:rPr>
                <w:rFonts w:ascii="Times New Roman"/>
              </w:rPr>
              <w:t>3）试运行情况，包括退水量、退水过程、退水水质等情况及运行记录。（</w:t>
            </w:r>
            <w:r>
              <w:rPr>
                <w:rFonts w:hint="eastAsia" w:ascii="Times New Roman"/>
              </w:rPr>
              <w:t>3</w:t>
            </w:r>
            <w:r>
              <w:rPr>
                <w:rFonts w:ascii="Times New Roman"/>
              </w:rPr>
              <w:t>分）</w:t>
            </w:r>
          </w:p>
          <w:p>
            <w:pPr>
              <w:pStyle w:val="180"/>
              <w:jc w:val="both"/>
            </w:pPr>
            <w:r>
              <w:rPr>
                <w:rFonts w:ascii="Times New Roman"/>
              </w:rPr>
              <w:t>4）管理情况，包括管理机构及人员、管理制度等。（</w:t>
            </w:r>
            <w:r>
              <w:rPr>
                <w:rFonts w:hint="eastAsia" w:ascii="Times New Roman"/>
              </w:rPr>
              <w:t>2</w:t>
            </w:r>
            <w:r>
              <w:rPr>
                <w:rFonts w:ascii="Times New Roman"/>
              </w:rPr>
              <w:t>分）</w:t>
            </w:r>
          </w:p>
        </w:tc>
        <w:tc>
          <w:tcPr>
            <w:tcW w:w="1276" w:type="dxa"/>
            <w:vAlign w:val="center"/>
          </w:tcPr>
          <w:p>
            <w:pPr>
              <w:pStyle w:val="180"/>
              <w:rPr>
                <w:rFonts w:ascii="Times New Roman"/>
              </w:rPr>
            </w:pPr>
          </w:p>
        </w:tc>
        <w:tc>
          <w:tcPr>
            <w:tcW w:w="2823" w:type="dxa"/>
          </w:tcPr>
          <w:p>
            <w:pPr>
              <w:pStyle w:val="180"/>
              <w:jc w:val="both"/>
              <w:rPr>
                <w:sz w:val="15"/>
                <w:szCs w:val="15"/>
              </w:rPr>
            </w:pPr>
            <w:r>
              <w:rPr>
                <w:rFonts w:hint="eastAsia"/>
                <w:sz w:val="15"/>
                <w:szCs w:val="15"/>
              </w:rPr>
              <w:t>说明问题及相应扣分原因。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2117" w:type="dxa"/>
            <w:vAlign w:val="center"/>
          </w:tcPr>
          <w:p>
            <w:pPr>
              <w:pStyle w:val="180"/>
            </w:pPr>
            <w:r>
              <w:rPr>
                <w:rFonts w:hint="eastAsia"/>
              </w:rPr>
              <w:t>五、水资源保护措施落实情况</w:t>
            </w:r>
            <w:r>
              <w:rPr>
                <w:rFonts w:hint="eastAsia" w:ascii="Times New Roman"/>
              </w:rPr>
              <w:t>（10分）</w:t>
            </w:r>
          </w:p>
        </w:tc>
        <w:tc>
          <w:tcPr>
            <w:tcW w:w="3118" w:type="dxa"/>
            <w:vAlign w:val="center"/>
          </w:tcPr>
          <w:p>
            <w:pPr>
              <w:pStyle w:val="180"/>
              <w:jc w:val="both"/>
            </w:pPr>
            <w:r>
              <w:rPr>
                <w:rFonts w:hint="eastAsia"/>
              </w:rPr>
              <w:t>1）水资源保护措施情况，包括水源地保护、生态流量监管、水量（水位）水质动态监测等。</w:t>
            </w:r>
            <w:r>
              <w:rPr>
                <w:rFonts w:ascii="Times New Roman"/>
              </w:rPr>
              <w:t>（</w:t>
            </w:r>
            <w:r>
              <w:rPr>
                <w:rFonts w:hint="eastAsia" w:ascii="Times New Roman"/>
              </w:rPr>
              <w:t>4</w:t>
            </w:r>
            <w:r>
              <w:rPr>
                <w:rFonts w:ascii="Times New Roman"/>
              </w:rPr>
              <w:t>分）</w:t>
            </w:r>
          </w:p>
          <w:p>
            <w:pPr>
              <w:pStyle w:val="180"/>
              <w:jc w:val="both"/>
            </w:pPr>
            <w:r>
              <w:rPr>
                <w:rFonts w:hint="eastAsia" w:ascii="Times New Roman"/>
              </w:rPr>
              <w:t>2）试运行情况，</w:t>
            </w:r>
            <w:r>
              <w:rPr>
                <w:rFonts w:hint="eastAsia"/>
              </w:rPr>
              <w:t>包括生态流量泄放及监测设施、泄放过程，水源地划定及保护监管情况，水量（水位）水质动态监测，有关运行记录</w:t>
            </w:r>
            <w:r>
              <w:rPr>
                <w:rFonts w:hint="eastAsia" w:ascii="Times New Roman"/>
              </w:rPr>
              <w:t>。</w:t>
            </w:r>
            <w:r>
              <w:rPr>
                <w:rFonts w:ascii="Times New Roman"/>
              </w:rPr>
              <w:t>（</w:t>
            </w:r>
            <w:r>
              <w:rPr>
                <w:rFonts w:hint="eastAsia" w:ascii="Times New Roman"/>
              </w:rPr>
              <w:t>4</w:t>
            </w:r>
            <w:r>
              <w:rPr>
                <w:rFonts w:ascii="Times New Roman"/>
              </w:rPr>
              <w:t>分）</w:t>
            </w:r>
          </w:p>
          <w:p>
            <w:pPr>
              <w:pStyle w:val="180"/>
              <w:jc w:val="both"/>
            </w:pPr>
            <w:r>
              <w:rPr>
                <w:rFonts w:hint="eastAsia"/>
              </w:rPr>
              <w:t>3）管理情况，包括</w:t>
            </w:r>
            <w:r>
              <w:rPr>
                <w:rFonts w:hint="eastAsia" w:ascii="Times New Roman"/>
              </w:rPr>
              <w:t>管理机构及人员、管理制度、水工程调度运行方案（规程或计划）等</w:t>
            </w:r>
            <w:r>
              <w:rPr>
                <w:rFonts w:hint="eastAsia"/>
              </w:rPr>
              <w:t>。</w:t>
            </w:r>
            <w:r>
              <w:rPr>
                <w:rFonts w:ascii="Times New Roman"/>
              </w:rPr>
              <w:t>（</w:t>
            </w:r>
            <w:r>
              <w:rPr>
                <w:rFonts w:hint="eastAsia" w:ascii="Times New Roman"/>
              </w:rPr>
              <w:t>2</w:t>
            </w:r>
            <w:r>
              <w:rPr>
                <w:rFonts w:ascii="Times New Roman"/>
              </w:rPr>
              <w:t>分）</w:t>
            </w:r>
          </w:p>
        </w:tc>
        <w:tc>
          <w:tcPr>
            <w:tcW w:w="1276" w:type="dxa"/>
            <w:vAlign w:val="center"/>
          </w:tcPr>
          <w:p>
            <w:pPr>
              <w:pStyle w:val="180"/>
              <w:rPr>
                <w:rFonts w:ascii="Times New Roman"/>
              </w:rPr>
            </w:pPr>
          </w:p>
        </w:tc>
        <w:tc>
          <w:tcPr>
            <w:tcW w:w="2823" w:type="dxa"/>
          </w:tcPr>
          <w:p>
            <w:pPr>
              <w:rPr>
                <w:sz w:val="15"/>
                <w:szCs w:val="15"/>
              </w:rPr>
            </w:pPr>
            <w:r>
              <w:rPr>
                <w:rFonts w:hint="eastAsia"/>
                <w:sz w:val="15"/>
                <w:szCs w:val="15"/>
              </w:rPr>
              <w:t>说明问题及相应扣分原因。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2117" w:type="dxa"/>
            <w:vAlign w:val="center"/>
          </w:tcPr>
          <w:p>
            <w:pPr>
              <w:pStyle w:val="180"/>
            </w:pPr>
            <w:r>
              <w:rPr>
                <w:rFonts w:hint="eastAsia" w:ascii="Times New Roman"/>
              </w:rPr>
              <w:t>六、档案</w:t>
            </w:r>
            <w:r>
              <w:rPr>
                <w:rFonts w:ascii="Times New Roman"/>
              </w:rPr>
              <w:t>资料完整性（</w:t>
            </w:r>
            <w:r>
              <w:rPr>
                <w:rFonts w:hint="eastAsia" w:ascii="Times New Roman"/>
              </w:rPr>
              <w:t>5</w:t>
            </w:r>
            <w:r>
              <w:rPr>
                <w:rFonts w:ascii="Times New Roman"/>
              </w:rPr>
              <w:t>分）</w:t>
            </w:r>
          </w:p>
        </w:tc>
        <w:tc>
          <w:tcPr>
            <w:tcW w:w="3118" w:type="dxa"/>
            <w:vAlign w:val="center"/>
          </w:tcPr>
          <w:p>
            <w:pPr>
              <w:pStyle w:val="180"/>
              <w:jc w:val="both"/>
            </w:pPr>
            <w:r>
              <w:rPr>
                <w:rFonts w:hint="eastAsia" w:ascii="Times New Roman"/>
              </w:rPr>
              <w:t>主体工程资料、取水许可审批资料、取水计量设施资料、节水和退水有关资料、水资源保护资料、试运行资料，以及与利益相关方达成的协议或补偿证明、水权交易资料等。</w:t>
            </w:r>
            <w:r>
              <w:rPr>
                <w:rFonts w:ascii="Times New Roman"/>
              </w:rPr>
              <w:t>（</w:t>
            </w:r>
            <w:r>
              <w:rPr>
                <w:rFonts w:hint="eastAsia" w:ascii="Times New Roman"/>
              </w:rPr>
              <w:t>5</w:t>
            </w:r>
            <w:r>
              <w:rPr>
                <w:rFonts w:ascii="Times New Roman"/>
              </w:rPr>
              <w:t>分）</w:t>
            </w:r>
          </w:p>
        </w:tc>
        <w:tc>
          <w:tcPr>
            <w:tcW w:w="1276" w:type="dxa"/>
            <w:vAlign w:val="center"/>
          </w:tcPr>
          <w:p>
            <w:pPr>
              <w:pStyle w:val="180"/>
              <w:rPr>
                <w:rFonts w:ascii="Times New Roman"/>
              </w:rPr>
            </w:pPr>
          </w:p>
        </w:tc>
        <w:tc>
          <w:tcPr>
            <w:tcW w:w="2823" w:type="dxa"/>
          </w:tcPr>
          <w:p>
            <w:pPr>
              <w:pStyle w:val="180"/>
              <w:jc w:val="both"/>
              <w:rPr>
                <w:sz w:val="15"/>
                <w:szCs w:val="15"/>
              </w:rPr>
            </w:pPr>
            <w:r>
              <w:rPr>
                <w:rFonts w:hint="eastAsia"/>
                <w:sz w:val="15"/>
                <w:szCs w:val="15"/>
              </w:rPr>
              <w:t>说明问题及相应扣分原因。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235" w:type="dxa"/>
            <w:gridSpan w:val="2"/>
            <w:vAlign w:val="center"/>
          </w:tcPr>
          <w:p>
            <w:pPr>
              <w:pStyle w:val="180"/>
            </w:pPr>
            <w:r>
              <w:rPr>
                <w:rFonts w:hint="eastAsia"/>
              </w:rPr>
              <w:t>最终评分</w:t>
            </w:r>
          </w:p>
        </w:tc>
        <w:tc>
          <w:tcPr>
            <w:tcW w:w="1276" w:type="dxa"/>
            <w:vAlign w:val="center"/>
          </w:tcPr>
          <w:p>
            <w:pPr>
              <w:pStyle w:val="180"/>
              <w:rPr>
                <w:rFonts w:ascii="Times New Roman"/>
              </w:rPr>
            </w:pPr>
          </w:p>
        </w:tc>
        <w:tc>
          <w:tcPr>
            <w:tcW w:w="2823" w:type="dxa"/>
          </w:tcPr>
          <w:p>
            <w:pPr>
              <w:pStyle w:val="180"/>
              <w:jc w:val="both"/>
              <w:rPr>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235" w:type="dxa"/>
            <w:gridSpan w:val="2"/>
            <w:vAlign w:val="center"/>
          </w:tcPr>
          <w:p>
            <w:pPr>
              <w:pStyle w:val="180"/>
            </w:pPr>
            <w:r>
              <w:rPr>
                <w:rFonts w:hint="eastAsia"/>
              </w:rPr>
              <w:t>验收结论</w:t>
            </w:r>
          </w:p>
        </w:tc>
        <w:tc>
          <w:tcPr>
            <w:tcW w:w="1276" w:type="dxa"/>
            <w:vAlign w:val="center"/>
          </w:tcPr>
          <w:p>
            <w:pPr>
              <w:pStyle w:val="180"/>
              <w:rPr>
                <w:rFonts w:ascii="Times New Roman"/>
              </w:rPr>
            </w:pPr>
          </w:p>
        </w:tc>
        <w:tc>
          <w:tcPr>
            <w:tcW w:w="2823" w:type="dxa"/>
          </w:tcPr>
          <w:p>
            <w:pPr>
              <w:pStyle w:val="180"/>
              <w:jc w:val="both"/>
              <w:rPr>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35" w:type="dxa"/>
            <w:gridSpan w:val="2"/>
            <w:vAlign w:val="center"/>
          </w:tcPr>
          <w:p>
            <w:pPr>
              <w:pStyle w:val="180"/>
            </w:pPr>
            <w:r>
              <w:rPr>
                <w:rFonts w:hint="eastAsia"/>
              </w:rPr>
              <w:t>签字</w:t>
            </w:r>
          </w:p>
        </w:tc>
        <w:tc>
          <w:tcPr>
            <w:tcW w:w="4099" w:type="dxa"/>
            <w:gridSpan w:val="2"/>
            <w:vAlign w:val="center"/>
          </w:tcPr>
          <w:p>
            <w:pPr>
              <w:pStyle w:val="180"/>
            </w:pPr>
          </w:p>
        </w:tc>
      </w:tr>
    </w:tbl>
    <w:p>
      <w:pPr>
        <w:pStyle w:val="58"/>
        <w:ind w:firstLine="420"/>
        <w:rPr>
          <w:rFonts w:hint="eastAsia"/>
        </w:rPr>
      </w:pPr>
    </w:p>
    <w:p>
      <w:pPr>
        <w:pStyle w:val="58"/>
        <w:ind w:firstLine="420"/>
        <w:sectPr>
          <w:pgSz w:w="11906" w:h="16838"/>
          <w:pgMar w:top="1928" w:right="1134" w:bottom="1134" w:left="1134" w:header="1418" w:footer="1134" w:gutter="284"/>
          <w:cols w:space="425" w:num="1"/>
          <w:formProt w:val="0"/>
          <w:docGrid w:type="lines" w:linePitch="312" w:charSpace="0"/>
        </w:sectPr>
      </w:pPr>
    </w:p>
    <w:p>
      <w:pPr>
        <w:pStyle w:val="200"/>
        <w:rPr>
          <w:rFonts w:hint="eastAsia"/>
        </w:rPr>
      </w:pPr>
    </w:p>
    <w:p>
      <w:pPr>
        <w:pStyle w:val="201"/>
      </w:pPr>
    </w:p>
    <w:p>
      <w:pPr>
        <w:pStyle w:val="78"/>
        <w:spacing w:after="156"/>
      </w:pPr>
      <w:r>
        <w:br w:type="textWrapping"/>
      </w:r>
      <w:r>
        <w:rPr>
          <w:rFonts w:hint="eastAsia"/>
        </w:rPr>
        <w:t>（规范性）</w:t>
      </w:r>
      <w:r>
        <w:br w:type="textWrapping"/>
      </w:r>
      <w:r>
        <w:rPr>
          <w:rFonts w:hint="eastAsia"/>
        </w:rPr>
        <w:t>取水工程验收结论表</w:t>
      </w:r>
    </w:p>
    <w:tbl>
      <w:tblPr>
        <w:tblStyle w:val="28"/>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30"/>
        <w:gridCol w:w="1024"/>
        <w:gridCol w:w="2143"/>
        <w:gridCol w:w="1728"/>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取水工程</w:t>
            </w:r>
          </w:p>
        </w:tc>
        <w:tc>
          <w:tcPr>
            <w:tcW w:w="7109" w:type="dxa"/>
            <w:gridSpan w:val="4"/>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取水权人</w:t>
            </w:r>
          </w:p>
        </w:tc>
        <w:tc>
          <w:tcPr>
            <w:tcW w:w="3167" w:type="dxa"/>
            <w:gridSpan w:val="2"/>
            <w:vAlign w:val="center"/>
          </w:tcPr>
          <w:p>
            <w:pPr>
              <w:adjustRightInd/>
              <w:spacing w:line="240" w:lineRule="exact"/>
              <w:jc w:val="center"/>
              <w:rPr>
                <w:rFonts w:hint="eastAsia" w:ascii="宋体" w:hAnsi="宋体" w:cs="宋体"/>
                <w:sz w:val="18"/>
                <w:szCs w:val="18"/>
                <w14:ligatures w14:val="standardContextual"/>
              </w:rPr>
            </w:pPr>
          </w:p>
        </w:tc>
        <w:tc>
          <w:tcPr>
            <w:tcW w:w="1728"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法定代表人/负责人</w:t>
            </w:r>
          </w:p>
        </w:tc>
        <w:tc>
          <w:tcPr>
            <w:tcW w:w="2214" w:type="dxa"/>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联系人</w:t>
            </w:r>
          </w:p>
        </w:tc>
        <w:tc>
          <w:tcPr>
            <w:tcW w:w="3167" w:type="dxa"/>
            <w:gridSpan w:val="2"/>
            <w:vAlign w:val="center"/>
          </w:tcPr>
          <w:p>
            <w:pPr>
              <w:adjustRightInd/>
              <w:spacing w:line="240" w:lineRule="exact"/>
              <w:jc w:val="center"/>
              <w:rPr>
                <w:rFonts w:hint="eastAsia" w:ascii="宋体" w:hAnsi="宋体" w:cs="宋体"/>
                <w:sz w:val="18"/>
                <w:szCs w:val="18"/>
                <w14:ligatures w14:val="standardContextual"/>
              </w:rPr>
            </w:pPr>
          </w:p>
        </w:tc>
        <w:tc>
          <w:tcPr>
            <w:tcW w:w="1728"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联系电话</w:t>
            </w:r>
          </w:p>
        </w:tc>
        <w:tc>
          <w:tcPr>
            <w:tcW w:w="2214" w:type="dxa"/>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1"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取水地点</w:t>
            </w:r>
          </w:p>
        </w:tc>
        <w:tc>
          <w:tcPr>
            <w:tcW w:w="7109" w:type="dxa"/>
            <w:gridSpan w:val="4"/>
            <w:vAlign w:val="center"/>
          </w:tcPr>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u w:val="single"/>
                <w14:ligatures w14:val="standardContextual"/>
              </w:rPr>
              <w:t xml:space="preserve">             </w:t>
            </w:r>
            <w:r>
              <w:rPr>
                <w:rFonts w:hint="eastAsia" w:ascii="宋体" w:hAnsi="宋体" w:cs="宋体"/>
                <w:sz w:val="18"/>
                <w:szCs w:val="18"/>
                <w14:ligatures w14:val="standardContextual"/>
              </w:rPr>
              <w:t>区县（自治县）</w:t>
            </w:r>
            <w:r>
              <w:rPr>
                <w:rFonts w:hint="eastAsia" w:ascii="宋体" w:hAnsi="宋体" w:cs="宋体"/>
                <w:sz w:val="18"/>
                <w:szCs w:val="18"/>
                <w:u w:val="single"/>
                <w14:ligatures w14:val="standardContextual"/>
              </w:rPr>
              <w:t xml:space="preserve">             </w:t>
            </w:r>
            <w:r>
              <w:rPr>
                <w:rFonts w:hint="eastAsia" w:ascii="宋体" w:hAnsi="宋体" w:cs="宋体"/>
                <w:sz w:val="18"/>
                <w:szCs w:val="18"/>
                <w14:ligatures w14:val="standardContextual"/>
              </w:rPr>
              <w:t>乡（镇、街道）</w:t>
            </w:r>
          </w:p>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u w:val="single"/>
                <w14:ligatures w14:val="standardContextual"/>
              </w:rPr>
              <w:t xml:space="preserve">             </w:t>
            </w:r>
            <w:r>
              <w:rPr>
                <w:rFonts w:hint="eastAsia" w:ascii="宋体" w:hAnsi="宋体" w:cs="宋体"/>
                <w:sz w:val="18"/>
                <w:szCs w:val="18"/>
                <w14:ligatures w14:val="standardContextual"/>
              </w:rPr>
              <w:t>村（社区）</w:t>
            </w:r>
            <w:r>
              <w:rPr>
                <w:rFonts w:hint="eastAsia" w:ascii="宋体" w:hAnsi="宋体" w:cs="宋体"/>
                <w:sz w:val="18"/>
                <w:szCs w:val="18"/>
                <w:u w:val="single"/>
                <w14:ligatures w14:val="standardContextual"/>
              </w:rPr>
              <w:t xml:space="preserve">           </w:t>
            </w:r>
            <w:r>
              <w:rPr>
                <w:rFonts w:hint="eastAsia" w:ascii="宋体" w:hAnsi="宋体" w:cs="宋体"/>
                <w:sz w:val="18"/>
                <w:szCs w:val="18"/>
                <w14:ligatures w14:val="standardContextual"/>
              </w:rPr>
              <w:t>（小地名）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取水类型</w:t>
            </w:r>
          </w:p>
        </w:tc>
        <w:tc>
          <w:tcPr>
            <w:tcW w:w="7109" w:type="dxa"/>
            <w:gridSpan w:val="4"/>
            <w:vAlign w:val="center"/>
          </w:tcPr>
          <w:p>
            <w:pPr>
              <w:adjustRightInd/>
              <w:spacing w:line="240" w:lineRule="exact"/>
              <w:jc w:val="center"/>
              <w:rPr>
                <w:rFonts w:hint="eastAsia" w:ascii="宋体" w:hAnsi="宋体" w:cs="宋体"/>
                <w:sz w:val="18"/>
                <w:szCs w:val="18"/>
                <w:u w:val="single"/>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水资源配置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河道内生产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基础设施或公用事业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自备水源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取水用途</w:t>
            </w:r>
          </w:p>
        </w:tc>
        <w:tc>
          <w:tcPr>
            <w:tcW w:w="7109" w:type="dxa"/>
            <w:gridSpan w:val="4"/>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生活用水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工业用水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农业用水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发电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其他________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水源类型</w:t>
            </w:r>
          </w:p>
        </w:tc>
        <w:tc>
          <w:tcPr>
            <w:tcW w:w="3167"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地表水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地下水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其他</w:t>
            </w:r>
          </w:p>
        </w:tc>
        <w:tc>
          <w:tcPr>
            <w:tcW w:w="1728"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取水方式</w:t>
            </w:r>
          </w:p>
        </w:tc>
        <w:tc>
          <w:tcPr>
            <w:tcW w:w="2214"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蓄水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引水</w:t>
            </w:r>
          </w:p>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 xml:space="preserve">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提水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水井</w:t>
            </w:r>
          </w:p>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其他</w:t>
            </w:r>
            <w:r>
              <w:rPr>
                <w:rFonts w:hint="eastAsia" w:ascii="宋体" w:hAnsi="宋体" w:cs="宋体"/>
                <w:sz w:val="18"/>
                <w:szCs w:val="18"/>
                <w:u w:val="single"/>
                <w14:ligatures w14:val="standardContextu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1"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设计取水量</w:t>
            </w:r>
          </w:p>
          <w:p>
            <w:pPr>
              <w:adjustRightInd/>
              <w:spacing w:line="240" w:lineRule="exact"/>
              <w:jc w:val="center"/>
              <w:rPr>
                <w:rFonts w:ascii="Times New Roman" w:hAnsi="Times New Roman"/>
                <w:sz w:val="18"/>
                <w:szCs w:val="18"/>
                <w14:ligatures w14:val="standardContextual"/>
              </w:rPr>
            </w:pPr>
            <w:r>
              <w:rPr>
                <w:rFonts w:hint="eastAsia" w:ascii="Times New Roman" w:hAnsi="Times New Roman"/>
                <w:sz w:val="18"/>
                <w:szCs w:val="18"/>
                <w14:ligatures w14:val="standardContextual"/>
              </w:rPr>
              <w:t>（万m</w:t>
            </w:r>
            <w:r>
              <w:rPr>
                <w:rFonts w:hint="eastAsia" w:ascii="Times New Roman" w:hAnsi="Times New Roman"/>
                <w:sz w:val="18"/>
                <w:szCs w:val="18"/>
                <w:vertAlign w:val="superscript"/>
                <w14:ligatures w14:val="standardContextual"/>
              </w:rPr>
              <w:t>3</w:t>
            </w:r>
            <w:r>
              <w:rPr>
                <w:rFonts w:hint="eastAsia" w:ascii="Times New Roman" w:hAnsi="Times New Roman"/>
                <w:sz w:val="18"/>
                <w:szCs w:val="18"/>
                <w14:ligatures w14:val="standardContextual"/>
              </w:rPr>
              <w:t>/年）</w:t>
            </w:r>
          </w:p>
        </w:tc>
        <w:tc>
          <w:tcPr>
            <w:tcW w:w="3167" w:type="dxa"/>
            <w:gridSpan w:val="2"/>
            <w:vAlign w:val="center"/>
          </w:tcPr>
          <w:p>
            <w:pPr>
              <w:adjustRightInd/>
              <w:spacing w:line="240" w:lineRule="exact"/>
              <w:jc w:val="center"/>
              <w:rPr>
                <w:rFonts w:hint="eastAsia" w:ascii="宋体" w:hAnsi="宋体" w:cs="宋体"/>
                <w:sz w:val="18"/>
                <w:szCs w:val="18"/>
                <w14:ligatures w14:val="standardContextual"/>
              </w:rPr>
            </w:pPr>
          </w:p>
        </w:tc>
        <w:tc>
          <w:tcPr>
            <w:tcW w:w="1728"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计量监测方式</w:t>
            </w:r>
          </w:p>
        </w:tc>
        <w:tc>
          <w:tcPr>
            <w:tcW w:w="2214"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在线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非在线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发电机组装机容量</w:t>
            </w:r>
          </w:p>
          <w:p>
            <w:pPr>
              <w:adjustRightInd/>
              <w:spacing w:line="240" w:lineRule="exact"/>
              <w:jc w:val="center"/>
              <w:rPr>
                <w:rFonts w:ascii="Times New Roman" w:hAnsi="Times New Roman"/>
                <w:sz w:val="18"/>
                <w:szCs w:val="18"/>
                <w14:ligatures w14:val="standardContextual"/>
              </w:rPr>
            </w:pPr>
            <w:r>
              <w:rPr>
                <w:rFonts w:hint="eastAsia" w:ascii="Times New Roman" w:hAnsi="Times New Roman"/>
                <w:sz w:val="18"/>
                <w:szCs w:val="18"/>
                <w14:ligatures w14:val="standardContextual"/>
              </w:rPr>
              <w:t>（万kw）</w:t>
            </w:r>
          </w:p>
        </w:tc>
        <w:tc>
          <w:tcPr>
            <w:tcW w:w="3167" w:type="dxa"/>
            <w:gridSpan w:val="2"/>
            <w:vAlign w:val="center"/>
          </w:tcPr>
          <w:p>
            <w:pPr>
              <w:adjustRightInd/>
              <w:spacing w:line="240" w:lineRule="exact"/>
              <w:jc w:val="center"/>
              <w:rPr>
                <w:rFonts w:hint="eastAsia" w:ascii="宋体" w:hAnsi="宋体" w:cs="宋体"/>
                <w:sz w:val="18"/>
                <w:szCs w:val="18"/>
                <w14:ligatures w14:val="standardContextual"/>
              </w:rPr>
            </w:pPr>
          </w:p>
        </w:tc>
        <w:tc>
          <w:tcPr>
            <w:tcW w:w="1728"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设计发电量</w:t>
            </w:r>
          </w:p>
          <w:p>
            <w:pPr>
              <w:adjustRightInd/>
              <w:spacing w:line="240" w:lineRule="exact"/>
              <w:jc w:val="center"/>
              <w:rPr>
                <w:rFonts w:ascii="Times New Roman" w:hAnsi="Times New Roman"/>
                <w:sz w:val="18"/>
                <w:szCs w:val="18"/>
                <w14:ligatures w14:val="standardContextual"/>
              </w:rPr>
            </w:pPr>
            <w:r>
              <w:rPr>
                <w:rFonts w:hint="eastAsia" w:ascii="Times New Roman" w:hAnsi="Times New Roman"/>
                <w:sz w:val="18"/>
                <w:szCs w:val="18"/>
                <w14:ligatures w14:val="standardContextual"/>
              </w:rPr>
              <w:t>（kw·h/年）</w:t>
            </w:r>
          </w:p>
        </w:tc>
        <w:tc>
          <w:tcPr>
            <w:tcW w:w="2214" w:type="dxa"/>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701"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序号</w:t>
            </w:r>
          </w:p>
        </w:tc>
        <w:tc>
          <w:tcPr>
            <w:tcW w:w="2554"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核验内容</w:t>
            </w:r>
          </w:p>
        </w:tc>
        <w:tc>
          <w:tcPr>
            <w:tcW w:w="2143"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与水资源论证报告和取水申请批准文件及有关管理要求的符合性</w:t>
            </w:r>
          </w:p>
        </w:tc>
        <w:tc>
          <w:tcPr>
            <w:tcW w:w="3942"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1" w:type="dxa"/>
            <w:vAlign w:val="center"/>
          </w:tcPr>
          <w:p>
            <w:pPr>
              <w:adjustRightInd/>
              <w:spacing w:line="240" w:lineRule="exact"/>
              <w:jc w:val="center"/>
              <w:rPr>
                <w:rFonts w:ascii="Times New Roman" w:hAnsi="Times New Roman"/>
                <w:sz w:val="18"/>
                <w:szCs w:val="18"/>
                <w14:ligatures w14:val="standardContextual"/>
              </w:rPr>
            </w:pPr>
            <w:r>
              <w:rPr>
                <w:rFonts w:ascii="Times New Roman" w:hAnsi="Times New Roman"/>
                <w:sz w:val="18"/>
                <w:szCs w:val="18"/>
                <w14:ligatures w14:val="standardContextual"/>
              </w:rPr>
              <w:t>1.1</w:t>
            </w:r>
          </w:p>
        </w:tc>
        <w:tc>
          <w:tcPr>
            <w:tcW w:w="2554"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取用水方案符合性</w:t>
            </w:r>
          </w:p>
        </w:tc>
        <w:tc>
          <w:tcPr>
            <w:tcW w:w="2143"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是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否</w:t>
            </w:r>
          </w:p>
        </w:tc>
        <w:tc>
          <w:tcPr>
            <w:tcW w:w="3942" w:type="dxa"/>
            <w:gridSpan w:val="2"/>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701" w:type="dxa"/>
            <w:vAlign w:val="center"/>
          </w:tcPr>
          <w:p>
            <w:pPr>
              <w:adjustRightInd/>
              <w:spacing w:line="240" w:lineRule="exact"/>
              <w:jc w:val="center"/>
              <w:rPr>
                <w:rFonts w:ascii="Times New Roman" w:hAnsi="Times New Roman"/>
                <w:sz w:val="18"/>
                <w:szCs w:val="18"/>
                <w14:ligatures w14:val="standardContextual"/>
              </w:rPr>
            </w:pPr>
            <w:r>
              <w:rPr>
                <w:rFonts w:ascii="Times New Roman" w:hAnsi="Times New Roman"/>
                <w:sz w:val="18"/>
                <w:szCs w:val="18"/>
                <w14:ligatures w14:val="standardContextual"/>
              </w:rPr>
              <w:t>1.2</w:t>
            </w:r>
          </w:p>
        </w:tc>
        <w:tc>
          <w:tcPr>
            <w:tcW w:w="2554"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退水方案符合性</w:t>
            </w:r>
          </w:p>
          <w:p>
            <w:pPr>
              <w:adjustRightInd/>
              <w:spacing w:line="240" w:lineRule="exact"/>
              <w:jc w:val="center"/>
              <w:rPr>
                <w:rFonts w:hint="eastAsia" w:ascii="宋体" w:hAnsi="宋体" w:cs="宋体"/>
                <w:sz w:val="15"/>
                <w:szCs w:val="15"/>
                <w14:ligatures w14:val="standardContextual"/>
              </w:rPr>
            </w:pPr>
            <w:r>
              <w:rPr>
                <w:rFonts w:hint="eastAsia" w:ascii="宋体" w:hAnsi="宋体" w:cs="宋体"/>
                <w:sz w:val="15"/>
                <w:szCs w:val="15"/>
                <w14:ligatures w14:val="standardContextual"/>
              </w:rPr>
              <w:t>（仅适用于自建污水处理设施的建设项目）</w:t>
            </w:r>
          </w:p>
        </w:tc>
        <w:tc>
          <w:tcPr>
            <w:tcW w:w="2143"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是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否</w:t>
            </w:r>
          </w:p>
        </w:tc>
        <w:tc>
          <w:tcPr>
            <w:tcW w:w="3942" w:type="dxa"/>
            <w:gridSpan w:val="2"/>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1" w:type="dxa"/>
            <w:vAlign w:val="center"/>
          </w:tcPr>
          <w:p>
            <w:pPr>
              <w:adjustRightInd/>
              <w:spacing w:line="240" w:lineRule="exact"/>
              <w:jc w:val="center"/>
              <w:rPr>
                <w:rFonts w:ascii="Times New Roman" w:hAnsi="Times New Roman"/>
                <w:sz w:val="18"/>
                <w:szCs w:val="18"/>
                <w14:ligatures w14:val="standardContextual"/>
              </w:rPr>
            </w:pPr>
            <w:r>
              <w:rPr>
                <w:rFonts w:ascii="Times New Roman" w:hAnsi="Times New Roman"/>
                <w:sz w:val="18"/>
                <w:szCs w:val="18"/>
                <w14:ligatures w14:val="standardContextual"/>
              </w:rPr>
              <w:t>1.3</w:t>
            </w:r>
          </w:p>
        </w:tc>
        <w:tc>
          <w:tcPr>
            <w:tcW w:w="2554"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第三方权益影响落实情况</w:t>
            </w:r>
          </w:p>
        </w:tc>
        <w:tc>
          <w:tcPr>
            <w:tcW w:w="2143"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是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否</w:t>
            </w:r>
          </w:p>
        </w:tc>
        <w:tc>
          <w:tcPr>
            <w:tcW w:w="3942" w:type="dxa"/>
            <w:gridSpan w:val="2"/>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1" w:type="dxa"/>
            <w:vAlign w:val="center"/>
          </w:tcPr>
          <w:p>
            <w:pPr>
              <w:adjustRightInd/>
              <w:spacing w:line="240" w:lineRule="exact"/>
              <w:jc w:val="center"/>
              <w:rPr>
                <w:rFonts w:ascii="Times New Roman" w:hAnsi="Times New Roman"/>
                <w:sz w:val="18"/>
                <w:szCs w:val="18"/>
                <w14:ligatures w14:val="standardContextual"/>
              </w:rPr>
            </w:pPr>
            <w:r>
              <w:rPr>
                <w:rFonts w:ascii="Times New Roman" w:hAnsi="Times New Roman"/>
                <w:sz w:val="18"/>
                <w:szCs w:val="18"/>
                <w14:ligatures w14:val="standardContextual"/>
              </w:rPr>
              <w:t>2.1</w:t>
            </w:r>
          </w:p>
        </w:tc>
        <w:tc>
          <w:tcPr>
            <w:tcW w:w="2554"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取用水方案和试运行情况</w:t>
            </w:r>
          </w:p>
        </w:tc>
        <w:tc>
          <w:tcPr>
            <w:tcW w:w="2143"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是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否</w:t>
            </w:r>
          </w:p>
        </w:tc>
        <w:tc>
          <w:tcPr>
            <w:tcW w:w="3942" w:type="dxa"/>
            <w:gridSpan w:val="2"/>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1" w:type="dxa"/>
            <w:vAlign w:val="center"/>
          </w:tcPr>
          <w:p>
            <w:pPr>
              <w:adjustRightInd/>
              <w:spacing w:line="240" w:lineRule="exact"/>
              <w:jc w:val="center"/>
              <w:rPr>
                <w:rFonts w:ascii="Times New Roman" w:hAnsi="Times New Roman"/>
                <w:sz w:val="18"/>
                <w:szCs w:val="18"/>
                <w14:ligatures w14:val="standardContextual"/>
              </w:rPr>
            </w:pPr>
            <w:r>
              <w:rPr>
                <w:rFonts w:ascii="Times New Roman" w:hAnsi="Times New Roman"/>
                <w:sz w:val="18"/>
                <w:szCs w:val="18"/>
                <w14:ligatures w14:val="standardContextual"/>
              </w:rPr>
              <w:t>2.2</w:t>
            </w:r>
          </w:p>
        </w:tc>
        <w:tc>
          <w:tcPr>
            <w:tcW w:w="2554"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节水方案和试运行情况</w:t>
            </w:r>
          </w:p>
        </w:tc>
        <w:tc>
          <w:tcPr>
            <w:tcW w:w="2143"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是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否</w:t>
            </w:r>
          </w:p>
        </w:tc>
        <w:tc>
          <w:tcPr>
            <w:tcW w:w="3942" w:type="dxa"/>
            <w:gridSpan w:val="2"/>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701" w:type="dxa"/>
            <w:vAlign w:val="center"/>
          </w:tcPr>
          <w:p>
            <w:pPr>
              <w:adjustRightInd/>
              <w:spacing w:line="240" w:lineRule="exact"/>
              <w:jc w:val="center"/>
              <w:rPr>
                <w:rFonts w:ascii="Times New Roman" w:hAnsi="Times New Roman"/>
                <w:sz w:val="18"/>
                <w:szCs w:val="18"/>
                <w14:ligatures w14:val="standardContextual"/>
              </w:rPr>
            </w:pPr>
            <w:r>
              <w:rPr>
                <w:rFonts w:ascii="Times New Roman" w:hAnsi="Times New Roman"/>
                <w:sz w:val="18"/>
                <w:szCs w:val="18"/>
                <w14:ligatures w14:val="standardContextual"/>
              </w:rPr>
              <w:t>2.3</w:t>
            </w:r>
          </w:p>
        </w:tc>
        <w:tc>
          <w:tcPr>
            <w:tcW w:w="2554"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取水计量设施方案和试运行情况</w:t>
            </w:r>
          </w:p>
        </w:tc>
        <w:tc>
          <w:tcPr>
            <w:tcW w:w="2143"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是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否</w:t>
            </w:r>
          </w:p>
        </w:tc>
        <w:tc>
          <w:tcPr>
            <w:tcW w:w="3942" w:type="dxa"/>
            <w:gridSpan w:val="2"/>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1" w:type="dxa"/>
            <w:vAlign w:val="center"/>
          </w:tcPr>
          <w:p>
            <w:pPr>
              <w:adjustRightInd/>
              <w:spacing w:line="240" w:lineRule="exact"/>
              <w:jc w:val="center"/>
              <w:rPr>
                <w:rFonts w:ascii="Times New Roman" w:hAnsi="Times New Roman"/>
                <w:sz w:val="18"/>
                <w:szCs w:val="18"/>
                <w14:ligatures w14:val="standardContextual"/>
              </w:rPr>
            </w:pPr>
            <w:r>
              <w:rPr>
                <w:rFonts w:ascii="Times New Roman" w:hAnsi="Times New Roman"/>
                <w:sz w:val="18"/>
                <w:szCs w:val="18"/>
                <w14:ligatures w14:val="standardContextual"/>
              </w:rPr>
              <w:t>2.4</w:t>
            </w:r>
          </w:p>
        </w:tc>
        <w:tc>
          <w:tcPr>
            <w:tcW w:w="2554"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退水方案和试运行情况</w:t>
            </w:r>
          </w:p>
        </w:tc>
        <w:tc>
          <w:tcPr>
            <w:tcW w:w="2143"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是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否</w:t>
            </w:r>
          </w:p>
        </w:tc>
        <w:tc>
          <w:tcPr>
            <w:tcW w:w="3942" w:type="dxa"/>
            <w:gridSpan w:val="2"/>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1" w:type="dxa"/>
            <w:vAlign w:val="center"/>
          </w:tcPr>
          <w:p>
            <w:pPr>
              <w:adjustRightInd/>
              <w:spacing w:line="240" w:lineRule="exact"/>
              <w:jc w:val="center"/>
              <w:rPr>
                <w:rFonts w:hint="eastAsia" w:ascii="Times New Roman" w:hAnsi="Times New Roman"/>
                <w:sz w:val="18"/>
                <w:szCs w:val="18"/>
                <w14:ligatures w14:val="standardContextual"/>
              </w:rPr>
            </w:pPr>
            <w:r>
              <w:rPr>
                <w:rFonts w:ascii="Times New Roman" w:hAnsi="Times New Roman"/>
                <w:sz w:val="18"/>
                <w:szCs w:val="18"/>
                <w14:ligatures w14:val="standardContextual"/>
              </w:rPr>
              <w:t>2.</w:t>
            </w:r>
            <w:r>
              <w:rPr>
                <w:rFonts w:hint="eastAsia" w:ascii="Times New Roman" w:hAnsi="Times New Roman"/>
                <w:sz w:val="18"/>
                <w:szCs w:val="18"/>
                <w14:ligatures w14:val="standardContextual"/>
              </w:rPr>
              <w:t>5</w:t>
            </w:r>
          </w:p>
        </w:tc>
        <w:tc>
          <w:tcPr>
            <w:tcW w:w="2554"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水资源保护措施落实情况</w:t>
            </w:r>
          </w:p>
        </w:tc>
        <w:tc>
          <w:tcPr>
            <w:tcW w:w="2143"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是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否</w:t>
            </w:r>
          </w:p>
        </w:tc>
        <w:tc>
          <w:tcPr>
            <w:tcW w:w="3942" w:type="dxa"/>
            <w:gridSpan w:val="2"/>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1" w:type="dxa"/>
            <w:vAlign w:val="center"/>
          </w:tcPr>
          <w:p>
            <w:pPr>
              <w:adjustRightInd/>
              <w:spacing w:line="240" w:lineRule="exact"/>
              <w:jc w:val="center"/>
              <w:rPr>
                <w:rFonts w:hint="eastAsia" w:ascii="Times New Roman" w:hAnsi="Times New Roman"/>
                <w:sz w:val="18"/>
                <w:szCs w:val="18"/>
                <w14:ligatures w14:val="standardContextual"/>
              </w:rPr>
            </w:pPr>
            <w:r>
              <w:rPr>
                <w:rFonts w:ascii="Times New Roman" w:hAnsi="Times New Roman"/>
                <w:sz w:val="18"/>
                <w:szCs w:val="18"/>
                <w14:ligatures w14:val="standardContextual"/>
              </w:rPr>
              <w:t>2.</w:t>
            </w:r>
            <w:r>
              <w:rPr>
                <w:rFonts w:hint="eastAsia" w:ascii="Times New Roman" w:hAnsi="Times New Roman"/>
                <w:sz w:val="18"/>
                <w:szCs w:val="18"/>
                <w14:ligatures w14:val="standardContextual"/>
              </w:rPr>
              <w:t>6</w:t>
            </w:r>
          </w:p>
        </w:tc>
        <w:tc>
          <w:tcPr>
            <w:tcW w:w="2554"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档案资料完整性</w:t>
            </w:r>
          </w:p>
        </w:tc>
        <w:tc>
          <w:tcPr>
            <w:tcW w:w="2143"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是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否</w:t>
            </w:r>
          </w:p>
        </w:tc>
        <w:tc>
          <w:tcPr>
            <w:tcW w:w="3942" w:type="dxa"/>
            <w:gridSpan w:val="2"/>
            <w:vAlign w:val="center"/>
          </w:tcPr>
          <w:p>
            <w:pPr>
              <w:adjustRightInd/>
              <w:spacing w:line="24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31" w:type="dxa"/>
            <w:gridSpan w:val="2"/>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验收结论</w:t>
            </w:r>
          </w:p>
        </w:tc>
        <w:tc>
          <w:tcPr>
            <w:tcW w:w="7109" w:type="dxa"/>
            <w:gridSpan w:val="4"/>
            <w:tcBorders>
              <w:bottom w:val="single" w:color="auto" w:sz="4" w:space="0"/>
            </w:tcBorders>
            <w:vAlign w:val="center"/>
          </w:tcPr>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通过。</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整改后通过。</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不通过，原因：</w:t>
            </w:r>
            <w:r>
              <w:rPr>
                <w:rFonts w:hint="eastAsia" w:ascii="宋体" w:hAnsi="宋体" w:cs="宋体"/>
                <w:sz w:val="18"/>
                <w:szCs w:val="18"/>
                <w:u w:val="single"/>
                <w14:ligatures w14:val="standardContextu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2231" w:type="dxa"/>
            <w:gridSpan w:val="2"/>
            <w:tcBorders>
              <w:top w:val="single" w:color="auto" w:sz="4" w:space="0"/>
            </w:tcBorders>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水行政主管部门/验收组</w:t>
            </w:r>
            <w:r>
              <w:rPr>
                <w:rFonts w:ascii="宋体" w:hAnsi="宋体" w:cs="宋体"/>
                <w:sz w:val="18"/>
                <w:szCs w:val="18"/>
                <w14:ligatures w14:val="standardContextual"/>
              </w:rPr>
              <w:br w:type="textWrapping"/>
            </w:r>
            <w:r>
              <w:rPr>
                <w:rFonts w:hint="eastAsia" w:ascii="宋体" w:hAnsi="宋体" w:cs="宋体"/>
                <w:sz w:val="18"/>
                <w:szCs w:val="18"/>
                <w14:ligatures w14:val="standardContextual"/>
              </w:rPr>
              <w:t>验收人员</w:t>
            </w:r>
          </w:p>
        </w:tc>
        <w:tc>
          <w:tcPr>
            <w:tcW w:w="7109" w:type="dxa"/>
            <w:gridSpan w:val="4"/>
            <w:tcBorders>
              <w:top w:val="single" w:color="auto" w:sz="4" w:space="0"/>
            </w:tcBorders>
            <w:vAlign w:val="center"/>
          </w:tcPr>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简易验收</w:t>
            </w:r>
          </w:p>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t>水行政主管部门验收人员：</w:t>
            </w:r>
          </w:p>
          <w:p>
            <w:pPr>
              <w:adjustRightInd/>
              <w:spacing w:line="240" w:lineRule="exact"/>
              <w:jc w:val="left"/>
              <w:rPr>
                <w:rFonts w:hint="eastAsia" w:ascii="宋体" w:hAnsi="宋体" w:cs="宋体"/>
                <w:sz w:val="18"/>
                <w:szCs w:val="18"/>
                <w14:ligatures w14:val="standardContextual"/>
              </w:rPr>
            </w:pPr>
          </w:p>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一般验收</w:t>
            </w:r>
          </w:p>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t>验收组组长：</w:t>
            </w:r>
          </w:p>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t>验收组成员：</w:t>
            </w:r>
          </w:p>
          <w:p>
            <w:pPr>
              <w:adjustRightInd/>
              <w:spacing w:line="240" w:lineRule="exact"/>
              <w:ind w:firstLine="2880" w:firstLineChars="1600"/>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t xml:space="preserve">         年   月   日</w:t>
            </w:r>
          </w:p>
        </w:tc>
      </w:tr>
    </w:tbl>
    <w:p>
      <w:pPr>
        <w:pStyle w:val="58"/>
        <w:ind w:firstLine="0" w:firstLineChars="0"/>
        <w:rPr>
          <w:rFonts w:hint="eastAsia"/>
        </w:rPr>
      </w:pPr>
    </w:p>
    <w:p>
      <w:pPr>
        <w:pStyle w:val="58"/>
        <w:ind w:firstLine="420"/>
        <w:sectPr>
          <w:pgSz w:w="11906" w:h="16838"/>
          <w:pgMar w:top="1928" w:right="1134" w:bottom="1134" w:left="1134" w:header="1418" w:footer="1134" w:gutter="284"/>
          <w:cols w:space="425" w:num="1"/>
          <w:formProt w:val="0"/>
          <w:docGrid w:type="lines" w:linePitch="312" w:charSpace="0"/>
        </w:sectPr>
      </w:pPr>
    </w:p>
    <w:p>
      <w:pPr>
        <w:pStyle w:val="200"/>
        <w:rPr>
          <w:rFonts w:hint="eastAsia"/>
        </w:rPr>
      </w:pPr>
    </w:p>
    <w:p>
      <w:pPr>
        <w:pStyle w:val="201"/>
      </w:pPr>
    </w:p>
    <w:p>
      <w:pPr>
        <w:pStyle w:val="78"/>
        <w:spacing w:after="156"/>
      </w:pPr>
      <w:r>
        <w:br w:type="textWrapping"/>
      </w:r>
      <w:r>
        <w:rPr>
          <w:rFonts w:hint="eastAsia"/>
        </w:rPr>
        <w:t>（规范性）</w:t>
      </w:r>
      <w:r>
        <w:br w:type="textWrapping"/>
      </w:r>
      <w:r>
        <w:rPr>
          <w:rFonts w:hint="eastAsia"/>
        </w:rPr>
        <w:t>取水工程验收整改意见表</w:t>
      </w:r>
    </w:p>
    <w:tbl>
      <w:tblPr>
        <w:tblStyle w:val="28"/>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3429"/>
        <w:gridCol w:w="1881"/>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取水工程</w:t>
            </w:r>
          </w:p>
        </w:tc>
        <w:tc>
          <w:tcPr>
            <w:tcW w:w="7287" w:type="dxa"/>
            <w:gridSpan w:val="3"/>
            <w:vAlign w:val="center"/>
          </w:tcPr>
          <w:p>
            <w:pPr>
              <w:spacing w:line="32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取水权人</w:t>
            </w:r>
          </w:p>
        </w:tc>
        <w:tc>
          <w:tcPr>
            <w:tcW w:w="3429" w:type="dxa"/>
            <w:vAlign w:val="center"/>
          </w:tcPr>
          <w:p>
            <w:pPr>
              <w:spacing w:line="320" w:lineRule="exact"/>
              <w:jc w:val="center"/>
              <w:rPr>
                <w:rFonts w:hint="eastAsia" w:ascii="宋体" w:hAnsi="宋体" w:cs="宋体"/>
                <w:sz w:val="18"/>
                <w:szCs w:val="18"/>
                <w14:ligatures w14:val="standardContextual"/>
              </w:rPr>
            </w:pPr>
          </w:p>
        </w:tc>
        <w:tc>
          <w:tcPr>
            <w:tcW w:w="1881"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法定代表人/负责人</w:t>
            </w:r>
          </w:p>
        </w:tc>
        <w:tc>
          <w:tcPr>
            <w:tcW w:w="1977" w:type="dxa"/>
            <w:vAlign w:val="center"/>
          </w:tcPr>
          <w:p>
            <w:pPr>
              <w:spacing w:line="32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联系人</w:t>
            </w:r>
          </w:p>
        </w:tc>
        <w:tc>
          <w:tcPr>
            <w:tcW w:w="3429" w:type="dxa"/>
            <w:vAlign w:val="center"/>
          </w:tcPr>
          <w:p>
            <w:pPr>
              <w:spacing w:line="320" w:lineRule="exact"/>
              <w:jc w:val="center"/>
              <w:rPr>
                <w:rFonts w:hint="eastAsia" w:ascii="宋体" w:hAnsi="宋体" w:cs="宋体"/>
                <w:sz w:val="18"/>
                <w:szCs w:val="18"/>
                <w14:ligatures w14:val="standardContextual"/>
              </w:rPr>
            </w:pPr>
          </w:p>
        </w:tc>
        <w:tc>
          <w:tcPr>
            <w:tcW w:w="1881"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联系电话</w:t>
            </w:r>
          </w:p>
        </w:tc>
        <w:tc>
          <w:tcPr>
            <w:tcW w:w="1977" w:type="dxa"/>
            <w:vAlign w:val="center"/>
          </w:tcPr>
          <w:p>
            <w:pPr>
              <w:spacing w:line="32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取水地点</w:t>
            </w:r>
          </w:p>
        </w:tc>
        <w:tc>
          <w:tcPr>
            <w:tcW w:w="7287" w:type="dxa"/>
            <w:gridSpan w:val="3"/>
            <w:vAlign w:val="center"/>
          </w:tcPr>
          <w:p>
            <w:pPr>
              <w:spacing w:line="320" w:lineRule="exact"/>
              <w:jc w:val="left"/>
              <w:rPr>
                <w:rFonts w:hint="eastAsia" w:ascii="宋体" w:hAnsi="宋体" w:cs="宋体"/>
                <w:sz w:val="18"/>
                <w:szCs w:val="18"/>
                <w14:ligatures w14:val="standardContextual"/>
              </w:rPr>
            </w:pPr>
            <w:r>
              <w:rPr>
                <w:rFonts w:hint="eastAsia" w:ascii="宋体" w:hAnsi="宋体" w:cs="宋体"/>
                <w:sz w:val="18"/>
                <w:szCs w:val="18"/>
                <w:u w:val="single"/>
                <w14:ligatures w14:val="standardContextual"/>
              </w:rPr>
              <w:t xml:space="preserve">             </w:t>
            </w:r>
            <w:r>
              <w:rPr>
                <w:rFonts w:hint="eastAsia" w:ascii="宋体" w:hAnsi="宋体" w:cs="宋体"/>
                <w:sz w:val="18"/>
                <w:szCs w:val="18"/>
                <w14:ligatures w14:val="standardContextual"/>
              </w:rPr>
              <w:t>区县（自治县）</w:t>
            </w:r>
            <w:r>
              <w:rPr>
                <w:rFonts w:hint="eastAsia" w:ascii="宋体" w:hAnsi="宋体" w:cs="宋体"/>
                <w:sz w:val="18"/>
                <w:szCs w:val="18"/>
                <w:u w:val="single"/>
                <w14:ligatures w14:val="standardContextual"/>
              </w:rPr>
              <w:t xml:space="preserve">             </w:t>
            </w:r>
            <w:r>
              <w:rPr>
                <w:rFonts w:hint="eastAsia" w:ascii="宋体" w:hAnsi="宋体" w:cs="宋体"/>
                <w:sz w:val="18"/>
                <w:szCs w:val="18"/>
                <w14:ligatures w14:val="standardContextual"/>
              </w:rPr>
              <w:t>乡（镇、街道）</w:t>
            </w:r>
            <w:r>
              <w:rPr>
                <w:rFonts w:hint="eastAsia" w:ascii="宋体" w:hAnsi="宋体" w:cs="宋体"/>
                <w:sz w:val="18"/>
                <w:szCs w:val="18"/>
                <w:u w:val="single"/>
                <w14:ligatures w14:val="standardContextual"/>
              </w:rPr>
              <w:t xml:space="preserve">             </w:t>
            </w:r>
            <w:r>
              <w:rPr>
                <w:rFonts w:hint="eastAsia" w:ascii="宋体" w:hAnsi="宋体" w:cs="宋体"/>
                <w:sz w:val="18"/>
                <w:szCs w:val="18"/>
                <w14:ligatures w14:val="standardContextual"/>
              </w:rPr>
              <w:t>村（社区）</w:t>
            </w:r>
            <w:r>
              <w:rPr>
                <w:rFonts w:hint="eastAsia" w:ascii="宋体" w:hAnsi="宋体" w:cs="宋体"/>
                <w:sz w:val="18"/>
                <w:szCs w:val="18"/>
                <w:u w:val="single"/>
                <w14:ligatures w14:val="standardContextual"/>
              </w:rPr>
              <w:t xml:space="preserve">           </w:t>
            </w:r>
            <w:r>
              <w:rPr>
                <w:rFonts w:hint="eastAsia" w:ascii="宋体" w:hAnsi="宋体" w:cs="宋体"/>
                <w:sz w:val="18"/>
                <w:szCs w:val="18"/>
                <w14:ligatures w14:val="standardContextual"/>
              </w:rPr>
              <w:t>（小地名）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spacing w:line="320" w:lineRule="exact"/>
              <w:jc w:val="center"/>
              <w:rPr>
                <w:rFonts w:hint="eastAsia" w:ascii="宋体" w:hAnsi="宋体" w:cs="宋体"/>
                <w:sz w:val="18"/>
                <w:szCs w:val="18"/>
                <w14:ligatures w14:val="standardContextual"/>
              </w:rPr>
            </w:pPr>
            <w:r>
              <w:rPr>
                <w:rFonts w:ascii="宋体" w:hAnsi="宋体" w:cs="宋体"/>
                <w:sz w:val="18"/>
                <w:szCs w:val="18"/>
                <w14:ligatures w14:val="standardContextual"/>
              </w:rPr>
              <w:t>取水类型</w:t>
            </w:r>
          </w:p>
        </w:tc>
        <w:tc>
          <w:tcPr>
            <w:tcW w:w="7287" w:type="dxa"/>
            <w:gridSpan w:val="3"/>
            <w:vAlign w:val="center"/>
          </w:tcPr>
          <w:p>
            <w:pPr>
              <w:spacing w:line="320" w:lineRule="exact"/>
              <w:jc w:val="center"/>
              <w:rPr>
                <w:rFonts w:hint="eastAsia" w:ascii="宋体" w:hAnsi="宋体" w:cs="宋体"/>
                <w:sz w:val="18"/>
                <w:szCs w:val="18"/>
                <w:u w:val="single"/>
                <w14:ligatures w14:val="standardContextual"/>
              </w:rPr>
            </w:pPr>
            <w:r>
              <w:rPr>
                <w:rFonts w:hint="eastAsia" w:ascii="宋体" w:hAnsi="宋体" w:cs="宋体"/>
                <w:sz w:val="18"/>
                <w:szCs w:val="18"/>
                <w14:ligatures w14:val="standardContextual"/>
              </w:rPr>
              <w:sym w:font="Wingdings" w:char="F0A8"/>
            </w:r>
            <w:r>
              <w:rPr>
                <w:rFonts w:ascii="宋体" w:hAnsi="宋体" w:cs="宋体"/>
                <w:sz w:val="18"/>
                <w:szCs w:val="18"/>
                <w14:ligatures w14:val="standardContextual"/>
              </w:rPr>
              <w:t>水资源配置</w:t>
            </w:r>
            <w:r>
              <w:rPr>
                <w:rFonts w:hint="eastAsia" w:ascii="宋体" w:hAnsi="宋体" w:cs="宋体"/>
                <w:sz w:val="18"/>
                <w:szCs w:val="18"/>
                <w14:ligatures w14:val="standardContextual"/>
              </w:rPr>
              <w:t xml:space="preserve">  </w:t>
            </w:r>
            <w:r>
              <w:rPr>
                <w:rFonts w:hint="eastAsia" w:ascii="宋体" w:hAnsi="宋体" w:cs="宋体"/>
                <w:sz w:val="18"/>
                <w:szCs w:val="18"/>
                <w14:ligatures w14:val="standardContextual"/>
              </w:rPr>
              <w:sym w:font="Wingdings" w:char="F0A8"/>
            </w:r>
            <w:r>
              <w:rPr>
                <w:rFonts w:ascii="宋体" w:hAnsi="宋体" w:cs="宋体"/>
                <w:sz w:val="18"/>
                <w:szCs w:val="18"/>
                <w14:ligatures w14:val="standardContextual"/>
              </w:rPr>
              <w:t>河道内生产</w:t>
            </w:r>
            <w:r>
              <w:rPr>
                <w:rFonts w:hint="eastAsia" w:ascii="宋体" w:hAnsi="宋体" w:cs="宋体"/>
                <w:sz w:val="18"/>
                <w:szCs w:val="18"/>
                <w14:ligatures w14:val="standardContextual"/>
              </w:rPr>
              <w:t xml:space="preserve">  </w:t>
            </w:r>
            <w:r>
              <w:rPr>
                <w:rFonts w:hint="eastAsia" w:ascii="宋体" w:hAnsi="宋体" w:cs="宋体"/>
                <w:sz w:val="18"/>
                <w:szCs w:val="18"/>
                <w14:ligatures w14:val="standardContextual"/>
              </w:rPr>
              <w:sym w:font="Wingdings" w:char="F0A8"/>
            </w:r>
            <w:r>
              <w:rPr>
                <w:rFonts w:ascii="宋体" w:hAnsi="宋体" w:cs="宋体"/>
                <w:sz w:val="18"/>
                <w:szCs w:val="18"/>
                <w14:ligatures w14:val="standardContextual"/>
              </w:rPr>
              <w:t>基础设施或公用事业</w:t>
            </w:r>
            <w:r>
              <w:rPr>
                <w:rFonts w:hint="eastAsia" w:ascii="宋体" w:hAnsi="宋体" w:cs="宋体"/>
                <w:sz w:val="18"/>
                <w:szCs w:val="18"/>
                <w14:ligatures w14:val="standardContextual"/>
              </w:rPr>
              <w:t xml:space="preserve">  </w:t>
            </w:r>
            <w:r>
              <w:rPr>
                <w:rFonts w:hint="eastAsia" w:ascii="宋体" w:hAnsi="宋体" w:cs="宋体"/>
                <w:sz w:val="18"/>
                <w:szCs w:val="18"/>
                <w14:ligatures w14:val="standardContextual"/>
              </w:rPr>
              <w:sym w:font="Wingdings" w:char="F0A8"/>
            </w:r>
            <w:r>
              <w:rPr>
                <w:rFonts w:ascii="宋体" w:hAnsi="宋体" w:cs="宋体"/>
                <w:sz w:val="18"/>
                <w:szCs w:val="18"/>
                <w14:ligatures w14:val="standardContextual"/>
              </w:rPr>
              <w:t>自备水源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取水用途</w:t>
            </w:r>
          </w:p>
        </w:tc>
        <w:tc>
          <w:tcPr>
            <w:tcW w:w="7287" w:type="dxa"/>
            <w:gridSpan w:val="3"/>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生活用水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工业用水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农业用水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发电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其他</w:t>
            </w:r>
            <w:r>
              <w:rPr>
                <w:rFonts w:hint="eastAsia" w:ascii="宋体" w:hAnsi="宋体" w:cs="宋体"/>
                <w:sz w:val="18"/>
                <w:szCs w:val="18"/>
                <w:u w:val="single"/>
                <w14:ligatures w14:val="standardContextu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水源类型</w:t>
            </w:r>
          </w:p>
        </w:tc>
        <w:tc>
          <w:tcPr>
            <w:tcW w:w="3429"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地表水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地下水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其他</w:t>
            </w:r>
          </w:p>
        </w:tc>
        <w:tc>
          <w:tcPr>
            <w:tcW w:w="1881"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取水方式</w:t>
            </w:r>
          </w:p>
        </w:tc>
        <w:tc>
          <w:tcPr>
            <w:tcW w:w="1977"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蓄水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引水</w:t>
            </w:r>
          </w:p>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 xml:space="preserve">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提水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水井</w:t>
            </w:r>
          </w:p>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其他</w:t>
            </w:r>
            <w:r>
              <w:rPr>
                <w:rFonts w:hint="eastAsia" w:ascii="宋体" w:hAnsi="宋体" w:cs="宋体"/>
                <w:sz w:val="18"/>
                <w:szCs w:val="18"/>
                <w:u w:val="single"/>
                <w14:ligatures w14:val="standardContextu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设计取水量</w:t>
            </w:r>
          </w:p>
          <w:p>
            <w:pPr>
              <w:spacing w:line="320" w:lineRule="exact"/>
              <w:jc w:val="center"/>
              <w:rPr>
                <w:rFonts w:ascii="Times New Roman" w:hAnsi="Times New Roman"/>
                <w:sz w:val="18"/>
                <w:szCs w:val="18"/>
                <w14:ligatures w14:val="standardContextual"/>
              </w:rPr>
            </w:pPr>
            <w:r>
              <w:rPr>
                <w:rFonts w:hint="eastAsia" w:ascii="Times New Roman" w:hAnsi="Times New Roman"/>
                <w:sz w:val="18"/>
                <w:szCs w:val="18"/>
                <w14:ligatures w14:val="standardContextual"/>
              </w:rPr>
              <w:t>（万m</w:t>
            </w:r>
            <w:r>
              <w:rPr>
                <w:rFonts w:hint="eastAsia" w:ascii="Times New Roman" w:hAnsi="Times New Roman"/>
                <w:sz w:val="18"/>
                <w:szCs w:val="18"/>
                <w:vertAlign w:val="superscript"/>
                <w14:ligatures w14:val="standardContextual"/>
              </w:rPr>
              <w:t>3</w:t>
            </w:r>
            <w:r>
              <w:rPr>
                <w:rFonts w:hint="eastAsia" w:ascii="Times New Roman" w:hAnsi="Times New Roman"/>
                <w:sz w:val="18"/>
                <w:szCs w:val="18"/>
                <w14:ligatures w14:val="standardContextual"/>
              </w:rPr>
              <w:t>/年）</w:t>
            </w:r>
          </w:p>
        </w:tc>
        <w:tc>
          <w:tcPr>
            <w:tcW w:w="3429" w:type="dxa"/>
            <w:vAlign w:val="center"/>
          </w:tcPr>
          <w:p>
            <w:pPr>
              <w:spacing w:line="320" w:lineRule="exact"/>
              <w:jc w:val="center"/>
              <w:rPr>
                <w:rFonts w:hint="eastAsia" w:ascii="宋体" w:hAnsi="宋体" w:cs="宋体"/>
                <w:sz w:val="18"/>
                <w:szCs w:val="18"/>
                <w14:ligatures w14:val="standardContextual"/>
              </w:rPr>
            </w:pPr>
          </w:p>
        </w:tc>
        <w:tc>
          <w:tcPr>
            <w:tcW w:w="1881"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计量监测方式</w:t>
            </w:r>
          </w:p>
        </w:tc>
        <w:tc>
          <w:tcPr>
            <w:tcW w:w="1977"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 xml:space="preserve">在线  </w:t>
            </w: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非在线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发电机组装机容量</w:t>
            </w:r>
          </w:p>
          <w:p>
            <w:pPr>
              <w:spacing w:line="320" w:lineRule="exact"/>
              <w:jc w:val="center"/>
              <w:rPr>
                <w:rFonts w:hint="eastAsia" w:ascii="宋体" w:hAnsi="宋体" w:cs="宋体"/>
                <w:sz w:val="18"/>
                <w:szCs w:val="18"/>
                <w14:ligatures w14:val="standardContextual"/>
              </w:rPr>
            </w:pPr>
            <w:r>
              <w:rPr>
                <w:rFonts w:hint="eastAsia" w:ascii="Times New Roman" w:hAnsi="Times New Roman"/>
                <w:sz w:val="18"/>
                <w:szCs w:val="18"/>
                <w14:ligatures w14:val="standardContextual"/>
              </w:rPr>
              <w:t>（万kw）</w:t>
            </w:r>
          </w:p>
        </w:tc>
        <w:tc>
          <w:tcPr>
            <w:tcW w:w="3429" w:type="dxa"/>
            <w:vAlign w:val="center"/>
          </w:tcPr>
          <w:p>
            <w:pPr>
              <w:spacing w:line="320" w:lineRule="exact"/>
              <w:jc w:val="center"/>
              <w:rPr>
                <w:rFonts w:hint="eastAsia" w:ascii="宋体" w:hAnsi="宋体" w:cs="宋体"/>
                <w:sz w:val="18"/>
                <w:szCs w:val="18"/>
                <w14:ligatures w14:val="standardContextual"/>
              </w:rPr>
            </w:pPr>
          </w:p>
        </w:tc>
        <w:tc>
          <w:tcPr>
            <w:tcW w:w="1881" w:type="dxa"/>
            <w:vAlign w:val="center"/>
          </w:tcPr>
          <w:p>
            <w:pPr>
              <w:adjustRightInd/>
              <w:spacing w:line="24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设计发电量</w:t>
            </w:r>
          </w:p>
          <w:p>
            <w:pPr>
              <w:spacing w:line="320" w:lineRule="exact"/>
              <w:jc w:val="center"/>
              <w:rPr>
                <w:rFonts w:hint="eastAsia" w:ascii="宋体" w:hAnsi="宋体" w:cs="宋体"/>
                <w:sz w:val="18"/>
                <w:szCs w:val="18"/>
                <w14:ligatures w14:val="standardContextual"/>
              </w:rPr>
            </w:pPr>
            <w:r>
              <w:rPr>
                <w:rFonts w:hint="eastAsia" w:ascii="Times New Roman" w:hAnsi="Times New Roman"/>
                <w:sz w:val="18"/>
                <w:szCs w:val="18"/>
                <w14:ligatures w14:val="standardContextual"/>
              </w:rPr>
              <w:t>（kw·h/年）</w:t>
            </w:r>
          </w:p>
        </w:tc>
        <w:tc>
          <w:tcPr>
            <w:tcW w:w="1977" w:type="dxa"/>
            <w:vAlign w:val="center"/>
          </w:tcPr>
          <w:p>
            <w:pPr>
              <w:spacing w:line="32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2055" w:type="dxa"/>
            <w:vAlign w:val="center"/>
          </w:tcPr>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整改意见</w:t>
            </w:r>
          </w:p>
        </w:tc>
        <w:tc>
          <w:tcPr>
            <w:tcW w:w="7287" w:type="dxa"/>
            <w:gridSpan w:val="3"/>
            <w:vAlign w:val="center"/>
          </w:tcPr>
          <w:p>
            <w:pPr>
              <w:spacing w:line="320" w:lineRule="exact"/>
              <w:jc w:val="center"/>
              <w:rPr>
                <w:rFonts w:hint="eastAsia" w:ascii="宋体" w:hAnsi="宋体" w:cs="宋体"/>
                <w:sz w:val="18"/>
                <w:szCs w:val="18"/>
                <w14:ligatures w14:val="standardContextual"/>
              </w:rPr>
            </w:pPr>
          </w:p>
          <w:p>
            <w:pPr>
              <w:spacing w:line="320" w:lineRule="exact"/>
              <w:jc w:val="center"/>
              <w:rPr>
                <w:rFonts w:hint="eastAsia" w:ascii="宋体" w:hAnsi="宋体" w:cs="宋体"/>
                <w:sz w:val="18"/>
                <w:szCs w:val="18"/>
                <w14:ligatures w14:val="standardContextual"/>
              </w:rPr>
            </w:pPr>
          </w:p>
          <w:p>
            <w:pPr>
              <w:spacing w:line="320" w:lineRule="exact"/>
              <w:jc w:val="center"/>
              <w:rPr>
                <w:rFonts w:hint="eastAsia" w:ascii="宋体" w:hAnsi="宋体" w:cs="宋体"/>
                <w:sz w:val="18"/>
                <w:szCs w:val="18"/>
                <w14:ligatures w14:val="standardContextual"/>
              </w:rPr>
            </w:pPr>
          </w:p>
          <w:p>
            <w:pPr>
              <w:spacing w:line="320" w:lineRule="exact"/>
              <w:jc w:val="center"/>
              <w:rPr>
                <w:rFonts w:hint="eastAsia" w:ascii="宋体" w:hAnsi="宋体" w:cs="宋体"/>
                <w:sz w:val="18"/>
                <w:szCs w:val="18"/>
                <w14:ligatures w14:val="standardContextual"/>
              </w:rPr>
            </w:pPr>
          </w:p>
          <w:p>
            <w:pPr>
              <w:spacing w:line="320" w:lineRule="exact"/>
              <w:jc w:val="center"/>
              <w:rPr>
                <w:rFonts w:hint="eastAsia" w:ascii="宋体" w:hAnsi="宋体" w:cs="宋体"/>
                <w:sz w:val="18"/>
                <w:szCs w:val="18"/>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2055" w:type="dxa"/>
            <w:vAlign w:val="center"/>
          </w:tcPr>
          <w:p>
            <w:pPr>
              <w:spacing w:line="320" w:lineRule="exact"/>
              <w:jc w:val="center"/>
              <w:rPr>
                <w:rFonts w:hint="eastAsia" w:ascii="宋体" w:hAnsi="宋体" w:cs="宋体"/>
                <w:sz w:val="18"/>
                <w:szCs w:val="18"/>
                <w14:ligatures w14:val="standardContextual"/>
              </w:rPr>
            </w:pPr>
          </w:p>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水行政主管部门/验收组</w:t>
            </w:r>
            <w:r>
              <w:rPr>
                <w:rFonts w:ascii="宋体" w:hAnsi="宋体" w:cs="宋体"/>
                <w:sz w:val="18"/>
                <w:szCs w:val="18"/>
                <w14:ligatures w14:val="standardContextual"/>
              </w:rPr>
              <w:br w:type="textWrapping"/>
            </w:r>
            <w:r>
              <w:rPr>
                <w:rFonts w:hint="eastAsia" w:ascii="宋体" w:hAnsi="宋体" w:cs="宋体"/>
                <w:sz w:val="18"/>
                <w:szCs w:val="18"/>
                <w14:ligatures w14:val="standardContextual"/>
              </w:rPr>
              <w:t>验收人员</w:t>
            </w:r>
          </w:p>
        </w:tc>
        <w:tc>
          <w:tcPr>
            <w:tcW w:w="7287" w:type="dxa"/>
            <w:gridSpan w:val="3"/>
            <w:vAlign w:val="center"/>
          </w:tcPr>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简易验收</w:t>
            </w:r>
          </w:p>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t>水行政主管部门验收人员：</w:t>
            </w:r>
          </w:p>
          <w:p>
            <w:pPr>
              <w:adjustRightInd/>
              <w:spacing w:line="240" w:lineRule="exact"/>
              <w:jc w:val="left"/>
              <w:rPr>
                <w:rFonts w:hint="eastAsia" w:ascii="宋体" w:hAnsi="宋体" w:cs="宋体"/>
                <w:sz w:val="18"/>
                <w:szCs w:val="18"/>
                <w14:ligatures w14:val="standardContextual"/>
              </w:rPr>
            </w:pPr>
          </w:p>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sym w:font="Wingdings" w:char="F0A8"/>
            </w:r>
            <w:r>
              <w:rPr>
                <w:rFonts w:hint="eastAsia" w:ascii="宋体" w:hAnsi="宋体" w:cs="宋体"/>
                <w:sz w:val="18"/>
                <w:szCs w:val="18"/>
                <w14:ligatures w14:val="standardContextual"/>
              </w:rPr>
              <w:t>一般验收</w:t>
            </w:r>
          </w:p>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t>验收组组长：</w:t>
            </w:r>
          </w:p>
          <w:p>
            <w:pPr>
              <w:adjustRightInd/>
              <w:spacing w:line="240" w:lineRule="exact"/>
              <w:jc w:val="left"/>
              <w:rPr>
                <w:rFonts w:hint="eastAsia" w:ascii="宋体" w:hAnsi="宋体" w:cs="宋体"/>
                <w:sz w:val="18"/>
                <w:szCs w:val="18"/>
                <w14:ligatures w14:val="standardContextual"/>
              </w:rPr>
            </w:pPr>
            <w:r>
              <w:rPr>
                <w:rFonts w:hint="eastAsia" w:ascii="宋体" w:hAnsi="宋体" w:cs="宋体"/>
                <w:sz w:val="18"/>
                <w:szCs w:val="18"/>
                <w14:ligatures w14:val="standardContextual"/>
              </w:rPr>
              <w:t>验收组成员：</w:t>
            </w:r>
          </w:p>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（签字）</w:t>
            </w:r>
          </w:p>
          <w:p>
            <w:pPr>
              <w:spacing w:line="320" w:lineRule="exact"/>
              <w:jc w:val="center"/>
              <w:rPr>
                <w:rFonts w:hint="eastAsia" w:ascii="宋体" w:hAnsi="宋体" w:cs="宋体"/>
                <w:sz w:val="18"/>
                <w:szCs w:val="18"/>
                <w14:ligatures w14:val="standardContextual"/>
              </w:rPr>
            </w:pPr>
            <w:r>
              <w:rPr>
                <w:rFonts w:hint="eastAsia" w:ascii="宋体" w:hAnsi="宋体" w:cs="宋体"/>
                <w:sz w:val="18"/>
                <w:szCs w:val="18"/>
                <w14:ligatures w14:val="standardContextual"/>
              </w:rPr>
              <w:t>年    月    日</w:t>
            </w:r>
          </w:p>
          <w:p>
            <w:pPr>
              <w:spacing w:line="320" w:lineRule="exact"/>
              <w:jc w:val="center"/>
              <w:rPr>
                <w:rFonts w:hint="eastAsia" w:ascii="宋体" w:hAnsi="宋体" w:cs="宋体"/>
                <w:sz w:val="18"/>
                <w:szCs w:val="18"/>
                <w14:ligatures w14:val="standardContextual"/>
              </w:rPr>
            </w:pPr>
          </w:p>
        </w:tc>
      </w:tr>
    </w:tbl>
    <w:p>
      <w:pPr>
        <w:pStyle w:val="58"/>
        <w:ind w:firstLine="420"/>
      </w:pPr>
    </w:p>
    <w:p>
      <w:pPr>
        <w:pStyle w:val="58"/>
        <w:ind w:firstLine="420"/>
        <w:rPr>
          <w:rFonts w:hint="eastAsia"/>
        </w:rPr>
        <w:sectPr>
          <w:pgSz w:w="11906" w:h="16838"/>
          <w:pgMar w:top="1928" w:right="1134" w:bottom="1134" w:left="1134" w:header="1418" w:footer="1134" w:gutter="284"/>
          <w:cols w:space="425" w:num="1"/>
          <w:formProt w:val="0"/>
          <w:docGrid w:type="lines" w:linePitch="312" w:charSpace="0"/>
        </w:sectPr>
      </w:pPr>
    </w:p>
    <w:p>
      <w:pPr>
        <w:pStyle w:val="200"/>
        <w:rPr>
          <w:rFonts w:hint="eastAsia"/>
        </w:rPr>
      </w:pPr>
    </w:p>
    <w:p>
      <w:pPr>
        <w:pStyle w:val="201"/>
      </w:pPr>
    </w:p>
    <w:p>
      <w:pPr>
        <w:pStyle w:val="78"/>
        <w:spacing w:after="156"/>
      </w:pPr>
      <w:r>
        <w:br w:type="textWrapping"/>
      </w:r>
      <w:r>
        <w:rPr>
          <w:rFonts w:hint="eastAsia"/>
        </w:rPr>
        <w:t>（规范性）</w:t>
      </w:r>
      <w:r>
        <w:br w:type="textWrapping"/>
      </w:r>
      <w:bookmarkStart w:id="37" w:name="_Hlk219363970"/>
      <w:r>
        <w:rPr>
          <w:rFonts w:hint="eastAsia"/>
        </w:rPr>
        <w:t>取水工程验收资料存档清单</w:t>
      </w:r>
      <w:bookmarkEnd w:id="37"/>
    </w:p>
    <w:tbl>
      <w:tblPr>
        <w:tblStyle w:val="28"/>
        <w:tblW w:w="93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89"/>
        <w:gridCol w:w="7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89" w:type="dxa"/>
            <w:tcBorders>
              <w:top w:val="single" w:color="auto" w:sz="8" w:space="0"/>
              <w:bottom w:val="single" w:color="auto" w:sz="8" w:space="0"/>
            </w:tcBorders>
            <w:vAlign w:val="center"/>
          </w:tcPr>
          <w:p>
            <w:pPr>
              <w:pStyle w:val="180"/>
            </w:pPr>
            <w:r>
              <w:rPr>
                <w:rFonts w:hint="eastAsia"/>
              </w:rPr>
              <w:t>资料类别</w:t>
            </w:r>
          </w:p>
        </w:tc>
        <w:tc>
          <w:tcPr>
            <w:tcW w:w="7643" w:type="dxa"/>
            <w:tcBorders>
              <w:top w:val="single" w:color="auto" w:sz="8" w:space="0"/>
              <w:bottom w:val="single" w:color="auto" w:sz="8" w:space="0"/>
            </w:tcBorders>
            <w:vAlign w:val="center"/>
          </w:tcPr>
          <w:p>
            <w:pPr>
              <w:pStyle w:val="180"/>
            </w:pPr>
            <w:r>
              <w:rPr>
                <w:rFonts w:hint="eastAsia"/>
              </w:rPr>
              <w:t>资料清单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89" w:type="dxa"/>
            <w:tcBorders>
              <w:top w:val="single" w:color="auto" w:sz="8" w:space="0"/>
              <w:bottom w:val="single" w:color="auto" w:sz="8" w:space="0"/>
            </w:tcBorders>
            <w:vAlign w:val="center"/>
          </w:tcPr>
          <w:p>
            <w:pPr>
              <w:pStyle w:val="180"/>
            </w:pPr>
            <w:r>
              <w:rPr>
                <w:rFonts w:hint="eastAsia"/>
              </w:rPr>
              <w:t>验收申请资料</w:t>
            </w:r>
          </w:p>
        </w:tc>
        <w:tc>
          <w:tcPr>
            <w:tcW w:w="7643" w:type="dxa"/>
            <w:tcBorders>
              <w:top w:val="single" w:color="auto" w:sz="8" w:space="0"/>
              <w:bottom w:val="single" w:color="auto" w:sz="8" w:space="0"/>
            </w:tcBorders>
            <w:vAlign w:val="center"/>
          </w:tcPr>
          <w:p>
            <w:pPr>
              <w:pStyle w:val="180"/>
              <w:jc w:val="left"/>
            </w:pPr>
            <w:r>
              <w:rPr>
                <w:rFonts w:hint="eastAsia"/>
              </w:rPr>
              <w:t>□ 取水许可证申领表</w:t>
            </w:r>
          </w:p>
          <w:p>
            <w:pPr>
              <w:pStyle w:val="180"/>
              <w:jc w:val="left"/>
            </w:pPr>
            <w:r>
              <w:rPr>
                <w:rFonts w:hint="eastAsia"/>
              </w:rPr>
              <w:t>□ 建设项目的批准或者核准或者备案文件</w:t>
            </w:r>
          </w:p>
          <w:p>
            <w:pPr>
              <w:pStyle w:val="180"/>
              <w:jc w:val="both"/>
            </w:pPr>
            <w:r>
              <w:rPr>
                <w:rFonts w:hint="eastAsia"/>
              </w:rPr>
              <w:t>□ 取水申请批准文件</w:t>
            </w:r>
          </w:p>
          <w:p>
            <w:pPr>
              <w:pStyle w:val="180"/>
              <w:jc w:val="left"/>
              <w:rPr>
                <w:strike/>
              </w:rPr>
            </w:pPr>
            <w:r>
              <w:rPr>
                <w:rFonts w:hint="eastAsia"/>
              </w:rPr>
              <w:t>□ 取水工程示意图，竣工后的取水工程平面布置图、管线布置图、配置图</w:t>
            </w:r>
          </w:p>
          <w:p>
            <w:pPr>
              <w:pStyle w:val="180"/>
              <w:jc w:val="left"/>
            </w:pPr>
            <w:r>
              <w:rPr>
                <w:rFonts w:hint="eastAsia"/>
              </w:rPr>
              <w:t>□ 取水计量设施的信息、照片及检定校准证明材料</w:t>
            </w:r>
          </w:p>
          <w:p>
            <w:pPr>
              <w:pStyle w:val="180"/>
              <w:jc w:val="left"/>
            </w:pPr>
            <w:r>
              <w:rPr>
                <w:rFonts w:hint="eastAsia"/>
              </w:rPr>
              <w:t>□ 试运行期间的取水量、退水量及第三方水质监测报告</w:t>
            </w:r>
          </w:p>
          <w:p>
            <w:pPr>
              <w:pStyle w:val="180"/>
              <w:jc w:val="left"/>
            </w:pPr>
            <w:r>
              <w:rPr>
                <w:rFonts w:hint="eastAsia"/>
              </w:rPr>
              <w:t>□ 取水工程建设和试运行情</w:t>
            </w:r>
            <w:r>
              <w:rPr>
                <w:rFonts w:ascii="Times New Roman"/>
              </w:rPr>
              <w:t>况报告</w:t>
            </w:r>
            <w:r>
              <w:rPr>
                <w:rFonts w:hint="eastAsia" w:ascii="Times New Roman"/>
              </w:rPr>
              <w:t>（</w:t>
            </w:r>
            <w:r>
              <w:rPr>
                <w:rFonts w:ascii="Times New Roman"/>
              </w:rPr>
              <w:t>附录G</w:t>
            </w:r>
            <w:r>
              <w:rPr>
                <w:rFonts w:hint="eastAsia" w:ascii="Times New Roman"/>
              </w:rPr>
              <w:t>）</w:t>
            </w:r>
            <w:r>
              <w:rPr>
                <w:rFonts w:hint="eastAsia"/>
              </w:rPr>
              <w:t>及佐证资料</w:t>
            </w:r>
          </w:p>
          <w:p>
            <w:pPr>
              <w:pStyle w:val="180"/>
              <w:jc w:val="left"/>
            </w:pPr>
            <w:r>
              <w:rPr>
                <w:rFonts w:hint="eastAsia"/>
              </w:rPr>
              <w:t>□ 关于取水工程简易验收申请的相关承诺</w:t>
            </w:r>
            <w:r>
              <w:rPr>
                <w:rFonts w:ascii="Times New Roman"/>
              </w:rPr>
              <w:t>（附录B</w:t>
            </w:r>
            <w:r>
              <w:rPr>
                <w:rFonts w:hint="eastAsia"/>
              </w:rPr>
              <w:t>）、取水工程、取水计量设施等现场影像资料（简易验收提供）</w:t>
            </w:r>
          </w:p>
          <w:p>
            <w:pPr>
              <w:pStyle w:val="180"/>
              <w:jc w:val="both"/>
              <w:rPr>
                <w:rFonts w:hint="eastAsia"/>
              </w:rPr>
            </w:pPr>
            <w:r>
              <w:rPr>
                <w:rFonts w:hint="eastAsia"/>
              </w:rPr>
              <w:t>□ 水权交易凭证、水权转让批准文件（涉及水权交易的提供）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89" w:type="dxa"/>
            <w:tcBorders>
              <w:top w:val="single" w:color="auto" w:sz="8" w:space="0"/>
              <w:bottom w:val="single" w:color="auto" w:sz="8" w:space="0"/>
            </w:tcBorders>
            <w:vAlign w:val="center"/>
          </w:tcPr>
          <w:p>
            <w:pPr>
              <w:pStyle w:val="180"/>
            </w:pPr>
            <w:r>
              <w:rPr>
                <w:rFonts w:hint="eastAsia"/>
              </w:rPr>
              <w:t>验收过程资料</w:t>
            </w:r>
          </w:p>
        </w:tc>
        <w:tc>
          <w:tcPr>
            <w:tcW w:w="7643" w:type="dxa"/>
            <w:tcBorders>
              <w:top w:val="single" w:color="auto" w:sz="8" w:space="0"/>
              <w:bottom w:val="single" w:color="auto" w:sz="8" w:space="0"/>
            </w:tcBorders>
            <w:vAlign w:val="center"/>
          </w:tcPr>
          <w:p>
            <w:pPr>
              <w:pStyle w:val="180"/>
              <w:jc w:val="both"/>
            </w:pPr>
            <w:r>
              <w:rPr>
                <w:rFonts w:hint="eastAsia"/>
              </w:rPr>
              <w:t>□ 验收签到表</w:t>
            </w:r>
          </w:p>
          <w:p>
            <w:pPr>
              <w:pStyle w:val="180"/>
              <w:jc w:val="both"/>
              <w:rPr>
                <w:rFonts w:hint="eastAsia"/>
              </w:rPr>
            </w:pPr>
            <w:r>
              <w:rPr>
                <w:rFonts w:hint="eastAsia"/>
              </w:rPr>
              <w:t>□ 取水工程验收评分（价）表</w:t>
            </w:r>
            <w:r>
              <w:rPr>
                <w:rFonts w:ascii="Times New Roman"/>
              </w:rPr>
              <w:t>（附录C</w:t>
            </w:r>
            <w:r>
              <w:rPr>
                <w:rFonts w:hint="eastAsia"/>
              </w:rPr>
              <w:t>）</w:t>
            </w:r>
          </w:p>
          <w:p>
            <w:pPr>
              <w:pStyle w:val="180"/>
              <w:jc w:val="both"/>
            </w:pPr>
            <w:r>
              <w:rPr>
                <w:rFonts w:hint="eastAsia"/>
              </w:rPr>
              <w:t>□ 取水工程验收结论</w:t>
            </w:r>
            <w:r>
              <w:rPr>
                <w:rFonts w:ascii="Times New Roman"/>
              </w:rPr>
              <w:t>表（附录D）</w:t>
            </w:r>
          </w:p>
          <w:p>
            <w:pPr>
              <w:pStyle w:val="180"/>
              <w:jc w:val="both"/>
            </w:pPr>
            <w:r>
              <w:rPr>
                <w:rFonts w:hint="eastAsia"/>
              </w:rPr>
              <w:t>□ 取水工程验收整改意见表</w:t>
            </w:r>
            <w:r>
              <w:rPr>
                <w:rFonts w:ascii="Times New Roman"/>
              </w:rPr>
              <w:t>（附录E）</w:t>
            </w:r>
          </w:p>
          <w:p>
            <w:pPr>
              <w:pStyle w:val="180"/>
              <w:jc w:val="both"/>
            </w:pPr>
            <w:r>
              <w:rPr>
                <w:rFonts w:hint="eastAsia"/>
              </w:rPr>
              <w:t>□ 取水工程验收整改报告</w:t>
            </w:r>
            <w:r>
              <w:rPr>
                <w:rFonts w:ascii="Times New Roman"/>
              </w:rPr>
              <w:t>（附录</w:t>
            </w:r>
            <w:r>
              <w:rPr>
                <w:rFonts w:hint="eastAsia" w:ascii="Times New Roman"/>
              </w:rPr>
              <w:t>H</w:t>
            </w:r>
            <w:r>
              <w:rPr>
                <w:rFonts w:ascii="Times New Roman"/>
              </w:rPr>
              <w:t>）</w:t>
            </w:r>
          </w:p>
        </w:tc>
      </w:tr>
    </w:tbl>
    <w:p>
      <w:pPr>
        <w:pStyle w:val="58"/>
        <w:ind w:firstLine="420"/>
        <w:sectPr>
          <w:pgSz w:w="11906" w:h="16838"/>
          <w:pgMar w:top="1928" w:right="1134" w:bottom="1134" w:left="1134" w:header="1418" w:footer="1134" w:gutter="284"/>
          <w:cols w:space="425" w:num="1"/>
          <w:formProt w:val="0"/>
          <w:docGrid w:type="lines" w:linePitch="312" w:charSpace="0"/>
        </w:sectPr>
      </w:pPr>
    </w:p>
    <w:p>
      <w:pPr>
        <w:pStyle w:val="78"/>
        <w:spacing w:after="156"/>
      </w:pPr>
      <w:r>
        <w:br w:type="textWrapping"/>
      </w:r>
      <w:r>
        <w:rPr>
          <w:rFonts w:hint="eastAsia"/>
        </w:rPr>
        <w:t>（资料性）</w:t>
      </w:r>
      <w:r>
        <w:br w:type="textWrapping"/>
      </w:r>
      <w:r>
        <w:rPr>
          <w:rFonts w:hint="eastAsia"/>
        </w:rPr>
        <w:t>取水工程建设和试运行情况报告</w:t>
      </w:r>
    </w:p>
    <w:p>
      <w:pPr>
        <w:pStyle w:val="58"/>
        <w:ind w:firstLine="420"/>
        <w:jc w:val="center"/>
        <w:rPr>
          <w:rFonts w:ascii="Times New Roman" w:eastAsia="黑体"/>
        </w:rPr>
      </w:pPr>
      <w:r>
        <w:rPr>
          <w:rFonts w:ascii="Times New Roman"/>
          <w:u w:val="single"/>
        </w:rPr>
        <w:t xml:space="preserve">        </w:t>
      </w:r>
      <w:r>
        <w:rPr>
          <w:rFonts w:ascii="Times New Roman"/>
        </w:rPr>
        <w:t>（取水单位或个人）关于</w:t>
      </w:r>
      <w:r>
        <w:rPr>
          <w:rFonts w:ascii="Times New Roman"/>
          <w:u w:val="single"/>
        </w:rPr>
        <w:t xml:space="preserve">        </w:t>
      </w:r>
      <w:r>
        <w:rPr>
          <w:rFonts w:ascii="Times New Roman"/>
        </w:rPr>
        <w:t>取水工程建设和试运行情况报告</w:t>
      </w:r>
    </w:p>
    <w:p>
      <w:pPr>
        <w:pStyle w:val="58"/>
        <w:ind w:firstLine="420"/>
        <w:rPr>
          <w:rFonts w:ascii="Times New Roman" w:eastAsia="黑体"/>
        </w:rPr>
      </w:pPr>
      <w:r>
        <w:rPr>
          <w:rFonts w:ascii="Times New Roman" w:eastAsia="黑体"/>
        </w:rPr>
        <w:t>一、建设项目概况</w:t>
      </w:r>
    </w:p>
    <w:p>
      <w:pPr>
        <w:pStyle w:val="58"/>
        <w:ind w:firstLine="420"/>
        <w:rPr>
          <w:rFonts w:ascii="Times New Roman"/>
        </w:rPr>
      </w:pPr>
      <w:r>
        <w:rPr>
          <w:rFonts w:ascii="Times New Roman"/>
          <w:u w:val="single"/>
        </w:rPr>
        <w:t xml:space="preserve">         </w:t>
      </w:r>
      <w:r>
        <w:rPr>
          <w:rFonts w:ascii="Times New Roman"/>
        </w:rPr>
        <w:t>（项目名称）取水工程位于重庆市</w:t>
      </w:r>
      <w:r>
        <w:rPr>
          <w:rFonts w:ascii="Times New Roman"/>
          <w:u w:val="single"/>
        </w:rPr>
        <w:t xml:space="preserve">    </w:t>
      </w:r>
      <w:r>
        <w:rPr>
          <w:rFonts w:ascii="Times New Roman"/>
        </w:rPr>
        <w:t>区县（自治县）</w:t>
      </w:r>
      <w:r>
        <w:rPr>
          <w:rFonts w:ascii="Times New Roman"/>
          <w:u w:val="single"/>
        </w:rPr>
        <w:t xml:space="preserve">    </w:t>
      </w:r>
      <w:r>
        <w:rPr>
          <w:rFonts w:ascii="Times New Roman"/>
        </w:rPr>
        <w:t>乡（镇、街道）</w:t>
      </w:r>
      <w:r>
        <w:rPr>
          <w:rFonts w:ascii="Times New Roman"/>
          <w:u w:val="single"/>
        </w:rPr>
        <w:t xml:space="preserve">    </w:t>
      </w:r>
      <w:r>
        <w:rPr>
          <w:rFonts w:ascii="Times New Roman"/>
        </w:rPr>
        <w:t>村（社区）</w:t>
      </w:r>
      <w:r>
        <w:rPr>
          <w:rFonts w:ascii="Times New Roman"/>
          <w:u w:val="single"/>
        </w:rPr>
        <w:t xml:space="preserve">     </w:t>
      </w:r>
      <w:r>
        <w:rPr>
          <w:rFonts w:ascii="Times New Roman"/>
        </w:rPr>
        <w:t>（小地名）。</w:t>
      </w:r>
    </w:p>
    <w:p>
      <w:pPr>
        <w:pStyle w:val="58"/>
        <w:ind w:firstLine="420"/>
        <w:rPr>
          <w:rFonts w:ascii="Times New Roman"/>
        </w:rPr>
      </w:pPr>
      <w:r>
        <w:rPr>
          <w:rFonts w:ascii="Times New Roman"/>
        </w:rPr>
        <w:t>工程设计规模：</w:t>
      </w:r>
      <w:r>
        <w:rPr>
          <w:rFonts w:ascii="Times New Roman"/>
          <w:u w:val="single"/>
        </w:rPr>
        <w:t xml:space="preserve">            </w:t>
      </w:r>
      <w:r>
        <w:rPr>
          <w:rFonts w:ascii="Times New Roman"/>
        </w:rPr>
        <w:t>（根据工程特性填写，如水厂填写设计制水能力）。</w:t>
      </w:r>
    </w:p>
    <w:p>
      <w:pPr>
        <w:pStyle w:val="58"/>
        <w:ind w:firstLine="420"/>
        <w:rPr>
          <w:rFonts w:ascii="Times New Roman"/>
        </w:rPr>
      </w:pPr>
      <w:r>
        <w:rPr>
          <w:rFonts w:ascii="Times New Roman"/>
        </w:rPr>
        <w:t>取水水源：</w:t>
      </w:r>
      <w:r>
        <w:rPr>
          <w:rFonts w:ascii="Times New Roman"/>
          <w:u w:val="single"/>
        </w:rPr>
        <w:t xml:space="preserve">            </w:t>
      </w:r>
      <w:r>
        <w:rPr>
          <w:rFonts w:ascii="Times New Roman"/>
        </w:rPr>
        <w:t>（填写水源名称，如XX河、XX水库）。</w:t>
      </w:r>
    </w:p>
    <w:p>
      <w:pPr>
        <w:pStyle w:val="58"/>
        <w:ind w:firstLine="420"/>
        <w:rPr>
          <w:rFonts w:ascii="Times New Roman"/>
        </w:rPr>
      </w:pPr>
      <w:r>
        <w:rPr>
          <w:rFonts w:ascii="Times New Roman"/>
        </w:rPr>
        <w:t>申请年取水量：</w:t>
      </w:r>
      <w:r>
        <w:rPr>
          <w:rFonts w:ascii="Times New Roman"/>
          <w:u w:val="single"/>
        </w:rPr>
        <w:t xml:space="preserve">       </w:t>
      </w:r>
      <w:r>
        <w:rPr>
          <w:rFonts w:ascii="Times New Roman"/>
        </w:rPr>
        <w:t>万m</w:t>
      </w:r>
      <w:r>
        <w:rPr>
          <w:rFonts w:ascii="Times New Roman"/>
          <w:vertAlign w:val="superscript"/>
        </w:rPr>
        <w:t>3</w:t>
      </w:r>
      <w:r>
        <w:rPr>
          <w:rFonts w:ascii="Times New Roman"/>
        </w:rPr>
        <w:t>。</w:t>
      </w:r>
    </w:p>
    <w:p>
      <w:pPr>
        <w:pStyle w:val="58"/>
        <w:ind w:firstLine="420"/>
        <w:rPr>
          <w:rFonts w:ascii="Times New Roman"/>
        </w:rPr>
      </w:pPr>
      <w:r>
        <w:rPr>
          <w:rFonts w:ascii="Times New Roman"/>
        </w:rPr>
        <w:t>取水用途：</w:t>
      </w:r>
      <w:r>
        <w:rPr>
          <w:rFonts w:ascii="Times New Roman"/>
          <w:u w:val="single"/>
        </w:rPr>
        <w:t xml:space="preserve">             </w:t>
      </w:r>
      <w:r>
        <w:rPr>
          <w:rFonts w:ascii="Times New Roman"/>
        </w:rPr>
        <w:t>（填写具体用途，如工业、生活、农业灌溉等）。</w:t>
      </w:r>
    </w:p>
    <w:p>
      <w:pPr>
        <w:pStyle w:val="58"/>
        <w:ind w:firstLine="420"/>
        <w:rPr>
          <w:rFonts w:ascii="Times New Roman"/>
        </w:rPr>
      </w:pPr>
      <w:r>
        <w:rPr>
          <w:rFonts w:ascii="Times New Roman"/>
        </w:rPr>
        <w:t>取水方式：</w:t>
      </w:r>
      <w:r>
        <w:rPr>
          <w:rFonts w:ascii="Times New Roman"/>
          <w:u w:val="single"/>
        </w:rPr>
        <w:t xml:space="preserve">             </w:t>
      </w:r>
      <w:r>
        <w:rPr>
          <w:rFonts w:ascii="Times New Roman"/>
        </w:rPr>
        <w:t>（填写取水方式，如泵站提水、自流引水等）。</w:t>
      </w:r>
    </w:p>
    <w:p>
      <w:pPr>
        <w:pStyle w:val="58"/>
        <w:ind w:firstLine="420"/>
        <w:rPr>
          <w:rFonts w:ascii="Times New Roman"/>
        </w:rPr>
      </w:pPr>
      <w:r>
        <w:rPr>
          <w:rFonts w:ascii="Times New Roman"/>
        </w:rPr>
        <w:t>审批情况：本项目（工程）于</w:t>
      </w:r>
      <w:r>
        <w:rPr>
          <w:rFonts w:ascii="Times New Roman"/>
          <w:u w:val="single"/>
        </w:rPr>
        <w:t xml:space="preserve">      </w:t>
      </w:r>
      <w:r>
        <w:rPr>
          <w:rFonts w:ascii="Times New Roman"/>
        </w:rPr>
        <w:t>年</w:t>
      </w:r>
      <w:r>
        <w:rPr>
          <w:rFonts w:ascii="Times New Roman"/>
          <w:u w:val="single"/>
        </w:rPr>
        <w:t xml:space="preserve">    </w:t>
      </w:r>
      <w:r>
        <w:rPr>
          <w:rFonts w:ascii="Times New Roman"/>
        </w:rPr>
        <w:t>月</w:t>
      </w:r>
      <w:r>
        <w:rPr>
          <w:rFonts w:ascii="Times New Roman"/>
          <w:u w:val="single"/>
        </w:rPr>
        <w:t xml:space="preserve">    </w:t>
      </w:r>
      <w:r>
        <w:rPr>
          <w:rFonts w:ascii="Times New Roman"/>
        </w:rPr>
        <w:t>日获得</w:t>
      </w:r>
      <w:r>
        <w:rPr>
          <w:rFonts w:ascii="Times New Roman"/>
          <w:u w:val="single"/>
        </w:rPr>
        <w:t>（立项/核准）</w:t>
      </w:r>
      <w:r>
        <w:rPr>
          <w:rFonts w:ascii="Times New Roman"/>
        </w:rPr>
        <w:t>批复/备案证（批复文号/证书编号：</w:t>
      </w:r>
      <w:r>
        <w:rPr>
          <w:rFonts w:ascii="Times New Roman"/>
          <w:u w:val="single"/>
        </w:rPr>
        <w:t xml:space="preserve">               </w:t>
      </w:r>
      <w:r>
        <w:rPr>
          <w:rFonts w:ascii="Times New Roman"/>
        </w:rPr>
        <w:t>）；于</w:t>
      </w:r>
      <w:r>
        <w:rPr>
          <w:rFonts w:ascii="Times New Roman"/>
          <w:u w:val="single"/>
        </w:rPr>
        <w:t xml:space="preserve">      </w:t>
      </w:r>
      <w:r>
        <w:rPr>
          <w:rFonts w:ascii="Times New Roman"/>
        </w:rPr>
        <w:t>年</w:t>
      </w:r>
      <w:r>
        <w:rPr>
          <w:rFonts w:ascii="Times New Roman"/>
          <w:u w:val="single"/>
        </w:rPr>
        <w:t xml:space="preserve">    </w:t>
      </w:r>
      <w:r>
        <w:rPr>
          <w:rFonts w:ascii="Times New Roman"/>
        </w:rPr>
        <w:t>月</w:t>
      </w:r>
      <w:r>
        <w:rPr>
          <w:rFonts w:ascii="Times New Roman"/>
          <w:u w:val="single"/>
        </w:rPr>
        <w:t xml:space="preserve">    </w:t>
      </w:r>
      <w:r>
        <w:rPr>
          <w:rFonts w:ascii="Times New Roman"/>
        </w:rPr>
        <w:t>日获得取水申请批准文件（文号：</w:t>
      </w:r>
      <w:r>
        <w:rPr>
          <w:rFonts w:ascii="Times New Roman"/>
          <w:u w:val="single"/>
        </w:rPr>
        <w:t xml:space="preserve">               </w:t>
      </w:r>
      <w:r>
        <w:rPr>
          <w:rFonts w:ascii="Times New Roman"/>
        </w:rPr>
        <w:t>）。</w:t>
      </w:r>
    </w:p>
    <w:p>
      <w:pPr>
        <w:pStyle w:val="58"/>
        <w:ind w:firstLine="420"/>
        <w:rPr>
          <w:rFonts w:ascii="Times New Roman"/>
        </w:rPr>
      </w:pPr>
      <w:r>
        <w:rPr>
          <w:rFonts w:ascii="Times New Roman"/>
        </w:rPr>
        <w:t>工程于</w:t>
      </w:r>
      <w:r>
        <w:rPr>
          <w:rFonts w:ascii="Times New Roman"/>
          <w:u w:val="single"/>
        </w:rPr>
        <w:t xml:space="preserve">     </w:t>
      </w:r>
      <w:r>
        <w:rPr>
          <w:rFonts w:ascii="Times New Roman"/>
        </w:rPr>
        <w:t>年</w:t>
      </w:r>
      <w:r>
        <w:rPr>
          <w:rFonts w:ascii="Times New Roman"/>
          <w:u w:val="single"/>
        </w:rPr>
        <w:t xml:space="preserve">    </w:t>
      </w:r>
      <w:r>
        <w:rPr>
          <w:rFonts w:ascii="Times New Roman"/>
        </w:rPr>
        <w:t>月</w:t>
      </w:r>
      <w:r>
        <w:rPr>
          <w:rFonts w:ascii="Times New Roman"/>
          <w:u w:val="single"/>
        </w:rPr>
        <w:t xml:space="preserve">   </w:t>
      </w:r>
      <w:r>
        <w:rPr>
          <w:rFonts w:ascii="Times New Roman"/>
        </w:rPr>
        <w:t>日建设完成。自</w:t>
      </w:r>
      <w:r>
        <w:rPr>
          <w:rFonts w:ascii="Times New Roman"/>
          <w:u w:val="single"/>
        </w:rPr>
        <w:t xml:space="preserve">     </w:t>
      </w:r>
      <w:r>
        <w:rPr>
          <w:rFonts w:ascii="Times New Roman"/>
        </w:rPr>
        <w:t>年</w:t>
      </w:r>
      <w:r>
        <w:rPr>
          <w:rFonts w:ascii="Times New Roman"/>
          <w:u w:val="single"/>
        </w:rPr>
        <w:t xml:space="preserve">    </w:t>
      </w:r>
      <w:r>
        <w:rPr>
          <w:rFonts w:ascii="Times New Roman"/>
        </w:rPr>
        <w:t>月</w:t>
      </w:r>
      <w:r>
        <w:rPr>
          <w:rFonts w:ascii="Times New Roman"/>
          <w:u w:val="single"/>
        </w:rPr>
        <w:t xml:space="preserve">    </w:t>
      </w:r>
      <w:r>
        <w:rPr>
          <w:rFonts w:ascii="Times New Roman"/>
        </w:rPr>
        <w:t>日起开始试运行，试运行期间，各项设施及计量设备运行良好，记录完整。</w:t>
      </w:r>
    </w:p>
    <w:p>
      <w:pPr>
        <w:pStyle w:val="58"/>
        <w:ind w:firstLine="420"/>
        <w:rPr>
          <w:rFonts w:ascii="Times New Roman"/>
          <w:u w:val="single"/>
        </w:rPr>
      </w:pPr>
      <w:r>
        <w:rPr>
          <w:rFonts w:ascii="Times New Roman"/>
        </w:rPr>
        <w:t>其他情况说明：</w:t>
      </w:r>
      <w:r>
        <w:rPr>
          <w:rFonts w:ascii="Times New Roman"/>
          <w:u w:val="single"/>
        </w:rPr>
        <w:t xml:space="preserve">             </w:t>
      </w:r>
    </w:p>
    <w:p>
      <w:pPr>
        <w:pStyle w:val="58"/>
        <w:ind w:firstLine="420"/>
        <w:rPr>
          <w:rFonts w:ascii="Times New Roman" w:eastAsia="黑体"/>
        </w:rPr>
      </w:pPr>
      <w:r>
        <w:rPr>
          <w:rFonts w:ascii="Times New Roman" w:eastAsia="黑体"/>
        </w:rPr>
        <w:t>二、取用水方案和试运行情况</w:t>
      </w:r>
    </w:p>
    <w:p>
      <w:pPr>
        <w:pStyle w:val="58"/>
        <w:ind w:firstLine="420"/>
        <w:rPr>
          <w:rFonts w:ascii="Times New Roman"/>
        </w:rPr>
      </w:pPr>
      <w:r>
        <w:rPr>
          <w:rFonts w:ascii="Times New Roman"/>
        </w:rPr>
        <w:t>1. 工程能力与参数：本工程共设取水口</w:t>
      </w:r>
      <w:r>
        <w:rPr>
          <w:rFonts w:ascii="Times New Roman"/>
          <w:u w:val="single"/>
        </w:rPr>
        <w:t xml:space="preserve">    </w:t>
      </w:r>
      <w:r>
        <w:rPr>
          <w:rFonts w:ascii="Times New Roman"/>
        </w:rPr>
        <w:t>个，设计取水能力为</w:t>
      </w:r>
      <w:r>
        <w:rPr>
          <w:rFonts w:ascii="Times New Roman"/>
          <w:u w:val="single"/>
        </w:rPr>
        <w:t xml:space="preserve">       </w:t>
      </w:r>
      <w:r>
        <w:rPr>
          <w:rFonts w:ascii="Times New Roman"/>
        </w:rPr>
        <w:t xml:space="preserve"> m³/h（或 m³/d）。主要设备包括：</w:t>
      </w:r>
      <w:r>
        <w:rPr>
          <w:rFonts w:ascii="Times New Roman"/>
          <w:u w:val="single"/>
        </w:rPr>
        <w:t xml:space="preserve">               </w:t>
      </w:r>
      <w:r>
        <w:rPr>
          <w:rFonts w:ascii="Times New Roman"/>
        </w:rPr>
        <w:t>（列举主要水泵、电机型号及参数）。</w:t>
      </w:r>
    </w:p>
    <w:p>
      <w:pPr>
        <w:pStyle w:val="58"/>
        <w:ind w:firstLine="420"/>
        <w:rPr>
          <w:rFonts w:ascii="Times New Roman"/>
        </w:rPr>
      </w:pPr>
      <w:r>
        <w:rPr>
          <w:rFonts w:ascii="Times New Roman"/>
        </w:rPr>
        <w:t>2. 取水口坐标信息：东经（</w:t>
      </w:r>
      <w:r>
        <w:rPr>
          <w:rFonts w:ascii="Times New Roman"/>
          <w:u w:val="single"/>
        </w:rPr>
        <w:t xml:space="preserve">         </w:t>
      </w:r>
      <w:r>
        <w:rPr>
          <w:rFonts w:ascii="Times New Roman"/>
        </w:rPr>
        <w:t>）°，北纬（</w:t>
      </w:r>
      <w:r>
        <w:rPr>
          <w:rFonts w:ascii="Times New Roman"/>
          <w:u w:val="single"/>
        </w:rPr>
        <w:t xml:space="preserve">         </w:t>
      </w:r>
      <w:r>
        <w:rPr>
          <w:rFonts w:ascii="Times New Roman"/>
        </w:rPr>
        <w:t>）°；……（精确到小数点后6位）。</w:t>
      </w:r>
    </w:p>
    <w:p>
      <w:pPr>
        <w:pStyle w:val="58"/>
        <w:ind w:firstLine="420"/>
        <w:rPr>
          <w:rFonts w:ascii="Times New Roman"/>
        </w:rPr>
      </w:pPr>
      <w:r>
        <w:rPr>
          <w:rFonts w:ascii="Times New Roman"/>
        </w:rPr>
        <w:t>2. 工艺与技术：采用</w:t>
      </w:r>
      <w:r>
        <w:rPr>
          <w:rFonts w:ascii="Times New Roman"/>
          <w:u w:val="single"/>
        </w:rPr>
        <w:t xml:space="preserve">               </w:t>
      </w:r>
      <w:r>
        <w:rPr>
          <w:rFonts w:ascii="Times New Roman"/>
        </w:rPr>
        <w:t>（描述取水工艺，如变频恒压供水技术），设备选型符合节能降耗要求。</w:t>
      </w:r>
    </w:p>
    <w:p>
      <w:pPr>
        <w:pStyle w:val="58"/>
        <w:ind w:firstLine="420"/>
        <w:rPr>
          <w:rFonts w:ascii="Times New Roman"/>
        </w:rPr>
      </w:pPr>
      <w:r>
        <w:rPr>
          <w:rFonts w:ascii="Times New Roman"/>
        </w:rPr>
        <w:t>3. 供水对象及范围：主要服务于：</w:t>
      </w:r>
      <w:r>
        <w:rPr>
          <w:rFonts w:ascii="Times New Roman"/>
          <w:u w:val="single"/>
        </w:rPr>
        <w:t xml:space="preserve">               </w:t>
      </w:r>
      <w:r>
        <w:rPr>
          <w:rFonts w:ascii="Times New Roman"/>
        </w:rPr>
        <w:t>（列举具体服务对象或区域范围），供水量满足设计要求。</w:t>
      </w:r>
    </w:p>
    <w:p>
      <w:pPr>
        <w:pStyle w:val="58"/>
        <w:ind w:firstLine="420"/>
        <w:rPr>
          <w:rFonts w:ascii="Times New Roman"/>
        </w:rPr>
      </w:pPr>
      <w:r>
        <w:rPr>
          <w:rFonts w:ascii="Times New Roman"/>
        </w:rPr>
        <w:t>4. 试运行记录：试运行期间（起始日期：</w:t>
      </w:r>
      <w:r>
        <w:rPr>
          <w:rFonts w:ascii="Times New Roman"/>
          <w:u w:val="single"/>
        </w:rPr>
        <w:t xml:space="preserve">             </w:t>
      </w:r>
      <w:r>
        <w:rPr>
          <w:rFonts w:ascii="Times New Roman"/>
        </w:rPr>
        <w:t xml:space="preserve"> 至 结束日期：</w:t>
      </w:r>
      <w:r>
        <w:rPr>
          <w:rFonts w:ascii="Times New Roman"/>
          <w:u w:val="single"/>
        </w:rPr>
        <w:t xml:space="preserve">             </w:t>
      </w:r>
      <w:r>
        <w:rPr>
          <w:rFonts w:ascii="Times New Roman"/>
        </w:rPr>
        <w:t>），累计取水：</w:t>
      </w:r>
      <w:r>
        <w:rPr>
          <w:rFonts w:ascii="Times New Roman"/>
          <w:u w:val="single"/>
        </w:rPr>
        <w:t xml:space="preserve">         </w:t>
      </w:r>
      <w:r>
        <w:rPr>
          <w:rFonts w:ascii="Times New Roman"/>
        </w:rPr>
        <w:t>万m³（取水台账见表1）。取水过程平稳，水源水质经检测符合：</w:t>
      </w:r>
      <w:r>
        <w:rPr>
          <w:rFonts w:ascii="Times New Roman"/>
          <w:u w:val="single"/>
        </w:rPr>
        <w:t xml:space="preserve">       </w:t>
      </w:r>
      <w:r>
        <w:rPr>
          <w:rFonts w:ascii="Times New Roman"/>
        </w:rPr>
        <w:t>（填写水质标准类别）要求。原水处理工艺运行正常，出水水质达标。（对于已建工程：还需说明项目开始取水至今的取水时间，近一年的取水量）。</w:t>
      </w:r>
    </w:p>
    <w:p>
      <w:pPr>
        <w:pStyle w:val="58"/>
        <w:ind w:firstLine="420"/>
        <w:rPr>
          <w:rFonts w:ascii="Times New Roman"/>
        </w:rPr>
      </w:pPr>
      <w:r>
        <w:rPr>
          <w:rFonts w:ascii="Times New Roman"/>
        </w:rPr>
        <w:t>5. 管理情况：已设立专门管理机构，配备专职管理人员</w:t>
      </w:r>
      <w:r>
        <w:rPr>
          <w:rFonts w:ascii="Times New Roman"/>
          <w:u w:val="single"/>
        </w:rPr>
        <w:t xml:space="preserve">     </w:t>
      </w:r>
      <w:r>
        <w:rPr>
          <w:rFonts w:ascii="Times New Roman"/>
        </w:rPr>
        <w:t>名，建立了《取水工程运行管理制度》、《岗位操作规程》等制度并严格执行。</w:t>
      </w:r>
    </w:p>
    <w:p>
      <w:pPr>
        <w:pStyle w:val="58"/>
        <w:ind w:firstLine="420"/>
        <w:rPr>
          <w:rFonts w:ascii="Times New Roman"/>
          <w:u w:val="single"/>
        </w:rPr>
      </w:pPr>
      <w:r>
        <w:rPr>
          <w:rFonts w:ascii="Times New Roman"/>
        </w:rPr>
        <w:t>其他情况说明：</w:t>
      </w:r>
      <w:r>
        <w:rPr>
          <w:rFonts w:ascii="Times New Roman"/>
          <w:u w:val="single"/>
        </w:rPr>
        <w:t xml:space="preserve">             </w:t>
      </w:r>
    </w:p>
    <w:p>
      <w:pPr>
        <w:pStyle w:val="58"/>
        <w:ind w:firstLine="420"/>
        <w:jc w:val="center"/>
        <w:rPr>
          <w:rFonts w:ascii="Times New Roman"/>
        </w:rPr>
      </w:pPr>
      <w:r>
        <w:rPr>
          <w:rFonts w:ascii="Times New Roman"/>
        </w:rPr>
        <w:t xml:space="preserve">                         表1  </w:t>
      </w:r>
      <w:r>
        <w:rPr>
          <w:rFonts w:ascii="Times New Roman"/>
          <w:u w:val="single"/>
        </w:rPr>
        <w:t xml:space="preserve">     </w:t>
      </w:r>
      <w:r>
        <w:rPr>
          <w:rFonts w:ascii="Times New Roman"/>
        </w:rPr>
        <w:t>年</w:t>
      </w:r>
      <w:r>
        <w:rPr>
          <w:rFonts w:ascii="Times New Roman"/>
          <w:u w:val="single"/>
        </w:rPr>
        <w:t xml:space="preserve">   </w:t>
      </w:r>
      <w:r>
        <w:rPr>
          <w:rFonts w:ascii="Times New Roman"/>
        </w:rPr>
        <w:t>月取水台账                          单位：m</w:t>
      </w:r>
      <w:r>
        <w:rPr>
          <w:rFonts w:ascii="Times New Roman"/>
          <w:vertAlign w:val="superscript"/>
        </w:rPr>
        <w:t>3</w:t>
      </w:r>
    </w:p>
    <w:tbl>
      <w:tblPr>
        <w:tblStyle w:val="28"/>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56"/>
        <w:gridCol w:w="1556"/>
        <w:gridCol w:w="1555"/>
        <w:gridCol w:w="1555"/>
        <w:gridCol w:w="1556"/>
        <w:gridCol w:w="1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6" w:type="dxa"/>
            <w:tcBorders>
              <w:top w:val="single" w:color="auto" w:sz="8" w:space="0"/>
              <w:bottom w:val="single" w:color="auto" w:sz="8" w:space="0"/>
            </w:tcBorders>
          </w:tcPr>
          <w:p>
            <w:pPr>
              <w:pStyle w:val="180"/>
              <w:rPr>
                <w:rFonts w:ascii="Times New Roman"/>
              </w:rPr>
            </w:pPr>
            <w:r>
              <w:rPr>
                <w:rFonts w:ascii="Times New Roman"/>
              </w:rPr>
              <w:t>日期</w:t>
            </w:r>
          </w:p>
        </w:tc>
        <w:tc>
          <w:tcPr>
            <w:tcW w:w="1556" w:type="dxa"/>
            <w:tcBorders>
              <w:top w:val="single" w:color="auto" w:sz="8" w:space="0"/>
              <w:bottom w:val="single" w:color="auto" w:sz="8" w:space="0"/>
            </w:tcBorders>
          </w:tcPr>
          <w:p>
            <w:pPr>
              <w:pStyle w:val="180"/>
              <w:rPr>
                <w:rFonts w:ascii="Times New Roman"/>
              </w:rPr>
            </w:pPr>
            <w:r>
              <w:rPr>
                <w:rFonts w:ascii="Times New Roman"/>
              </w:rPr>
              <w:t>起数</w:t>
            </w:r>
          </w:p>
        </w:tc>
        <w:tc>
          <w:tcPr>
            <w:tcW w:w="1555" w:type="dxa"/>
            <w:tcBorders>
              <w:top w:val="single" w:color="auto" w:sz="8" w:space="0"/>
              <w:bottom w:val="single" w:color="auto" w:sz="8" w:space="0"/>
            </w:tcBorders>
          </w:tcPr>
          <w:p>
            <w:pPr>
              <w:pStyle w:val="180"/>
              <w:rPr>
                <w:rFonts w:ascii="Times New Roman"/>
              </w:rPr>
            </w:pPr>
            <w:r>
              <w:rPr>
                <w:rFonts w:ascii="Times New Roman"/>
              </w:rPr>
              <w:t>止数</w:t>
            </w:r>
          </w:p>
        </w:tc>
        <w:tc>
          <w:tcPr>
            <w:tcW w:w="1555" w:type="dxa"/>
            <w:tcBorders>
              <w:top w:val="single" w:color="auto" w:sz="8" w:space="0"/>
              <w:bottom w:val="single" w:color="auto" w:sz="8" w:space="0"/>
            </w:tcBorders>
          </w:tcPr>
          <w:p>
            <w:pPr>
              <w:pStyle w:val="180"/>
              <w:rPr>
                <w:rFonts w:ascii="Times New Roman"/>
              </w:rPr>
            </w:pPr>
            <w:r>
              <w:rPr>
                <w:rFonts w:ascii="Times New Roman"/>
              </w:rPr>
              <w:t>实际取水量</w:t>
            </w:r>
          </w:p>
        </w:tc>
        <w:tc>
          <w:tcPr>
            <w:tcW w:w="1556" w:type="dxa"/>
            <w:tcBorders>
              <w:top w:val="single" w:color="auto" w:sz="8" w:space="0"/>
              <w:bottom w:val="single" w:color="auto" w:sz="8" w:space="0"/>
            </w:tcBorders>
          </w:tcPr>
          <w:p>
            <w:pPr>
              <w:pStyle w:val="180"/>
              <w:rPr>
                <w:rFonts w:ascii="Times New Roman"/>
              </w:rPr>
            </w:pPr>
            <w:r>
              <w:rPr>
                <w:rFonts w:ascii="Times New Roman"/>
              </w:rPr>
              <w:t>记录人</w:t>
            </w:r>
          </w:p>
        </w:tc>
        <w:tc>
          <w:tcPr>
            <w:tcW w:w="1556" w:type="dxa"/>
            <w:tcBorders>
              <w:top w:val="single" w:color="auto" w:sz="8" w:space="0"/>
              <w:bottom w:val="single" w:color="auto" w:sz="8" w:space="0"/>
            </w:tcBorders>
          </w:tcPr>
          <w:p>
            <w:pPr>
              <w:pStyle w:val="180"/>
              <w:rPr>
                <w:rFonts w:ascii="Times New Roman"/>
              </w:rPr>
            </w:pPr>
            <w:r>
              <w:rPr>
                <w:rFonts w:ascii="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tcBorders>
              <w:top w:val="single" w:color="auto" w:sz="8" w:space="0"/>
            </w:tcBorders>
            <w:vAlign w:val="center"/>
          </w:tcPr>
          <w:p>
            <w:pPr>
              <w:pStyle w:val="180"/>
              <w:rPr>
                <w:rFonts w:ascii="Times New Roman"/>
              </w:rPr>
            </w:pPr>
          </w:p>
        </w:tc>
        <w:tc>
          <w:tcPr>
            <w:tcW w:w="1556" w:type="dxa"/>
            <w:tcBorders>
              <w:top w:val="single" w:color="auto" w:sz="8" w:space="0"/>
            </w:tcBorders>
            <w:vAlign w:val="center"/>
          </w:tcPr>
          <w:p>
            <w:pPr>
              <w:pStyle w:val="180"/>
              <w:rPr>
                <w:rFonts w:ascii="Times New Roman"/>
              </w:rPr>
            </w:pPr>
          </w:p>
        </w:tc>
        <w:tc>
          <w:tcPr>
            <w:tcW w:w="1555" w:type="dxa"/>
            <w:tcBorders>
              <w:top w:val="single" w:color="auto" w:sz="8" w:space="0"/>
            </w:tcBorders>
            <w:vAlign w:val="center"/>
          </w:tcPr>
          <w:p>
            <w:pPr>
              <w:pStyle w:val="180"/>
              <w:rPr>
                <w:rFonts w:ascii="Times New Roman"/>
              </w:rPr>
            </w:pPr>
          </w:p>
        </w:tc>
        <w:tc>
          <w:tcPr>
            <w:tcW w:w="1555" w:type="dxa"/>
            <w:tcBorders>
              <w:top w:val="single" w:color="auto" w:sz="8" w:space="0"/>
            </w:tcBorders>
            <w:vAlign w:val="center"/>
          </w:tcPr>
          <w:p>
            <w:pPr>
              <w:pStyle w:val="180"/>
              <w:rPr>
                <w:rFonts w:ascii="Times New Roman"/>
              </w:rPr>
            </w:pPr>
          </w:p>
        </w:tc>
        <w:tc>
          <w:tcPr>
            <w:tcW w:w="1556" w:type="dxa"/>
            <w:tcBorders>
              <w:top w:val="single" w:color="auto" w:sz="8" w:space="0"/>
            </w:tcBorders>
            <w:vAlign w:val="center"/>
          </w:tcPr>
          <w:p>
            <w:pPr>
              <w:pStyle w:val="180"/>
              <w:rPr>
                <w:rFonts w:ascii="Times New Roman"/>
              </w:rPr>
            </w:pPr>
          </w:p>
        </w:tc>
        <w:tc>
          <w:tcPr>
            <w:tcW w:w="1556" w:type="dxa"/>
            <w:tcBorders>
              <w:top w:val="single" w:color="auto" w:sz="8" w:space="0"/>
            </w:tcBorders>
            <w:vAlign w:val="center"/>
          </w:tcPr>
          <w:p>
            <w:pPr>
              <w:pStyle w:val="180"/>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pPr>
              <w:pStyle w:val="180"/>
              <w:rPr>
                <w:rFonts w:ascii="Times New Roman"/>
              </w:rPr>
            </w:pPr>
          </w:p>
        </w:tc>
        <w:tc>
          <w:tcPr>
            <w:tcW w:w="1556" w:type="dxa"/>
            <w:vAlign w:val="center"/>
          </w:tcPr>
          <w:p>
            <w:pPr>
              <w:pStyle w:val="180"/>
              <w:rPr>
                <w:rFonts w:ascii="Times New Roman"/>
              </w:rPr>
            </w:pPr>
          </w:p>
        </w:tc>
        <w:tc>
          <w:tcPr>
            <w:tcW w:w="1555" w:type="dxa"/>
            <w:vAlign w:val="center"/>
          </w:tcPr>
          <w:p>
            <w:pPr>
              <w:pStyle w:val="180"/>
              <w:rPr>
                <w:rFonts w:ascii="Times New Roman"/>
              </w:rPr>
            </w:pPr>
          </w:p>
        </w:tc>
        <w:tc>
          <w:tcPr>
            <w:tcW w:w="1555" w:type="dxa"/>
            <w:vAlign w:val="center"/>
          </w:tcPr>
          <w:p>
            <w:pPr>
              <w:pStyle w:val="180"/>
              <w:rPr>
                <w:rFonts w:ascii="Times New Roman"/>
              </w:rPr>
            </w:pPr>
          </w:p>
        </w:tc>
        <w:tc>
          <w:tcPr>
            <w:tcW w:w="1556" w:type="dxa"/>
            <w:vAlign w:val="center"/>
          </w:tcPr>
          <w:p>
            <w:pPr>
              <w:pStyle w:val="180"/>
              <w:rPr>
                <w:rFonts w:ascii="Times New Roman"/>
              </w:rPr>
            </w:pPr>
          </w:p>
        </w:tc>
        <w:tc>
          <w:tcPr>
            <w:tcW w:w="1556" w:type="dxa"/>
            <w:vAlign w:val="center"/>
          </w:tcPr>
          <w:p>
            <w:pPr>
              <w:pStyle w:val="180"/>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56" w:type="dxa"/>
            <w:vAlign w:val="center"/>
          </w:tcPr>
          <w:p>
            <w:pPr>
              <w:pStyle w:val="180"/>
              <w:rPr>
                <w:rFonts w:ascii="Times New Roman"/>
              </w:rPr>
            </w:pPr>
          </w:p>
        </w:tc>
        <w:tc>
          <w:tcPr>
            <w:tcW w:w="1556" w:type="dxa"/>
            <w:vAlign w:val="center"/>
          </w:tcPr>
          <w:p>
            <w:pPr>
              <w:pStyle w:val="180"/>
              <w:rPr>
                <w:rFonts w:ascii="Times New Roman"/>
              </w:rPr>
            </w:pPr>
          </w:p>
        </w:tc>
        <w:tc>
          <w:tcPr>
            <w:tcW w:w="1555" w:type="dxa"/>
            <w:vAlign w:val="center"/>
          </w:tcPr>
          <w:p>
            <w:pPr>
              <w:pStyle w:val="180"/>
              <w:rPr>
                <w:rFonts w:ascii="Times New Roman"/>
              </w:rPr>
            </w:pPr>
          </w:p>
        </w:tc>
        <w:tc>
          <w:tcPr>
            <w:tcW w:w="1555" w:type="dxa"/>
            <w:vAlign w:val="center"/>
          </w:tcPr>
          <w:p>
            <w:pPr>
              <w:pStyle w:val="180"/>
              <w:rPr>
                <w:rFonts w:ascii="Times New Roman"/>
              </w:rPr>
            </w:pPr>
          </w:p>
        </w:tc>
        <w:tc>
          <w:tcPr>
            <w:tcW w:w="1556" w:type="dxa"/>
            <w:vAlign w:val="center"/>
          </w:tcPr>
          <w:p>
            <w:pPr>
              <w:pStyle w:val="180"/>
              <w:rPr>
                <w:rFonts w:ascii="Times New Roman"/>
              </w:rPr>
            </w:pPr>
          </w:p>
        </w:tc>
        <w:tc>
          <w:tcPr>
            <w:tcW w:w="1556" w:type="dxa"/>
            <w:vAlign w:val="center"/>
          </w:tcPr>
          <w:p>
            <w:pPr>
              <w:pStyle w:val="180"/>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pPr>
              <w:pStyle w:val="180"/>
              <w:rPr>
                <w:rFonts w:ascii="Times New Roman"/>
              </w:rPr>
            </w:pPr>
          </w:p>
        </w:tc>
        <w:tc>
          <w:tcPr>
            <w:tcW w:w="1556" w:type="dxa"/>
            <w:vAlign w:val="center"/>
          </w:tcPr>
          <w:p>
            <w:pPr>
              <w:pStyle w:val="180"/>
              <w:rPr>
                <w:rFonts w:ascii="Times New Roman"/>
              </w:rPr>
            </w:pPr>
          </w:p>
        </w:tc>
        <w:tc>
          <w:tcPr>
            <w:tcW w:w="1555" w:type="dxa"/>
            <w:vAlign w:val="center"/>
          </w:tcPr>
          <w:p>
            <w:pPr>
              <w:pStyle w:val="180"/>
              <w:rPr>
                <w:rFonts w:ascii="Times New Roman"/>
              </w:rPr>
            </w:pPr>
          </w:p>
        </w:tc>
        <w:tc>
          <w:tcPr>
            <w:tcW w:w="1555" w:type="dxa"/>
            <w:vAlign w:val="center"/>
          </w:tcPr>
          <w:p>
            <w:pPr>
              <w:pStyle w:val="180"/>
              <w:rPr>
                <w:rFonts w:ascii="Times New Roman"/>
              </w:rPr>
            </w:pPr>
          </w:p>
        </w:tc>
        <w:tc>
          <w:tcPr>
            <w:tcW w:w="1556" w:type="dxa"/>
            <w:vAlign w:val="center"/>
          </w:tcPr>
          <w:p>
            <w:pPr>
              <w:pStyle w:val="180"/>
              <w:rPr>
                <w:rFonts w:ascii="Times New Roman"/>
              </w:rPr>
            </w:pPr>
          </w:p>
        </w:tc>
        <w:tc>
          <w:tcPr>
            <w:tcW w:w="1556" w:type="dxa"/>
            <w:vAlign w:val="center"/>
          </w:tcPr>
          <w:p>
            <w:pPr>
              <w:pStyle w:val="180"/>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pPr>
              <w:pStyle w:val="180"/>
              <w:rPr>
                <w:rFonts w:ascii="Times New Roman"/>
              </w:rPr>
            </w:pPr>
          </w:p>
        </w:tc>
        <w:tc>
          <w:tcPr>
            <w:tcW w:w="1556" w:type="dxa"/>
            <w:vAlign w:val="center"/>
          </w:tcPr>
          <w:p>
            <w:pPr>
              <w:pStyle w:val="180"/>
              <w:rPr>
                <w:rFonts w:ascii="Times New Roman"/>
              </w:rPr>
            </w:pPr>
          </w:p>
        </w:tc>
        <w:tc>
          <w:tcPr>
            <w:tcW w:w="1555" w:type="dxa"/>
            <w:vAlign w:val="center"/>
          </w:tcPr>
          <w:p>
            <w:pPr>
              <w:pStyle w:val="180"/>
              <w:rPr>
                <w:rFonts w:ascii="Times New Roman"/>
              </w:rPr>
            </w:pPr>
          </w:p>
        </w:tc>
        <w:tc>
          <w:tcPr>
            <w:tcW w:w="1555" w:type="dxa"/>
            <w:vAlign w:val="center"/>
          </w:tcPr>
          <w:p>
            <w:pPr>
              <w:pStyle w:val="180"/>
              <w:rPr>
                <w:rFonts w:ascii="Times New Roman"/>
              </w:rPr>
            </w:pPr>
          </w:p>
        </w:tc>
        <w:tc>
          <w:tcPr>
            <w:tcW w:w="1556" w:type="dxa"/>
            <w:vAlign w:val="center"/>
          </w:tcPr>
          <w:p>
            <w:pPr>
              <w:pStyle w:val="180"/>
              <w:rPr>
                <w:rFonts w:ascii="Times New Roman"/>
              </w:rPr>
            </w:pPr>
          </w:p>
        </w:tc>
        <w:tc>
          <w:tcPr>
            <w:tcW w:w="1556" w:type="dxa"/>
            <w:vAlign w:val="center"/>
          </w:tcPr>
          <w:p>
            <w:pPr>
              <w:pStyle w:val="180"/>
              <w:rPr>
                <w:rFonts w:ascii="Times New Roman"/>
              </w:rPr>
            </w:pPr>
          </w:p>
        </w:tc>
      </w:tr>
    </w:tbl>
    <w:p>
      <w:pPr>
        <w:pStyle w:val="58"/>
        <w:ind w:firstLine="420"/>
        <w:rPr>
          <w:rFonts w:ascii="Times New Roman" w:eastAsia="黑体"/>
        </w:rPr>
      </w:pPr>
      <w:r>
        <w:rPr>
          <w:rFonts w:ascii="Times New Roman" w:eastAsia="黑体"/>
        </w:rPr>
        <w:t>三、节水方案和试运行情况</w:t>
      </w:r>
    </w:p>
    <w:p>
      <w:pPr>
        <w:pStyle w:val="58"/>
        <w:ind w:firstLine="420"/>
        <w:rPr>
          <w:rFonts w:ascii="Times New Roman"/>
        </w:rPr>
      </w:pPr>
      <w:r>
        <w:rPr>
          <w:rFonts w:ascii="Times New Roman"/>
        </w:rPr>
        <w:t>1. “三同时”制度落实：本项目节水设施与主体工程同时设计、同时施工、同时投产使用，落实情况良好。</w:t>
      </w:r>
    </w:p>
    <w:p>
      <w:pPr>
        <w:pStyle w:val="58"/>
        <w:ind w:firstLine="420"/>
        <w:rPr>
          <w:rFonts w:ascii="Times New Roman"/>
        </w:rPr>
      </w:pPr>
      <w:r>
        <w:rPr>
          <w:rFonts w:ascii="Times New Roman"/>
        </w:rPr>
        <w:t>2. 节水工艺与设备：采用了</w:t>
      </w:r>
      <w:bookmarkStart w:id="38" w:name="OLE_LINK1"/>
      <w:r>
        <w:rPr>
          <w:rFonts w:ascii="Times New Roman"/>
          <w:u w:val="single"/>
        </w:rPr>
        <w:t xml:space="preserve">               </w:t>
      </w:r>
      <w:bookmarkEnd w:id="38"/>
      <w:r>
        <w:rPr>
          <w:rFonts w:ascii="Times New Roman"/>
        </w:rPr>
        <w:t>（填写节水技术或设备，如循环冷却系统、高效节水器具等），有效提高了用水效率。</w:t>
      </w:r>
    </w:p>
    <w:p>
      <w:pPr>
        <w:pStyle w:val="58"/>
        <w:ind w:firstLine="420"/>
        <w:rPr>
          <w:rFonts w:ascii="Times New Roman"/>
        </w:rPr>
      </w:pPr>
      <w:r>
        <w:rPr>
          <w:rFonts w:ascii="Times New Roman"/>
        </w:rPr>
        <w:t>3. 试运行效果：试运行期间，设备运行稳定。经测算，用水重复利用率达到</w:t>
      </w:r>
      <w:r>
        <w:rPr>
          <w:rFonts w:ascii="Times New Roman"/>
          <w:u w:val="single"/>
        </w:rPr>
        <w:t xml:space="preserve">      </w:t>
      </w:r>
      <w:r>
        <w:rPr>
          <w:rFonts w:ascii="Times New Roman"/>
        </w:rPr>
        <w:t>%，节水效果显著，符合行业用水定额标准。</w:t>
      </w:r>
    </w:p>
    <w:p>
      <w:pPr>
        <w:pStyle w:val="58"/>
        <w:ind w:firstLine="420"/>
        <w:rPr>
          <w:rFonts w:ascii="Times New Roman"/>
        </w:rPr>
      </w:pPr>
      <w:r>
        <w:rPr>
          <w:rFonts w:ascii="Times New Roman"/>
        </w:rPr>
        <w:t>4. 管理制度：制定了</w:t>
      </w:r>
      <w:r>
        <w:rPr>
          <w:rFonts w:ascii="Times New Roman"/>
          <w:u w:val="single"/>
        </w:rPr>
        <w:t xml:space="preserve">               </w:t>
      </w:r>
      <w:r>
        <w:rPr>
          <w:rFonts w:ascii="Times New Roman"/>
        </w:rPr>
        <w:t>《节水管理制度》，定期开展水平衡测试，建立节水台账。</w:t>
      </w:r>
    </w:p>
    <w:p>
      <w:pPr>
        <w:pStyle w:val="58"/>
        <w:ind w:firstLine="420"/>
        <w:rPr>
          <w:rFonts w:ascii="Times New Roman"/>
          <w:u w:val="single"/>
        </w:rPr>
      </w:pPr>
      <w:r>
        <w:rPr>
          <w:rFonts w:ascii="Times New Roman"/>
        </w:rPr>
        <w:t>其他情况说明：</w:t>
      </w:r>
      <w:r>
        <w:rPr>
          <w:rFonts w:ascii="Times New Roman"/>
          <w:u w:val="single"/>
        </w:rPr>
        <w:t xml:space="preserve">             </w:t>
      </w:r>
    </w:p>
    <w:p>
      <w:pPr>
        <w:pStyle w:val="58"/>
        <w:ind w:firstLine="420"/>
        <w:rPr>
          <w:rFonts w:ascii="Times New Roman" w:eastAsia="黑体"/>
        </w:rPr>
      </w:pPr>
      <w:r>
        <w:rPr>
          <w:rFonts w:ascii="Times New Roman" w:eastAsia="黑体"/>
        </w:rPr>
        <w:t>四、取水计量设施方案和试运行情况</w:t>
      </w:r>
    </w:p>
    <w:p>
      <w:pPr>
        <w:pStyle w:val="58"/>
        <w:ind w:firstLine="420"/>
        <w:rPr>
          <w:rFonts w:ascii="Times New Roman"/>
        </w:rPr>
      </w:pPr>
      <w:r>
        <w:rPr>
          <w:rFonts w:ascii="Times New Roman"/>
        </w:rPr>
        <w:t>1. 设施安装与参数：共安装计量设施</w:t>
      </w:r>
      <w:r>
        <w:rPr>
          <w:rFonts w:ascii="Times New Roman"/>
          <w:u w:val="single"/>
        </w:rPr>
        <w:t xml:space="preserve">      </w:t>
      </w:r>
      <w:r>
        <w:rPr>
          <w:rFonts w:ascii="Times New Roman"/>
        </w:rPr>
        <w:t>套。</w:t>
      </w:r>
    </w:p>
    <w:p>
      <w:pPr>
        <w:pStyle w:val="58"/>
        <w:ind w:firstLine="420"/>
        <w:rPr>
          <w:rFonts w:ascii="Times New Roman"/>
        </w:rPr>
      </w:pPr>
      <w:bookmarkStart w:id="39" w:name="OLE_LINK2"/>
      <w:r>
        <w:rPr>
          <w:rFonts w:ascii="Times New Roman"/>
        </w:rPr>
        <w:t>2. 坐标信息：东经（</w:t>
      </w:r>
      <w:r>
        <w:rPr>
          <w:rFonts w:ascii="Times New Roman"/>
          <w:u w:val="single"/>
        </w:rPr>
        <w:t xml:space="preserve">         </w:t>
      </w:r>
      <w:r>
        <w:rPr>
          <w:rFonts w:ascii="Times New Roman"/>
        </w:rPr>
        <w:t>）°，北纬（</w:t>
      </w:r>
      <w:r>
        <w:rPr>
          <w:rFonts w:ascii="Times New Roman"/>
          <w:u w:val="single"/>
        </w:rPr>
        <w:t xml:space="preserve">         </w:t>
      </w:r>
      <w:r>
        <w:rPr>
          <w:rFonts w:ascii="Times New Roman"/>
        </w:rPr>
        <w:t>）°；……（精确到小数点后6位）。</w:t>
      </w:r>
    </w:p>
    <w:bookmarkEnd w:id="39"/>
    <w:p>
      <w:pPr>
        <w:pStyle w:val="58"/>
        <w:ind w:firstLine="420"/>
        <w:rPr>
          <w:rFonts w:ascii="Times New Roman"/>
        </w:rPr>
      </w:pPr>
      <w:r>
        <w:rPr>
          <w:rFonts w:ascii="Times New Roman"/>
        </w:rPr>
        <w:t>3. 类型与型号：类型为</w:t>
      </w:r>
      <w:r>
        <w:rPr>
          <w:rFonts w:ascii="Times New Roman"/>
          <w:u w:val="single"/>
        </w:rPr>
        <w:t xml:space="preserve">          </w:t>
      </w:r>
      <w:r>
        <w:rPr>
          <w:rFonts w:ascii="Times New Roman"/>
        </w:rPr>
        <w:t>（如电磁流量计），型号为</w:t>
      </w:r>
      <w:r>
        <w:rPr>
          <w:rFonts w:ascii="Times New Roman"/>
          <w:u w:val="single"/>
        </w:rPr>
        <w:t xml:space="preserve">        </w:t>
      </w:r>
      <w:r>
        <w:rPr>
          <w:rFonts w:ascii="Times New Roman"/>
        </w:rPr>
        <w:t>。</w:t>
      </w:r>
    </w:p>
    <w:p>
      <w:pPr>
        <w:pStyle w:val="58"/>
        <w:ind w:firstLine="420"/>
        <w:rPr>
          <w:rFonts w:ascii="Times New Roman"/>
        </w:rPr>
      </w:pPr>
      <w:r>
        <w:rPr>
          <w:rFonts w:ascii="Times New Roman"/>
        </w:rPr>
        <w:t>4. 防护设施：计量设施配备了防雨棚、防晒罩、防雷接地装置、防腐蚀涂层及防盗锁具，并在显著位置设置了规范的取水标识牌。</w:t>
      </w:r>
    </w:p>
    <w:p>
      <w:pPr>
        <w:pStyle w:val="58"/>
        <w:ind w:firstLine="420"/>
        <w:rPr>
          <w:rFonts w:ascii="Times New Roman"/>
        </w:rPr>
      </w:pPr>
      <w:r>
        <w:rPr>
          <w:rFonts w:ascii="Times New Roman"/>
        </w:rPr>
        <w:t>5. 在线监测：已实现在线计量，实时监测数据已成功接入国家水资源管理系统（重庆），数据传输稳定。</w:t>
      </w:r>
    </w:p>
    <w:p>
      <w:pPr>
        <w:pStyle w:val="58"/>
        <w:ind w:firstLine="420"/>
        <w:rPr>
          <w:rFonts w:ascii="Times New Roman"/>
        </w:rPr>
      </w:pPr>
      <w:r>
        <w:rPr>
          <w:rFonts w:ascii="Times New Roman"/>
        </w:rPr>
        <w:t>6. 备用电源：配备了</w:t>
      </w:r>
      <w:r>
        <w:rPr>
          <w:rFonts w:ascii="Times New Roman"/>
          <w:u w:val="single"/>
        </w:rPr>
        <w:t xml:space="preserve">          </w:t>
      </w:r>
      <w:r>
        <w:rPr>
          <w:rFonts w:ascii="Times New Roman"/>
        </w:rPr>
        <w:t>作为备用电源，确保断电情况下数据不丢失。</w:t>
      </w:r>
    </w:p>
    <w:p>
      <w:pPr>
        <w:pStyle w:val="58"/>
        <w:ind w:firstLine="420"/>
        <w:rPr>
          <w:rFonts w:ascii="Times New Roman"/>
        </w:rPr>
      </w:pPr>
      <w:r>
        <w:rPr>
          <w:rFonts w:ascii="Times New Roman"/>
        </w:rPr>
        <w:t>7. 检定与校准：计量设施于</w:t>
      </w:r>
      <w:r>
        <w:rPr>
          <w:rFonts w:ascii="Times New Roman"/>
          <w:u w:val="single"/>
        </w:rPr>
        <w:t xml:space="preserve">       </w:t>
      </w:r>
      <w:r>
        <w:rPr>
          <w:rFonts w:ascii="Times New Roman"/>
        </w:rPr>
        <w:t>年</w:t>
      </w:r>
      <w:r>
        <w:rPr>
          <w:rFonts w:ascii="Times New Roman"/>
          <w:u w:val="single"/>
        </w:rPr>
        <w:t xml:space="preserve">     </w:t>
      </w:r>
      <w:r>
        <w:rPr>
          <w:rFonts w:ascii="Times New Roman"/>
        </w:rPr>
        <w:t>月</w:t>
      </w:r>
      <w:r>
        <w:rPr>
          <w:rFonts w:ascii="Times New Roman"/>
          <w:u w:val="single"/>
        </w:rPr>
        <w:t xml:space="preserve">     </w:t>
      </w:r>
      <w:r>
        <w:rPr>
          <w:rFonts w:ascii="Times New Roman"/>
        </w:rPr>
        <w:t>日经</w:t>
      </w:r>
      <w:r>
        <w:rPr>
          <w:rFonts w:ascii="Times New Roman"/>
          <w:u w:val="single"/>
        </w:rPr>
        <w:t xml:space="preserve">            </w:t>
      </w:r>
      <w:r>
        <w:rPr>
          <w:rFonts w:ascii="Times New Roman"/>
        </w:rPr>
        <w:t>（检定机构名称）检定/校准合格（证书编号：</w:t>
      </w:r>
      <w:r>
        <w:rPr>
          <w:rFonts w:ascii="Times New Roman"/>
          <w:u w:val="single"/>
        </w:rPr>
        <w:t xml:space="preserve">          </w:t>
      </w:r>
      <w:r>
        <w:rPr>
          <w:rFonts w:ascii="Times New Roman"/>
        </w:rPr>
        <w:t>），符合国家计量相关要求。</w:t>
      </w:r>
    </w:p>
    <w:p>
      <w:pPr>
        <w:pStyle w:val="58"/>
        <w:ind w:firstLine="420"/>
        <w:rPr>
          <w:rFonts w:ascii="Times New Roman"/>
        </w:rPr>
      </w:pPr>
      <w:r>
        <w:rPr>
          <w:rFonts w:ascii="Times New Roman"/>
        </w:rPr>
        <w:t>8.运行与维护：指定专人负责维护，建立了《计量设施维护台账》。试运行期间，设备运行稳定性好，故障率低，数据质量可靠（在线监测“三率”达标）。</w:t>
      </w:r>
    </w:p>
    <w:p>
      <w:pPr>
        <w:pStyle w:val="58"/>
        <w:ind w:firstLine="420"/>
        <w:rPr>
          <w:rFonts w:ascii="Times New Roman"/>
          <w:u w:val="single"/>
        </w:rPr>
      </w:pPr>
      <w:r>
        <w:rPr>
          <w:rFonts w:ascii="Times New Roman"/>
        </w:rPr>
        <w:t>其他情况说明：</w:t>
      </w:r>
      <w:r>
        <w:rPr>
          <w:rFonts w:ascii="Times New Roman"/>
          <w:u w:val="single"/>
        </w:rPr>
        <w:t xml:space="preserve">             </w:t>
      </w:r>
    </w:p>
    <w:p>
      <w:pPr>
        <w:pStyle w:val="58"/>
        <w:ind w:firstLine="420"/>
        <w:rPr>
          <w:rFonts w:ascii="Times New Roman" w:eastAsia="黑体"/>
        </w:rPr>
      </w:pPr>
      <w:r>
        <w:rPr>
          <w:rFonts w:ascii="Times New Roman" w:eastAsia="黑体"/>
        </w:rPr>
        <w:t>五、退水方案和试运行情况</w:t>
      </w:r>
    </w:p>
    <w:p>
      <w:pPr>
        <w:pStyle w:val="58"/>
        <w:ind w:firstLine="420"/>
        <w:rPr>
          <w:rFonts w:ascii="Times New Roman"/>
        </w:rPr>
      </w:pPr>
      <w:r>
        <w:rPr>
          <w:rFonts w:ascii="Times New Roman"/>
        </w:rPr>
        <w:t>1. 退水方案：本项目退水地点位于</w:t>
      </w:r>
      <w:r>
        <w:rPr>
          <w:rFonts w:ascii="Times New Roman"/>
          <w:u w:val="single"/>
        </w:rPr>
        <w:t xml:space="preserve">               </w:t>
      </w:r>
      <w:r>
        <w:rPr>
          <w:rFonts w:ascii="Times New Roman"/>
        </w:rPr>
        <w:t>（具体地点），退水方式为</w:t>
      </w:r>
      <w:r>
        <w:rPr>
          <w:rFonts w:ascii="Times New Roman"/>
          <w:u w:val="single"/>
        </w:rPr>
        <w:t xml:space="preserve">           </w:t>
      </w:r>
      <w:r>
        <w:rPr>
          <w:rFonts w:ascii="Times New Roman"/>
        </w:rPr>
        <w:t>（如排入市政管网/自然水体）。已与</w:t>
      </w:r>
      <w:r>
        <w:rPr>
          <w:rFonts w:ascii="Times New Roman"/>
          <w:u w:val="single"/>
        </w:rPr>
        <w:t xml:space="preserve">             </w:t>
      </w:r>
      <w:r>
        <w:rPr>
          <w:rFonts w:ascii="Times New Roman"/>
        </w:rPr>
        <w:t>（接收单位）签订退水接收协议，排污许可手续齐全。</w:t>
      </w:r>
    </w:p>
    <w:p>
      <w:pPr>
        <w:pStyle w:val="58"/>
        <w:ind w:firstLine="420"/>
        <w:rPr>
          <w:rFonts w:ascii="Times New Roman"/>
        </w:rPr>
      </w:pPr>
      <w:r>
        <w:rPr>
          <w:rFonts w:ascii="Times New Roman"/>
        </w:rPr>
        <w:t>2. 处理工艺：配套建设污水处理设施，处理能力为</w:t>
      </w:r>
      <w:r>
        <w:rPr>
          <w:rFonts w:ascii="Times New Roman"/>
          <w:u w:val="single"/>
        </w:rPr>
        <w:t xml:space="preserve">       </w:t>
      </w:r>
      <w:r>
        <w:rPr>
          <w:rFonts w:ascii="Times New Roman"/>
        </w:rPr>
        <w:t>m³/d，采用</w:t>
      </w:r>
      <w:r>
        <w:rPr>
          <w:rFonts w:ascii="Times New Roman"/>
          <w:u w:val="single"/>
        </w:rPr>
        <w:t xml:space="preserve">          </w:t>
      </w:r>
      <w:r>
        <w:rPr>
          <w:rFonts w:ascii="Times New Roman"/>
        </w:rPr>
        <w:t>（具体工艺）进行处理，部分处理后中水回用于</w:t>
      </w:r>
      <w:r>
        <w:rPr>
          <w:rFonts w:ascii="Times New Roman"/>
          <w:u w:val="single"/>
        </w:rPr>
        <w:t xml:space="preserve">            </w:t>
      </w:r>
      <w:r>
        <w:rPr>
          <w:rFonts w:ascii="Times New Roman"/>
        </w:rPr>
        <w:t>。</w:t>
      </w:r>
    </w:p>
    <w:p>
      <w:pPr>
        <w:pStyle w:val="58"/>
        <w:ind w:firstLine="420"/>
        <w:rPr>
          <w:rFonts w:ascii="Times New Roman"/>
        </w:rPr>
      </w:pPr>
      <w:r>
        <w:rPr>
          <w:rFonts w:ascii="Times New Roman"/>
        </w:rPr>
        <w:t>3. 试运行数据：试运行期间，累计退水</w:t>
      </w:r>
      <w:r>
        <w:rPr>
          <w:rFonts w:ascii="Times New Roman"/>
          <w:u w:val="single"/>
        </w:rPr>
        <w:t xml:space="preserve">       </w:t>
      </w:r>
      <w:r>
        <w:rPr>
          <w:rFonts w:ascii="Times New Roman"/>
        </w:rPr>
        <w:t>万m³。退水水质经检测，主要污染物指标符合要求。</w:t>
      </w:r>
    </w:p>
    <w:p>
      <w:pPr>
        <w:pStyle w:val="58"/>
        <w:ind w:firstLine="420"/>
        <w:rPr>
          <w:rFonts w:ascii="Times New Roman"/>
        </w:rPr>
      </w:pPr>
      <w:r>
        <w:rPr>
          <w:rFonts w:ascii="Times New Roman"/>
        </w:rPr>
        <w:t>4. 管理情况：建立了退水管理台账，专人负责污水处理设施运行维护。</w:t>
      </w:r>
    </w:p>
    <w:p>
      <w:pPr>
        <w:pStyle w:val="58"/>
        <w:ind w:firstLine="420"/>
        <w:rPr>
          <w:rFonts w:ascii="Times New Roman"/>
          <w:u w:val="single"/>
        </w:rPr>
      </w:pPr>
      <w:r>
        <w:rPr>
          <w:rFonts w:ascii="Times New Roman"/>
        </w:rPr>
        <w:t>其他情况说明：</w:t>
      </w:r>
      <w:r>
        <w:rPr>
          <w:rFonts w:ascii="Times New Roman"/>
          <w:u w:val="single"/>
        </w:rPr>
        <w:t xml:space="preserve">             </w:t>
      </w:r>
    </w:p>
    <w:p>
      <w:pPr>
        <w:pStyle w:val="58"/>
        <w:ind w:firstLine="420"/>
        <w:rPr>
          <w:rFonts w:ascii="Times New Roman" w:eastAsia="黑体"/>
        </w:rPr>
      </w:pPr>
      <w:r>
        <w:rPr>
          <w:rFonts w:ascii="Times New Roman" w:eastAsia="黑体"/>
        </w:rPr>
        <w:t>六、水资源保护措施落实情况</w:t>
      </w:r>
    </w:p>
    <w:p>
      <w:pPr>
        <w:pStyle w:val="58"/>
        <w:ind w:firstLine="420"/>
        <w:rPr>
          <w:rFonts w:ascii="Times New Roman"/>
        </w:rPr>
      </w:pPr>
      <w:r>
        <w:rPr>
          <w:rFonts w:ascii="Times New Roman"/>
        </w:rPr>
        <w:t>1. 水源地保护：已在取水水源保护区内设立警示标志，落实了水源地保护措施，无违规排污或破坏生态行为。</w:t>
      </w:r>
    </w:p>
    <w:p>
      <w:pPr>
        <w:pStyle w:val="58"/>
        <w:ind w:firstLine="420"/>
        <w:rPr>
          <w:rFonts w:ascii="Times New Roman"/>
        </w:rPr>
      </w:pPr>
      <w:r>
        <w:rPr>
          <w:rFonts w:ascii="Times New Roman"/>
        </w:rPr>
        <w:t>2. 生态流量保障（适用于水库和水电站等蓄水工程）：本工程已安装生态流量泄放设施及监测设备。试运行期间，最小下泄生态流量保持在</w:t>
      </w:r>
      <w:r>
        <w:rPr>
          <w:rFonts w:ascii="Times New Roman"/>
          <w:u w:val="single"/>
        </w:rPr>
        <w:t xml:space="preserve">     </w:t>
      </w:r>
      <w:r>
        <w:rPr>
          <w:rFonts w:ascii="Times New Roman"/>
        </w:rPr>
        <w:t>m³/s，满足环评及水资源论证要求的生态流量标准，泄放过程有完整记录。</w:t>
      </w:r>
    </w:p>
    <w:p>
      <w:pPr>
        <w:pStyle w:val="58"/>
        <w:ind w:firstLine="420"/>
        <w:rPr>
          <w:rFonts w:ascii="Times New Roman"/>
        </w:rPr>
      </w:pPr>
      <w:r>
        <w:rPr>
          <w:rFonts w:ascii="Times New Roman"/>
        </w:rPr>
        <w:t>3. 动态监测：建立了水量、水位、水质动态监测机制，定期向主管部门报送监测数据。</w:t>
      </w:r>
    </w:p>
    <w:p>
      <w:pPr>
        <w:pStyle w:val="58"/>
        <w:ind w:firstLine="420"/>
        <w:rPr>
          <w:rFonts w:ascii="Times New Roman"/>
        </w:rPr>
      </w:pPr>
      <w:r>
        <w:rPr>
          <w:rFonts w:ascii="Times New Roman"/>
        </w:rPr>
        <w:t>4. 调度方案：制定了</w:t>
      </w:r>
      <w:r>
        <w:rPr>
          <w:rFonts w:ascii="Times New Roman"/>
          <w:u w:val="single"/>
        </w:rPr>
        <w:t xml:space="preserve">     </w:t>
      </w:r>
      <w:r>
        <w:rPr>
          <w:rFonts w:ascii="Times New Roman"/>
        </w:rPr>
        <w:t>《水资源工程调度运行方案》，明确了枯水期调度计划及应急预案。</w:t>
      </w:r>
    </w:p>
    <w:p>
      <w:pPr>
        <w:pStyle w:val="58"/>
        <w:ind w:firstLine="420"/>
        <w:rPr>
          <w:rFonts w:ascii="Times New Roman"/>
          <w:u w:val="single"/>
        </w:rPr>
      </w:pPr>
      <w:r>
        <w:rPr>
          <w:rFonts w:ascii="Times New Roman"/>
        </w:rPr>
        <w:t>其他情况说明：</w:t>
      </w:r>
      <w:r>
        <w:rPr>
          <w:rFonts w:ascii="Times New Roman"/>
          <w:u w:val="single"/>
        </w:rPr>
        <w:t xml:space="preserve">             </w:t>
      </w:r>
    </w:p>
    <w:p>
      <w:pPr>
        <w:pStyle w:val="58"/>
        <w:ind w:firstLine="420"/>
        <w:rPr>
          <w:rFonts w:ascii="Times New Roman" w:eastAsia="黑体"/>
        </w:rPr>
      </w:pPr>
      <w:r>
        <w:rPr>
          <w:rFonts w:ascii="Times New Roman" w:eastAsia="黑体"/>
        </w:rPr>
        <w:t>七、对第三方权益影响及补偿落实情况（任选其一）</w:t>
      </w:r>
    </w:p>
    <w:p>
      <w:pPr>
        <w:pStyle w:val="58"/>
        <w:ind w:firstLine="420"/>
        <w:rPr>
          <w:rFonts w:ascii="Times New Roman"/>
        </w:rPr>
      </w:pPr>
      <w:r>
        <w:rPr>
          <w:rFonts w:ascii="Times New Roman"/>
        </w:rPr>
        <w:t>1. 经核查，在取水影响范围内，本工程取水未对第三方取水单位或个人造成影响，不存在补偿问题。</w:t>
      </w:r>
    </w:p>
    <w:p>
      <w:pPr>
        <w:pStyle w:val="58"/>
        <w:ind w:firstLine="420"/>
        <w:rPr>
          <w:rFonts w:ascii="Times New Roman"/>
        </w:rPr>
      </w:pPr>
      <w:r>
        <w:rPr>
          <w:rFonts w:ascii="Times New Roman"/>
        </w:rPr>
        <w:t>2. 在取水影响范围内，对第三方取水单位或个人存在一定影响。本工程已与相关第三方达成协议，承诺在特殊枯水期优先满足第三方取水需求。若发生用水冲突，将及时报告并协商解决。相关补偿协议（证明）已签订。</w:t>
      </w:r>
    </w:p>
    <w:p>
      <w:pPr>
        <w:pStyle w:val="58"/>
        <w:ind w:firstLine="420"/>
        <w:rPr>
          <w:rFonts w:ascii="Times New Roman"/>
        </w:rPr>
      </w:pPr>
    </w:p>
    <w:p>
      <w:pPr>
        <w:pStyle w:val="58"/>
        <w:ind w:firstLine="420"/>
        <w:jc w:val="right"/>
        <w:rPr>
          <w:rFonts w:ascii="Times New Roman"/>
        </w:rPr>
      </w:pPr>
      <w:r>
        <w:rPr>
          <w:rFonts w:ascii="Times New Roman"/>
        </w:rPr>
        <w:t xml:space="preserve">        （取水单位盖章或个人签字）</w:t>
      </w:r>
    </w:p>
    <w:p>
      <w:pPr>
        <w:pStyle w:val="58"/>
        <w:ind w:firstLine="420"/>
        <w:jc w:val="right"/>
      </w:pPr>
      <w:r>
        <w:rPr>
          <w:rFonts w:ascii="Times New Roman"/>
        </w:rPr>
        <w:t>年  月  日</w:t>
      </w:r>
    </w:p>
    <w:p>
      <w:pPr>
        <w:pStyle w:val="58"/>
        <w:ind w:firstLine="420"/>
      </w:pPr>
    </w:p>
    <w:p>
      <w:pPr>
        <w:pStyle w:val="58"/>
        <w:ind w:firstLine="420"/>
        <w:sectPr>
          <w:pgSz w:w="11906" w:h="16838"/>
          <w:pgMar w:top="1928" w:right="1134" w:bottom="1134" w:left="1134" w:header="1418" w:footer="1134" w:gutter="284"/>
          <w:cols w:space="425" w:num="1"/>
          <w:formProt w:val="0"/>
          <w:docGrid w:type="lines" w:linePitch="312" w:charSpace="0"/>
        </w:sectPr>
      </w:pPr>
    </w:p>
    <w:p>
      <w:pPr>
        <w:pStyle w:val="78"/>
        <w:spacing w:after="156"/>
      </w:pPr>
      <w:r>
        <w:br w:type="textWrapping"/>
      </w:r>
      <w:r>
        <w:rPr>
          <w:rFonts w:hint="eastAsia"/>
        </w:rPr>
        <w:t>（资料性）</w:t>
      </w:r>
      <w:r>
        <w:br w:type="textWrapping"/>
      </w:r>
      <w:r>
        <w:t>取水工程验收整改报告</w:t>
      </w:r>
    </w:p>
    <w:p>
      <w:pPr>
        <w:pStyle w:val="58"/>
        <w:ind w:firstLine="420"/>
        <w:rPr>
          <w:rFonts w:ascii="Times New Roman"/>
        </w:rPr>
      </w:pPr>
      <w:r>
        <w:rPr>
          <w:rFonts w:ascii="Times New Roman"/>
        </w:rPr>
        <w:t>____</w:t>
      </w:r>
      <w:r>
        <w:rPr>
          <w:rFonts w:ascii="Times New Roman"/>
          <w:u w:val="single"/>
        </w:rPr>
        <w:t xml:space="preserve">  </w:t>
      </w:r>
      <w:r>
        <w:rPr>
          <w:rFonts w:hint="eastAsia" w:ascii="Times New Roman"/>
          <w:u w:val="single"/>
        </w:rPr>
        <w:t xml:space="preserve">             </w:t>
      </w:r>
      <w:r>
        <w:rPr>
          <w:rFonts w:ascii="Times New Roman"/>
          <w:u w:val="single"/>
        </w:rPr>
        <w:t xml:space="preserve"> </w:t>
      </w:r>
      <w:r>
        <w:rPr>
          <w:rFonts w:ascii="Times New Roman"/>
        </w:rPr>
        <w:t>（项目名称）验收组：</w:t>
      </w:r>
    </w:p>
    <w:p>
      <w:pPr>
        <w:pStyle w:val="58"/>
        <w:ind w:firstLine="420"/>
        <w:rPr>
          <w:rFonts w:ascii="Times New Roman"/>
        </w:rPr>
      </w:pPr>
      <w:r>
        <w:rPr>
          <w:rFonts w:ascii="Times New Roman"/>
        </w:rPr>
        <w:t>______年_____月_____日，由</w:t>
      </w:r>
      <w:r>
        <w:rPr>
          <w:rFonts w:ascii="Times New Roman"/>
          <w:u w:val="single"/>
        </w:rPr>
        <w:t xml:space="preserve">    </w:t>
      </w:r>
      <w:r>
        <w:rPr>
          <w:rFonts w:hint="eastAsia" w:ascii="Times New Roman"/>
          <w:u w:val="single"/>
        </w:rPr>
        <w:t xml:space="preserve">          </w:t>
      </w:r>
      <w:r>
        <w:rPr>
          <w:rFonts w:ascii="Times New Roman"/>
          <w:u w:val="single"/>
        </w:rPr>
        <w:t>（审批单位）</w:t>
      </w:r>
      <w:r>
        <w:rPr>
          <w:rFonts w:ascii="Times New Roman"/>
        </w:rPr>
        <w:t>组织的对</w:t>
      </w:r>
      <w:r>
        <w:rPr>
          <w:rFonts w:ascii="Times New Roman"/>
          <w:u w:val="single"/>
        </w:rPr>
        <w:t xml:space="preserve">   </w:t>
      </w:r>
      <w:r>
        <w:rPr>
          <w:rFonts w:hint="eastAsia" w:ascii="Times New Roman"/>
          <w:u w:val="single"/>
        </w:rPr>
        <w:t xml:space="preserve">         </w:t>
      </w:r>
      <w:r>
        <w:rPr>
          <w:rFonts w:ascii="Times New Roman"/>
          <w:u w:val="single"/>
        </w:rPr>
        <w:t xml:space="preserve"> （项目名称）</w:t>
      </w:r>
      <w:r>
        <w:rPr>
          <w:rFonts w:ascii="Times New Roman"/>
        </w:rPr>
        <w:t>取水工程的验收检查，按照出具的</w:t>
      </w:r>
      <w:r>
        <w:rPr>
          <w:rFonts w:hint="eastAsia" w:ascii="Times New Roman"/>
        </w:rPr>
        <w:t>“</w:t>
      </w:r>
      <w:r>
        <w:rPr>
          <w:rFonts w:ascii="Times New Roman"/>
        </w:rPr>
        <w:t>附录E—取水工程验收整改意见表”，我单位高度重视，立即组织相关责任部门对验收中指出的问题进行逐项梳理、分析原因，并制定切实可行的整改措施。截至目前，所有整改事项已全面落实到位。现将整改情况报告如下：</w:t>
      </w:r>
    </w:p>
    <w:p>
      <w:pPr>
        <w:pStyle w:val="58"/>
        <w:ind w:firstLine="420"/>
        <w:rPr>
          <w:rFonts w:ascii="Times New Roman"/>
        </w:rPr>
      </w:pPr>
      <w:r>
        <w:rPr>
          <w:rFonts w:ascii="Times New Roman"/>
        </w:rPr>
        <w:t>一、工程基本情况</w:t>
      </w:r>
    </w:p>
    <w:p>
      <w:pPr>
        <w:pStyle w:val="58"/>
        <w:ind w:firstLine="420"/>
        <w:rPr>
          <w:rFonts w:ascii="Times New Roman"/>
        </w:rPr>
      </w:pPr>
      <w:r>
        <w:rPr>
          <w:rFonts w:ascii="Times New Roman"/>
        </w:rPr>
        <w:t>本工程取水地点位于</w:t>
      </w:r>
      <w:r>
        <w:rPr>
          <w:rFonts w:ascii="Times New Roman"/>
          <w:u w:val="single"/>
        </w:rPr>
        <w:t xml:space="preserve">                       </w:t>
      </w:r>
      <w:r>
        <w:rPr>
          <w:rFonts w:ascii="Times New Roman"/>
        </w:rPr>
        <w:t>（详细地址），主要用途为________________（如：生活用水/工业用水/农业用水/发电/其他等），水源类型______（地表水/地下水/其他），取水方式为__________（蓄水/引水/提水/水井/其他），设计取水量为______万m³/年，计量方式______（在线/非在线），发电机组装机容量______万KW，设计发电量______（KW·h/年）。</w:t>
      </w:r>
    </w:p>
    <w:p>
      <w:pPr>
        <w:pStyle w:val="58"/>
        <w:ind w:firstLine="420"/>
        <w:rPr>
          <w:rFonts w:ascii="Times New Roman"/>
        </w:rPr>
      </w:pPr>
      <w:r>
        <w:rPr>
          <w:rFonts w:ascii="Times New Roman"/>
        </w:rPr>
        <w:t>二、验收提出的主要问题</w:t>
      </w:r>
    </w:p>
    <w:p>
      <w:pPr>
        <w:pStyle w:val="58"/>
        <w:ind w:firstLine="420"/>
        <w:rPr>
          <w:rFonts w:ascii="Times New Roman"/>
        </w:rPr>
      </w:pPr>
      <w:r>
        <w:rPr>
          <w:rFonts w:ascii="Times New Roman"/>
        </w:rPr>
        <w:t>在______年______月______日的验收过程中，验收专家组指出本工程存在以下主要问题：</w:t>
      </w:r>
    </w:p>
    <w:p>
      <w:pPr>
        <w:pStyle w:val="58"/>
        <w:numPr>
          <w:ilvl w:val="0"/>
          <w:numId w:val="35"/>
        </w:numPr>
        <w:ind w:firstLine="420"/>
        <w:rPr>
          <w:rFonts w:ascii="Times New Roman"/>
        </w:rPr>
      </w:pPr>
      <w:r>
        <w:rPr>
          <w:rFonts w:ascii="Times New Roman"/>
          <w:u w:val="single"/>
        </w:rPr>
        <w:t xml:space="preserve">                                                                        </w:t>
      </w:r>
      <w:r>
        <w:rPr>
          <w:rFonts w:ascii="Times New Roman"/>
        </w:rPr>
        <w:t>；</w:t>
      </w:r>
    </w:p>
    <w:p>
      <w:pPr>
        <w:pStyle w:val="58"/>
        <w:numPr>
          <w:ilvl w:val="0"/>
          <w:numId w:val="35"/>
        </w:numPr>
        <w:ind w:firstLine="420"/>
        <w:rPr>
          <w:rFonts w:ascii="Times New Roman"/>
        </w:rPr>
      </w:pPr>
      <w:r>
        <w:rPr>
          <w:rFonts w:ascii="Times New Roman"/>
          <w:u w:val="single"/>
        </w:rPr>
        <w:t xml:space="preserve">                                                                        </w:t>
      </w:r>
      <w:r>
        <w:rPr>
          <w:rFonts w:ascii="Times New Roman"/>
        </w:rPr>
        <w:t>；</w:t>
      </w:r>
    </w:p>
    <w:p>
      <w:pPr>
        <w:pStyle w:val="58"/>
        <w:numPr>
          <w:ilvl w:val="0"/>
          <w:numId w:val="35"/>
        </w:numPr>
        <w:ind w:firstLine="420"/>
        <w:rPr>
          <w:rFonts w:ascii="Times New Roman"/>
        </w:rPr>
      </w:pPr>
      <w:r>
        <w:rPr>
          <w:rFonts w:ascii="Times New Roman"/>
          <w:u w:val="single"/>
        </w:rPr>
        <w:t xml:space="preserve">                                                                        </w:t>
      </w:r>
      <w:r>
        <w:rPr>
          <w:rFonts w:ascii="Times New Roman"/>
        </w:rPr>
        <w:t>；</w:t>
      </w:r>
    </w:p>
    <w:p>
      <w:pPr>
        <w:pStyle w:val="58"/>
        <w:numPr>
          <w:ilvl w:val="0"/>
          <w:numId w:val="35"/>
        </w:numPr>
        <w:ind w:firstLine="420"/>
        <w:rPr>
          <w:rFonts w:ascii="Times New Roman"/>
        </w:rPr>
      </w:pPr>
      <w:r>
        <w:rPr>
          <w:rFonts w:ascii="Times New Roman"/>
          <w:u w:val="single"/>
        </w:rPr>
        <w:t xml:space="preserve">                                                                        </w:t>
      </w:r>
      <w:r>
        <w:rPr>
          <w:rFonts w:ascii="Times New Roman"/>
        </w:rPr>
        <w:t>；</w:t>
      </w:r>
    </w:p>
    <w:p>
      <w:pPr>
        <w:pStyle w:val="58"/>
        <w:numPr>
          <w:ilvl w:val="0"/>
          <w:numId w:val="35"/>
        </w:numPr>
        <w:ind w:firstLine="420"/>
        <w:rPr>
          <w:rFonts w:ascii="Times New Roman"/>
        </w:rPr>
      </w:pPr>
      <w:r>
        <w:rPr>
          <w:rFonts w:ascii="Times New Roman"/>
          <w:u w:val="single"/>
        </w:rPr>
        <w:t xml:space="preserve">                                                                        </w:t>
      </w:r>
      <w:r>
        <w:rPr>
          <w:rFonts w:ascii="Times New Roman"/>
        </w:rPr>
        <w:t>；</w:t>
      </w:r>
    </w:p>
    <w:p>
      <w:pPr>
        <w:pStyle w:val="58"/>
        <w:ind w:firstLine="420"/>
        <w:rPr>
          <w:rFonts w:ascii="Times New Roman"/>
        </w:rPr>
      </w:pPr>
      <w:r>
        <w:rPr>
          <w:rFonts w:ascii="Times New Roman"/>
        </w:rPr>
        <w:t>三、整改措施及完成情况</w:t>
      </w:r>
    </w:p>
    <w:p>
      <w:pPr>
        <w:pStyle w:val="58"/>
        <w:ind w:firstLine="420"/>
        <w:rPr>
          <w:rFonts w:ascii="Times New Roman"/>
        </w:rPr>
      </w:pPr>
      <w:r>
        <w:rPr>
          <w:rFonts w:ascii="Times New Roman"/>
        </w:rPr>
        <w:t>针对上述问题，我单位迅速成立整改工作专班，明确责任人和时限，逐项推进整改，具体落实情况如下：</w:t>
      </w:r>
    </w:p>
    <w:p>
      <w:pPr>
        <w:pStyle w:val="58"/>
        <w:ind w:firstLine="420"/>
        <w:rPr>
          <w:rFonts w:ascii="Times New Roman"/>
        </w:rPr>
      </w:pPr>
      <w:r>
        <w:rPr>
          <w:rFonts w:ascii="Times New Roman"/>
        </w:rPr>
        <w:t>1. 关于</w:t>
      </w:r>
      <w:r>
        <w:rPr>
          <w:rFonts w:ascii="Times New Roman"/>
          <w:u w:val="single"/>
        </w:rPr>
        <w:t xml:space="preserve">                         </w:t>
      </w:r>
      <w:r>
        <w:rPr>
          <w:rFonts w:ascii="Times New Roman"/>
        </w:rPr>
        <w:t>问题：已</w:t>
      </w:r>
      <w:r>
        <w:rPr>
          <w:rFonts w:ascii="Times New Roman"/>
          <w:u w:val="single"/>
        </w:rPr>
        <w:t xml:space="preserve">                         </w:t>
      </w:r>
      <w:r>
        <w:rPr>
          <w:rFonts w:ascii="Times New Roman"/>
        </w:rPr>
        <w:t>，按要求整改完成。</w:t>
      </w:r>
    </w:p>
    <w:p>
      <w:pPr>
        <w:pStyle w:val="58"/>
        <w:ind w:firstLine="420"/>
        <w:rPr>
          <w:rFonts w:ascii="Times New Roman"/>
        </w:rPr>
      </w:pPr>
      <w:r>
        <w:rPr>
          <w:rFonts w:ascii="Times New Roman"/>
        </w:rPr>
        <w:t>2. 关于</w:t>
      </w:r>
      <w:r>
        <w:rPr>
          <w:rFonts w:ascii="Times New Roman"/>
          <w:u w:val="single"/>
        </w:rPr>
        <w:t xml:space="preserve">                         </w:t>
      </w:r>
      <w:r>
        <w:rPr>
          <w:rFonts w:ascii="Times New Roman"/>
        </w:rPr>
        <w:t>问题：已</w:t>
      </w:r>
      <w:r>
        <w:rPr>
          <w:rFonts w:ascii="Times New Roman"/>
          <w:u w:val="single"/>
        </w:rPr>
        <w:t xml:space="preserve">                         </w:t>
      </w:r>
      <w:r>
        <w:rPr>
          <w:rFonts w:ascii="Times New Roman"/>
        </w:rPr>
        <w:t>，按要求整改完成。</w:t>
      </w:r>
    </w:p>
    <w:p>
      <w:pPr>
        <w:pStyle w:val="58"/>
        <w:ind w:firstLine="420"/>
        <w:rPr>
          <w:rFonts w:ascii="Times New Roman"/>
        </w:rPr>
      </w:pPr>
      <w:r>
        <w:rPr>
          <w:rFonts w:ascii="Times New Roman"/>
        </w:rPr>
        <w:t>3. 关于</w:t>
      </w:r>
      <w:r>
        <w:rPr>
          <w:rFonts w:ascii="Times New Roman"/>
          <w:u w:val="single"/>
        </w:rPr>
        <w:t xml:space="preserve">                         </w:t>
      </w:r>
      <w:r>
        <w:rPr>
          <w:rFonts w:ascii="Times New Roman"/>
        </w:rPr>
        <w:t>问题：已</w:t>
      </w:r>
      <w:r>
        <w:rPr>
          <w:rFonts w:ascii="Times New Roman"/>
          <w:u w:val="single"/>
        </w:rPr>
        <w:t xml:space="preserve">                         </w:t>
      </w:r>
      <w:r>
        <w:rPr>
          <w:rFonts w:ascii="Times New Roman"/>
        </w:rPr>
        <w:t>，按要求整改完成。</w:t>
      </w:r>
    </w:p>
    <w:p>
      <w:pPr>
        <w:pStyle w:val="58"/>
        <w:ind w:firstLine="420"/>
        <w:rPr>
          <w:rFonts w:ascii="Times New Roman"/>
        </w:rPr>
      </w:pPr>
      <w:r>
        <w:rPr>
          <w:rFonts w:ascii="Times New Roman"/>
        </w:rPr>
        <w:t>4. 关于</w:t>
      </w:r>
      <w:r>
        <w:rPr>
          <w:rFonts w:ascii="Times New Roman"/>
          <w:u w:val="single"/>
        </w:rPr>
        <w:t xml:space="preserve">                         </w:t>
      </w:r>
      <w:r>
        <w:rPr>
          <w:rFonts w:ascii="Times New Roman"/>
        </w:rPr>
        <w:t>问题：已</w:t>
      </w:r>
      <w:r>
        <w:rPr>
          <w:rFonts w:ascii="Times New Roman"/>
          <w:u w:val="single"/>
        </w:rPr>
        <w:t xml:space="preserve">                         </w:t>
      </w:r>
      <w:r>
        <w:rPr>
          <w:rFonts w:ascii="Times New Roman"/>
        </w:rPr>
        <w:t>，按要求整改完成。</w:t>
      </w:r>
    </w:p>
    <w:p>
      <w:pPr>
        <w:pStyle w:val="58"/>
        <w:ind w:firstLine="420"/>
        <w:rPr>
          <w:rFonts w:ascii="Times New Roman"/>
        </w:rPr>
      </w:pPr>
      <w:r>
        <w:rPr>
          <w:rFonts w:ascii="Times New Roman"/>
        </w:rPr>
        <w:t>5. 关于</w:t>
      </w:r>
      <w:r>
        <w:rPr>
          <w:rFonts w:ascii="Times New Roman"/>
          <w:u w:val="single"/>
        </w:rPr>
        <w:t xml:space="preserve">                         </w:t>
      </w:r>
      <w:r>
        <w:rPr>
          <w:rFonts w:ascii="Times New Roman"/>
        </w:rPr>
        <w:t>问题：已</w:t>
      </w:r>
      <w:r>
        <w:rPr>
          <w:rFonts w:ascii="Times New Roman"/>
          <w:u w:val="single"/>
        </w:rPr>
        <w:t xml:space="preserve">                         </w:t>
      </w:r>
      <w:r>
        <w:rPr>
          <w:rFonts w:ascii="Times New Roman"/>
        </w:rPr>
        <w:t>，按要求整改完成。</w:t>
      </w:r>
    </w:p>
    <w:p>
      <w:pPr>
        <w:pStyle w:val="58"/>
        <w:ind w:firstLine="420"/>
        <w:rPr>
          <w:rFonts w:ascii="Times New Roman"/>
        </w:rPr>
      </w:pPr>
      <w:r>
        <w:rPr>
          <w:rFonts w:ascii="Times New Roman"/>
        </w:rPr>
        <w:t>四、整改结论</w:t>
      </w:r>
    </w:p>
    <w:p>
      <w:pPr>
        <w:pStyle w:val="58"/>
        <w:ind w:firstLine="420"/>
        <w:rPr>
          <w:rFonts w:ascii="Times New Roman"/>
        </w:rPr>
      </w:pPr>
      <w:r>
        <w:rPr>
          <w:rFonts w:ascii="Times New Roman"/>
        </w:rPr>
        <w:t>目前，验收意见中提出的全部问题均已整改完毕，整改措施有效，整改结果符合国家及地方有关取水许可管理、水资源保护和工程建设的相关法律法规、技术标准及批复</w:t>
      </w:r>
      <w:r>
        <w:rPr>
          <w:rFonts w:hint="eastAsia" w:ascii="Times New Roman"/>
        </w:rPr>
        <w:t>文件</w:t>
      </w:r>
      <w:r>
        <w:rPr>
          <w:rFonts w:ascii="Times New Roman"/>
        </w:rPr>
        <w:t>要求。工程运行稳定，取用水行为规范，具备通过复验的条件。</w:t>
      </w:r>
    </w:p>
    <w:p>
      <w:pPr>
        <w:pStyle w:val="58"/>
        <w:ind w:firstLine="420"/>
        <w:rPr>
          <w:rFonts w:ascii="Times New Roman"/>
        </w:rPr>
      </w:pPr>
      <w:r>
        <w:rPr>
          <w:rFonts w:ascii="Times New Roman"/>
        </w:rPr>
        <w:t>特此报告，恳请验收组复验。</w:t>
      </w:r>
    </w:p>
    <w:p>
      <w:pPr>
        <w:pStyle w:val="58"/>
        <w:ind w:firstLine="420"/>
        <w:rPr>
          <w:rFonts w:ascii="Times New Roman"/>
        </w:rPr>
      </w:pPr>
    </w:p>
    <w:p>
      <w:pPr>
        <w:pStyle w:val="58"/>
        <w:ind w:firstLine="420"/>
        <w:rPr>
          <w:rFonts w:ascii="Times New Roman"/>
        </w:rPr>
      </w:pPr>
      <w:r>
        <w:rPr>
          <w:rFonts w:ascii="Times New Roman"/>
        </w:rPr>
        <w:t>附件：</w:t>
      </w:r>
    </w:p>
    <w:p>
      <w:pPr>
        <w:pStyle w:val="58"/>
        <w:ind w:firstLine="420"/>
        <w:rPr>
          <w:rFonts w:ascii="Times New Roman"/>
        </w:rPr>
      </w:pPr>
      <w:r>
        <w:rPr>
          <w:rFonts w:ascii="Times New Roman"/>
        </w:rPr>
        <w:t>1. 整改前后对比照片</w:t>
      </w:r>
    </w:p>
    <w:p>
      <w:pPr>
        <w:pStyle w:val="58"/>
        <w:ind w:firstLine="420"/>
        <w:rPr>
          <w:rFonts w:ascii="Times New Roman"/>
        </w:rPr>
      </w:pPr>
      <w:r>
        <w:rPr>
          <w:rFonts w:ascii="Times New Roman"/>
        </w:rPr>
        <w:t xml:space="preserve">2. </w:t>
      </w:r>
      <w:r>
        <w:rPr>
          <w:rFonts w:ascii="Times New Roman"/>
          <w:u w:val="single"/>
        </w:rPr>
        <w:t xml:space="preserve">                       </w:t>
      </w:r>
    </w:p>
    <w:p>
      <w:pPr>
        <w:pStyle w:val="58"/>
        <w:ind w:firstLine="420"/>
        <w:rPr>
          <w:rFonts w:ascii="Times New Roman"/>
        </w:rPr>
      </w:pPr>
      <w:r>
        <w:rPr>
          <w:rFonts w:ascii="Times New Roman"/>
        </w:rPr>
        <w:t xml:space="preserve">3. </w:t>
      </w:r>
      <w:r>
        <w:rPr>
          <w:rFonts w:ascii="Times New Roman"/>
          <w:u w:val="single"/>
        </w:rPr>
        <w:t xml:space="preserve">                       </w:t>
      </w:r>
    </w:p>
    <w:p>
      <w:pPr>
        <w:pStyle w:val="58"/>
        <w:ind w:firstLine="420"/>
        <w:rPr>
          <w:rFonts w:ascii="Times New Roman"/>
        </w:rPr>
      </w:pPr>
      <w:r>
        <w:rPr>
          <w:rFonts w:ascii="Times New Roman"/>
        </w:rPr>
        <w:t xml:space="preserve">4. </w:t>
      </w:r>
      <w:r>
        <w:rPr>
          <w:rFonts w:ascii="Times New Roman"/>
          <w:u w:val="single"/>
        </w:rPr>
        <w:t xml:space="preserve">                       </w:t>
      </w:r>
    </w:p>
    <w:p>
      <w:pPr>
        <w:pStyle w:val="58"/>
        <w:ind w:firstLine="420"/>
        <w:rPr>
          <w:rFonts w:ascii="Times New Roman"/>
        </w:rPr>
      </w:pPr>
      <w:r>
        <w:rPr>
          <w:rFonts w:ascii="Times New Roman"/>
        </w:rPr>
        <w:t>5. 其他相关佐证材料 </w:t>
      </w:r>
    </w:p>
    <w:p>
      <w:pPr>
        <w:pStyle w:val="58"/>
        <w:ind w:firstLine="420"/>
        <w:rPr>
          <w:rFonts w:ascii="Times New Roman"/>
        </w:rPr>
      </w:pPr>
    </w:p>
    <w:p>
      <w:pPr>
        <w:pStyle w:val="58"/>
        <w:ind w:firstLine="420"/>
        <w:rPr>
          <w:rFonts w:ascii="Times New Roman"/>
        </w:rPr>
      </w:pPr>
    </w:p>
    <w:p>
      <w:pPr>
        <w:pStyle w:val="58"/>
        <w:ind w:firstLine="420"/>
        <w:rPr>
          <w:rFonts w:ascii="Times New Roman"/>
        </w:rPr>
      </w:pPr>
    </w:p>
    <w:p>
      <w:pPr>
        <w:pStyle w:val="58"/>
        <w:ind w:firstLine="420"/>
        <w:jc w:val="right"/>
        <w:rPr>
          <w:rFonts w:ascii="Times New Roman"/>
        </w:rPr>
      </w:pPr>
      <w:r>
        <w:rPr>
          <w:rFonts w:hint="eastAsia" w:ascii="Times New Roman"/>
        </w:rPr>
        <w:t>（</w:t>
      </w:r>
      <w:r>
        <w:rPr>
          <w:rFonts w:ascii="Times New Roman"/>
        </w:rPr>
        <w:t>取水单位盖章或个人签字</w:t>
      </w:r>
      <w:r>
        <w:rPr>
          <w:rFonts w:hint="eastAsia" w:ascii="Times New Roman"/>
        </w:rPr>
        <w:t>）</w:t>
      </w:r>
    </w:p>
    <w:p>
      <w:pPr>
        <w:pStyle w:val="58"/>
        <w:ind w:firstLine="420"/>
        <w:jc w:val="right"/>
        <w:rPr>
          <w:rFonts w:ascii="Times New Roman"/>
        </w:rPr>
      </w:pPr>
      <w:r>
        <w:rPr>
          <w:rFonts w:ascii="Times New Roman"/>
        </w:rPr>
        <w:t>联系电话：______________________________</w:t>
      </w:r>
    </w:p>
    <w:p>
      <w:pPr>
        <w:pStyle w:val="58"/>
        <w:ind w:firstLine="420"/>
        <w:jc w:val="right"/>
        <w:rPr>
          <w:rFonts w:ascii="Times New Roman"/>
        </w:rPr>
      </w:pPr>
      <w:r>
        <w:rPr>
          <w:rFonts w:ascii="Times New Roman"/>
        </w:rPr>
        <w:t>报告日期：______年______月______日</w:t>
      </w:r>
    </w:p>
    <w:p>
      <w:pPr>
        <w:pStyle w:val="58"/>
        <w:ind w:firstLine="420"/>
        <w:rPr>
          <w:rFonts w:ascii="Times New Roman"/>
        </w:rPr>
      </w:pPr>
    </w:p>
    <w:p>
      <w:pPr>
        <w:pStyle w:val="58"/>
        <w:ind w:firstLine="420"/>
        <w:rPr>
          <w:rFonts w:ascii="Times New Roman"/>
        </w:rPr>
      </w:pPr>
    </w:p>
    <w:p>
      <w:pPr>
        <w:pStyle w:val="58"/>
        <w:ind w:firstLine="420"/>
        <w:rPr>
          <w:rFonts w:ascii="Times New Roman"/>
        </w:rPr>
      </w:pPr>
      <w:r>
        <w:rPr>
          <w:rFonts w:ascii="Times New Roman"/>
        </w:rPr>
        <w:sym w:font="Wingdings 2" w:char="F02A"/>
      </w:r>
      <w:r>
        <w:rPr>
          <w:rFonts w:ascii="Times New Roman"/>
        </w:rPr>
        <w:t>简易验收：</w:t>
      </w:r>
    </w:p>
    <w:p>
      <w:pPr>
        <w:pStyle w:val="58"/>
        <w:ind w:firstLine="420"/>
        <w:rPr>
          <w:rFonts w:ascii="Times New Roman"/>
        </w:rPr>
      </w:pPr>
      <w:r>
        <w:rPr>
          <w:rFonts w:ascii="Times New Roman"/>
        </w:rPr>
        <w:t>水行政主管部门验收人员意见：</w:t>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水行政主管部门验收人员签字：</w:t>
      </w:r>
    </w:p>
    <w:p>
      <w:pPr>
        <w:pStyle w:val="58"/>
        <w:ind w:firstLine="420"/>
        <w:rPr>
          <w:rFonts w:ascii="Times New Roman"/>
        </w:rPr>
      </w:pPr>
    </w:p>
    <w:p>
      <w:pPr>
        <w:pStyle w:val="58"/>
        <w:ind w:firstLine="420"/>
        <w:rPr>
          <w:rFonts w:ascii="Times New Roman"/>
        </w:rPr>
      </w:pPr>
      <w:r>
        <w:rPr>
          <w:rFonts w:ascii="Times New Roman"/>
        </w:rPr>
        <w:sym w:font="Wingdings 2" w:char="F02A"/>
      </w:r>
      <w:r>
        <w:rPr>
          <w:rFonts w:ascii="Times New Roman"/>
        </w:rPr>
        <w:t>一般验收：</w:t>
      </w:r>
    </w:p>
    <w:p>
      <w:pPr>
        <w:pStyle w:val="58"/>
        <w:ind w:firstLine="420"/>
        <w:rPr>
          <w:rFonts w:ascii="Times New Roman"/>
        </w:rPr>
      </w:pPr>
      <w:r>
        <w:rPr>
          <w:rFonts w:ascii="Times New Roman"/>
        </w:rPr>
        <w:t>验收组组长意见：</w:t>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组长签字：</w:t>
      </w:r>
    </w:p>
    <w:p>
      <w:pPr>
        <w:pStyle w:val="58"/>
        <w:spacing w:line="480" w:lineRule="auto"/>
        <w:ind w:firstLine="420"/>
        <w:jc w:val="right"/>
        <w:rPr>
          <w:rFonts w:ascii="Times New Roman"/>
        </w:rPr>
      </w:pPr>
      <w:r>
        <w:rPr>
          <w:rFonts w:ascii="Times New Roman"/>
        </w:rPr>
        <w:t>______年______月______日</w:t>
      </w:r>
    </w:p>
    <w:p>
      <w:pPr>
        <w:pStyle w:val="58"/>
        <w:ind w:firstLine="420"/>
      </w:pPr>
    </w:p>
    <w:p>
      <w:pPr>
        <w:pStyle w:val="58"/>
        <w:ind w:firstLine="420"/>
      </w:pPr>
    </w:p>
    <w:bookmarkEnd w:id="35"/>
    <w:p>
      <w:pPr>
        <w:pStyle w:val="58"/>
        <w:ind w:firstLine="420"/>
        <w:sectPr>
          <w:pgSz w:w="11906" w:h="16838"/>
          <w:pgMar w:top="1928" w:right="1134" w:bottom="1134" w:left="1134" w:header="1418" w:footer="1134" w:gutter="284"/>
          <w:cols w:space="425" w:num="1"/>
          <w:formProt w:val="0"/>
          <w:docGrid w:type="lines" w:linePitch="312" w:charSpace="0"/>
        </w:sectPr>
      </w:pPr>
      <w:bookmarkStart w:id="40" w:name="BookMark6"/>
    </w:p>
    <w:p>
      <w:pPr>
        <w:pStyle w:val="65"/>
        <w:spacing w:after="156"/>
      </w:pPr>
      <w:r>
        <w:rPr>
          <w:rFonts w:hint="eastAsia"/>
          <w:spacing w:val="105"/>
        </w:rPr>
        <w:t>参考文</w:t>
      </w:r>
      <w:r>
        <w:rPr>
          <w:rFonts w:hint="eastAsia"/>
        </w:rPr>
        <w:t>献</w:t>
      </w:r>
    </w:p>
    <w:p>
      <w:pPr>
        <w:pStyle w:val="58"/>
        <w:ind w:firstLine="420"/>
      </w:pPr>
      <w:r>
        <w:rPr>
          <w:rFonts w:hint="eastAsia"/>
        </w:rPr>
        <w:t>[1] 取水许可和水资源费征收管理条例（中华人民共和国国务院令 第 460 号，2017 年修改）</w:t>
      </w:r>
    </w:p>
    <w:p>
      <w:pPr>
        <w:pStyle w:val="58"/>
        <w:ind w:firstLine="420"/>
      </w:pPr>
      <w:r>
        <w:rPr>
          <w:rFonts w:hint="eastAsia"/>
        </w:rPr>
        <w:t>[2] 取水许可管理办法（中华人民共和国水利部令 第 34 号，2017 年修正）</w:t>
      </w:r>
    </w:p>
    <w:p>
      <w:pPr>
        <w:pStyle w:val="58"/>
        <w:ind w:firstLine="420"/>
      </w:pPr>
      <w:r>
        <w:rPr>
          <w:rFonts w:hint="eastAsia"/>
        </w:rPr>
        <w:t>[3] 建设项目水资源论证管理办法（水利部、国家计委令 第 15 号，2017 年修正）</w:t>
      </w:r>
    </w:p>
    <w:bookmarkEnd w:id="40"/>
    <w:p>
      <w:pPr>
        <w:pStyle w:val="58"/>
        <w:ind w:firstLine="0" w:firstLineChars="0"/>
        <w:jc w:val="center"/>
      </w:pPr>
      <w:bookmarkStart w:id="41" w:name="BookMark8"/>
      <w:r>
        <w:drawing>
          <wp:inline distT="0" distB="0" distL="0" distR="0">
            <wp:extent cx="1485900" cy="317500"/>
            <wp:effectExtent l="0" t="0" r="0" b="6350"/>
            <wp:docPr id="1378663430" name="图片 3"/>
            <wp:cNvGraphicFramePr/>
            <a:graphic xmlns:a="http://schemas.openxmlformats.org/drawingml/2006/main">
              <a:graphicData uri="http://schemas.openxmlformats.org/drawingml/2006/picture">
                <pic:pic xmlns:pic="http://schemas.openxmlformats.org/drawingml/2006/picture">
                  <pic:nvPicPr>
                    <pic:cNvPr id="1378663430" name="图片 3"/>
                    <pic:cNvPicPr/>
                  </pic:nvPicPr>
                  <pic:blipFill>
                    <a:blip r:embed="rId14">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41"/>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思源宋体">
    <w:panose1 w:val="02020500000000000000"/>
    <w:charset w:val="86"/>
    <w:family w:val="auto"/>
    <w:pitch w:val="default"/>
    <w:sig w:usb0="30000083" w:usb1="2BDF3C10" w:usb2="00000016" w:usb3="00000000" w:csb0="602E0107"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rPr>
        <w:rFonts w:hint="eastAsia"/>
      </w:rP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92F78F7"/>
    <w:multiLevelType w:val="multilevel"/>
    <w:tmpl w:val="392F78F7"/>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4962"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1CF5"/>
    <w:multiLevelType w:val="singleLevel"/>
    <w:tmpl w:val="6CE41CF5"/>
    <w:lvl w:ilvl="0" w:tentative="0">
      <w:start w:val="1"/>
      <w:numFmt w:val="decimal"/>
      <w:suff w:val="space"/>
      <w:lvlText w:val="%1."/>
      <w:lvlJc w:val="left"/>
    </w:lvl>
  </w:abstractNum>
  <w:abstractNum w:abstractNumId="28">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1"/>
  </w:num>
  <w:num w:numId="19">
    <w:abstractNumId w:val="16"/>
  </w:num>
  <w:num w:numId="20">
    <w:abstractNumId w:val="1"/>
  </w:num>
  <w:num w:numId="21">
    <w:abstractNumId w:val="10"/>
  </w:num>
  <w:num w:numId="22">
    <w:abstractNumId w:val="32"/>
  </w:num>
  <w:num w:numId="23">
    <w:abstractNumId w:val="21"/>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attachedTemplate r:id="rId1"/>
  <w:revisionView w:markup="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7B"/>
    <w:rsid w:val="0000040A"/>
    <w:rsid w:val="0000077F"/>
    <w:rsid w:val="00000A94"/>
    <w:rsid w:val="00001972"/>
    <w:rsid w:val="00001D24"/>
    <w:rsid w:val="00001D9A"/>
    <w:rsid w:val="00003F9E"/>
    <w:rsid w:val="00007A25"/>
    <w:rsid w:val="00007B3A"/>
    <w:rsid w:val="00010305"/>
    <w:rsid w:val="00010618"/>
    <w:rsid w:val="000107E0"/>
    <w:rsid w:val="000109CD"/>
    <w:rsid w:val="00010B61"/>
    <w:rsid w:val="00011FDE"/>
    <w:rsid w:val="00012FFD"/>
    <w:rsid w:val="00014162"/>
    <w:rsid w:val="00014340"/>
    <w:rsid w:val="00016A1F"/>
    <w:rsid w:val="00016A9C"/>
    <w:rsid w:val="00016C79"/>
    <w:rsid w:val="00020517"/>
    <w:rsid w:val="00022184"/>
    <w:rsid w:val="000221A8"/>
    <w:rsid w:val="000226CF"/>
    <w:rsid w:val="00022762"/>
    <w:rsid w:val="00023584"/>
    <w:rsid w:val="000235F0"/>
    <w:rsid w:val="000238E0"/>
    <w:rsid w:val="00023E2F"/>
    <w:rsid w:val="00023F15"/>
    <w:rsid w:val="0002450E"/>
    <w:rsid w:val="000249DB"/>
    <w:rsid w:val="0002595E"/>
    <w:rsid w:val="000267C2"/>
    <w:rsid w:val="00026A67"/>
    <w:rsid w:val="000303C3"/>
    <w:rsid w:val="0003175F"/>
    <w:rsid w:val="000331D3"/>
    <w:rsid w:val="000335C8"/>
    <w:rsid w:val="00034113"/>
    <w:rsid w:val="000346A5"/>
    <w:rsid w:val="000359C3"/>
    <w:rsid w:val="00035A7D"/>
    <w:rsid w:val="000365ED"/>
    <w:rsid w:val="000375BA"/>
    <w:rsid w:val="000379B4"/>
    <w:rsid w:val="00040791"/>
    <w:rsid w:val="00041444"/>
    <w:rsid w:val="00041F63"/>
    <w:rsid w:val="0004249A"/>
    <w:rsid w:val="00042520"/>
    <w:rsid w:val="00043282"/>
    <w:rsid w:val="000435A4"/>
    <w:rsid w:val="00044286"/>
    <w:rsid w:val="000452FF"/>
    <w:rsid w:val="000459F9"/>
    <w:rsid w:val="000468B0"/>
    <w:rsid w:val="0004752A"/>
    <w:rsid w:val="00047F28"/>
    <w:rsid w:val="000503AA"/>
    <w:rsid w:val="000506A1"/>
    <w:rsid w:val="00050A49"/>
    <w:rsid w:val="000515DD"/>
    <w:rsid w:val="00051603"/>
    <w:rsid w:val="00051C3F"/>
    <w:rsid w:val="0005265A"/>
    <w:rsid w:val="000539DD"/>
    <w:rsid w:val="00053BD3"/>
    <w:rsid w:val="000556ED"/>
    <w:rsid w:val="00055FE2"/>
    <w:rsid w:val="0005616F"/>
    <w:rsid w:val="00056BA8"/>
    <w:rsid w:val="00060C2E"/>
    <w:rsid w:val="00061033"/>
    <w:rsid w:val="000619E9"/>
    <w:rsid w:val="000622D4"/>
    <w:rsid w:val="00062D4F"/>
    <w:rsid w:val="0006357D"/>
    <w:rsid w:val="000653CB"/>
    <w:rsid w:val="00066559"/>
    <w:rsid w:val="000668FA"/>
    <w:rsid w:val="00067F1E"/>
    <w:rsid w:val="000700A2"/>
    <w:rsid w:val="00070103"/>
    <w:rsid w:val="00070BFC"/>
    <w:rsid w:val="000715D7"/>
    <w:rsid w:val="00071CC0"/>
    <w:rsid w:val="00073423"/>
    <w:rsid w:val="00073C8C"/>
    <w:rsid w:val="00074438"/>
    <w:rsid w:val="00076844"/>
    <w:rsid w:val="00077485"/>
    <w:rsid w:val="00077B64"/>
    <w:rsid w:val="00080A1C"/>
    <w:rsid w:val="000812C1"/>
    <w:rsid w:val="00082317"/>
    <w:rsid w:val="00082862"/>
    <w:rsid w:val="00083D2C"/>
    <w:rsid w:val="0008441F"/>
    <w:rsid w:val="000859C5"/>
    <w:rsid w:val="00086443"/>
    <w:rsid w:val="00086AA1"/>
    <w:rsid w:val="00087A22"/>
    <w:rsid w:val="00087A77"/>
    <w:rsid w:val="00087AAD"/>
    <w:rsid w:val="00090CA6"/>
    <w:rsid w:val="000910F5"/>
    <w:rsid w:val="0009133F"/>
    <w:rsid w:val="0009284C"/>
    <w:rsid w:val="00092B8A"/>
    <w:rsid w:val="00092FB0"/>
    <w:rsid w:val="00093173"/>
    <w:rsid w:val="000933DA"/>
    <w:rsid w:val="000934C5"/>
    <w:rsid w:val="00093D25"/>
    <w:rsid w:val="00093DAB"/>
    <w:rsid w:val="00094D73"/>
    <w:rsid w:val="00095955"/>
    <w:rsid w:val="00096D63"/>
    <w:rsid w:val="00096F39"/>
    <w:rsid w:val="00097378"/>
    <w:rsid w:val="000A0B60"/>
    <w:rsid w:val="000A0BCC"/>
    <w:rsid w:val="000A0EB8"/>
    <w:rsid w:val="000A19FC"/>
    <w:rsid w:val="000A24B8"/>
    <w:rsid w:val="000A296B"/>
    <w:rsid w:val="000A2F8A"/>
    <w:rsid w:val="000A38F0"/>
    <w:rsid w:val="000A7311"/>
    <w:rsid w:val="000A7DF7"/>
    <w:rsid w:val="000A7E32"/>
    <w:rsid w:val="000B060F"/>
    <w:rsid w:val="000B13C1"/>
    <w:rsid w:val="000B1592"/>
    <w:rsid w:val="000B1FF2"/>
    <w:rsid w:val="000B2505"/>
    <w:rsid w:val="000B284F"/>
    <w:rsid w:val="000B3CDA"/>
    <w:rsid w:val="000B3DB4"/>
    <w:rsid w:val="000B3EF7"/>
    <w:rsid w:val="000B5F31"/>
    <w:rsid w:val="000B6A0B"/>
    <w:rsid w:val="000B758C"/>
    <w:rsid w:val="000C0F6C"/>
    <w:rsid w:val="000C11DB"/>
    <w:rsid w:val="000C1492"/>
    <w:rsid w:val="000C1648"/>
    <w:rsid w:val="000C1F38"/>
    <w:rsid w:val="000C2083"/>
    <w:rsid w:val="000C2C2E"/>
    <w:rsid w:val="000C2FBD"/>
    <w:rsid w:val="000C4B41"/>
    <w:rsid w:val="000C57D6"/>
    <w:rsid w:val="000C5AFD"/>
    <w:rsid w:val="000C5FC0"/>
    <w:rsid w:val="000C6362"/>
    <w:rsid w:val="000C6997"/>
    <w:rsid w:val="000C7666"/>
    <w:rsid w:val="000C7F03"/>
    <w:rsid w:val="000D0A9C"/>
    <w:rsid w:val="000D0B15"/>
    <w:rsid w:val="000D1025"/>
    <w:rsid w:val="000D14DF"/>
    <w:rsid w:val="000D1795"/>
    <w:rsid w:val="000D329A"/>
    <w:rsid w:val="000D4516"/>
    <w:rsid w:val="000D4950"/>
    <w:rsid w:val="000D4B9C"/>
    <w:rsid w:val="000D4EB6"/>
    <w:rsid w:val="000D5E22"/>
    <w:rsid w:val="000D753B"/>
    <w:rsid w:val="000E3420"/>
    <w:rsid w:val="000E4934"/>
    <w:rsid w:val="000E4C9E"/>
    <w:rsid w:val="000E5043"/>
    <w:rsid w:val="000E65F2"/>
    <w:rsid w:val="000E6FD7"/>
    <w:rsid w:val="000E7910"/>
    <w:rsid w:val="000F0666"/>
    <w:rsid w:val="000F06E1"/>
    <w:rsid w:val="000F080A"/>
    <w:rsid w:val="000F0E3C"/>
    <w:rsid w:val="000F19D5"/>
    <w:rsid w:val="000F2A17"/>
    <w:rsid w:val="000F37B2"/>
    <w:rsid w:val="000F4241"/>
    <w:rsid w:val="000F4AEA"/>
    <w:rsid w:val="000F5149"/>
    <w:rsid w:val="000F633F"/>
    <w:rsid w:val="000F67E9"/>
    <w:rsid w:val="0010065D"/>
    <w:rsid w:val="00101442"/>
    <w:rsid w:val="00102F71"/>
    <w:rsid w:val="00103B2A"/>
    <w:rsid w:val="00104301"/>
    <w:rsid w:val="0010441B"/>
    <w:rsid w:val="00104926"/>
    <w:rsid w:val="00104D5A"/>
    <w:rsid w:val="001053E5"/>
    <w:rsid w:val="00105669"/>
    <w:rsid w:val="00106E42"/>
    <w:rsid w:val="001076FC"/>
    <w:rsid w:val="00110793"/>
    <w:rsid w:val="0011091F"/>
    <w:rsid w:val="001129DA"/>
    <w:rsid w:val="00113311"/>
    <w:rsid w:val="00113B1E"/>
    <w:rsid w:val="00113CA6"/>
    <w:rsid w:val="00115C0E"/>
    <w:rsid w:val="00116872"/>
    <w:rsid w:val="0011711C"/>
    <w:rsid w:val="00120370"/>
    <w:rsid w:val="0012059C"/>
    <w:rsid w:val="00120CCE"/>
    <w:rsid w:val="001210FA"/>
    <w:rsid w:val="0012133B"/>
    <w:rsid w:val="0012172E"/>
    <w:rsid w:val="0012373B"/>
    <w:rsid w:val="00124E4F"/>
    <w:rsid w:val="00124FF9"/>
    <w:rsid w:val="00124FFE"/>
    <w:rsid w:val="00125A0D"/>
    <w:rsid w:val="001260B7"/>
    <w:rsid w:val="0012619D"/>
    <w:rsid w:val="001265CB"/>
    <w:rsid w:val="00126C6E"/>
    <w:rsid w:val="001275FB"/>
    <w:rsid w:val="001306F3"/>
    <w:rsid w:val="001321C6"/>
    <w:rsid w:val="001325C4"/>
    <w:rsid w:val="001325D7"/>
    <w:rsid w:val="00133010"/>
    <w:rsid w:val="00133306"/>
    <w:rsid w:val="001338EE"/>
    <w:rsid w:val="00133AAE"/>
    <w:rsid w:val="0013512C"/>
    <w:rsid w:val="00135323"/>
    <w:rsid w:val="001356C4"/>
    <w:rsid w:val="00136CD1"/>
    <w:rsid w:val="0013728A"/>
    <w:rsid w:val="00141114"/>
    <w:rsid w:val="00141148"/>
    <w:rsid w:val="001414D1"/>
    <w:rsid w:val="00141690"/>
    <w:rsid w:val="00142409"/>
    <w:rsid w:val="001424C5"/>
    <w:rsid w:val="00142969"/>
    <w:rsid w:val="00142986"/>
    <w:rsid w:val="0014429D"/>
    <w:rsid w:val="001446C2"/>
    <w:rsid w:val="00145545"/>
    <w:rsid w:val="001457E7"/>
    <w:rsid w:val="00145D9D"/>
    <w:rsid w:val="00146388"/>
    <w:rsid w:val="00146AE2"/>
    <w:rsid w:val="00150416"/>
    <w:rsid w:val="001507CA"/>
    <w:rsid w:val="0015170E"/>
    <w:rsid w:val="00151847"/>
    <w:rsid w:val="001519BE"/>
    <w:rsid w:val="001529E5"/>
    <w:rsid w:val="00153A11"/>
    <w:rsid w:val="00153C7E"/>
    <w:rsid w:val="00154106"/>
    <w:rsid w:val="00154730"/>
    <w:rsid w:val="00154F49"/>
    <w:rsid w:val="00155E06"/>
    <w:rsid w:val="00156B25"/>
    <w:rsid w:val="00156E1A"/>
    <w:rsid w:val="00157894"/>
    <w:rsid w:val="001579AA"/>
    <w:rsid w:val="00157B55"/>
    <w:rsid w:val="00157D9F"/>
    <w:rsid w:val="0016031C"/>
    <w:rsid w:val="00160360"/>
    <w:rsid w:val="00161AEB"/>
    <w:rsid w:val="00162079"/>
    <w:rsid w:val="0016250A"/>
    <w:rsid w:val="0016275B"/>
    <w:rsid w:val="001639CD"/>
    <w:rsid w:val="00163E29"/>
    <w:rsid w:val="001642FA"/>
    <w:rsid w:val="001649EB"/>
    <w:rsid w:val="00164B55"/>
    <w:rsid w:val="00164BAF"/>
    <w:rsid w:val="00164FA8"/>
    <w:rsid w:val="00165065"/>
    <w:rsid w:val="00165434"/>
    <w:rsid w:val="0016580B"/>
    <w:rsid w:val="00165F49"/>
    <w:rsid w:val="001664EC"/>
    <w:rsid w:val="00166B0E"/>
    <w:rsid w:val="00166B88"/>
    <w:rsid w:val="00166D42"/>
    <w:rsid w:val="0016703C"/>
    <w:rsid w:val="0016770A"/>
    <w:rsid w:val="00170804"/>
    <w:rsid w:val="001708E9"/>
    <w:rsid w:val="00170ABA"/>
    <w:rsid w:val="00171110"/>
    <w:rsid w:val="0017340B"/>
    <w:rsid w:val="00173FB1"/>
    <w:rsid w:val="00175A82"/>
    <w:rsid w:val="00176DFD"/>
    <w:rsid w:val="001818B5"/>
    <w:rsid w:val="00184527"/>
    <w:rsid w:val="001852C9"/>
    <w:rsid w:val="00185A73"/>
    <w:rsid w:val="00185F77"/>
    <w:rsid w:val="00190087"/>
    <w:rsid w:val="001913C4"/>
    <w:rsid w:val="001922A0"/>
    <w:rsid w:val="0019348F"/>
    <w:rsid w:val="00193A07"/>
    <w:rsid w:val="00194C95"/>
    <w:rsid w:val="00195923"/>
    <w:rsid w:val="00195C34"/>
    <w:rsid w:val="0019626A"/>
    <w:rsid w:val="0019646F"/>
    <w:rsid w:val="001966EA"/>
    <w:rsid w:val="00196EF5"/>
    <w:rsid w:val="00197597"/>
    <w:rsid w:val="001A1A53"/>
    <w:rsid w:val="001A234A"/>
    <w:rsid w:val="001A2C76"/>
    <w:rsid w:val="001A4CF3"/>
    <w:rsid w:val="001A4D9B"/>
    <w:rsid w:val="001A50F5"/>
    <w:rsid w:val="001A5FF6"/>
    <w:rsid w:val="001A6235"/>
    <w:rsid w:val="001A6453"/>
    <w:rsid w:val="001A7D5B"/>
    <w:rsid w:val="001A7E19"/>
    <w:rsid w:val="001A7FDB"/>
    <w:rsid w:val="001B06E8"/>
    <w:rsid w:val="001B09D8"/>
    <w:rsid w:val="001B0B86"/>
    <w:rsid w:val="001B1EE9"/>
    <w:rsid w:val="001B2D10"/>
    <w:rsid w:val="001B3C94"/>
    <w:rsid w:val="001B5730"/>
    <w:rsid w:val="001B71D0"/>
    <w:rsid w:val="001B71EE"/>
    <w:rsid w:val="001C04A8"/>
    <w:rsid w:val="001C07B0"/>
    <w:rsid w:val="001C1B44"/>
    <w:rsid w:val="001C2C03"/>
    <w:rsid w:val="001C3A1D"/>
    <w:rsid w:val="001C42F7"/>
    <w:rsid w:val="001C49E5"/>
    <w:rsid w:val="001C538F"/>
    <w:rsid w:val="001C6725"/>
    <w:rsid w:val="001C680C"/>
    <w:rsid w:val="001C6FE4"/>
    <w:rsid w:val="001C7FEA"/>
    <w:rsid w:val="001D0499"/>
    <w:rsid w:val="001D0BBE"/>
    <w:rsid w:val="001D0ED4"/>
    <w:rsid w:val="001D1FEF"/>
    <w:rsid w:val="001D212F"/>
    <w:rsid w:val="001D29D7"/>
    <w:rsid w:val="001D2DE7"/>
    <w:rsid w:val="001D411C"/>
    <w:rsid w:val="001D5FFC"/>
    <w:rsid w:val="001D6C46"/>
    <w:rsid w:val="001E06FA"/>
    <w:rsid w:val="001E0788"/>
    <w:rsid w:val="001E1B6A"/>
    <w:rsid w:val="001E2484"/>
    <w:rsid w:val="001E275D"/>
    <w:rsid w:val="001E39A1"/>
    <w:rsid w:val="001E39E5"/>
    <w:rsid w:val="001E3CC4"/>
    <w:rsid w:val="001E3E56"/>
    <w:rsid w:val="001E4882"/>
    <w:rsid w:val="001E494D"/>
    <w:rsid w:val="001E4F0E"/>
    <w:rsid w:val="001E5C4C"/>
    <w:rsid w:val="001E73AB"/>
    <w:rsid w:val="001F092D"/>
    <w:rsid w:val="001F143A"/>
    <w:rsid w:val="001F1605"/>
    <w:rsid w:val="001F2508"/>
    <w:rsid w:val="001F2DDD"/>
    <w:rsid w:val="001F3296"/>
    <w:rsid w:val="001F4816"/>
    <w:rsid w:val="001F4EE9"/>
    <w:rsid w:val="001F586A"/>
    <w:rsid w:val="001F69B4"/>
    <w:rsid w:val="001F6E0D"/>
    <w:rsid w:val="001F77C7"/>
    <w:rsid w:val="001F781C"/>
    <w:rsid w:val="00200183"/>
    <w:rsid w:val="00200333"/>
    <w:rsid w:val="00200630"/>
    <w:rsid w:val="00200E10"/>
    <w:rsid w:val="0020107D"/>
    <w:rsid w:val="002010EF"/>
    <w:rsid w:val="002028C4"/>
    <w:rsid w:val="00202AA4"/>
    <w:rsid w:val="002031F7"/>
    <w:rsid w:val="00203B1B"/>
    <w:rsid w:val="00203ED3"/>
    <w:rsid w:val="002040E6"/>
    <w:rsid w:val="002041C3"/>
    <w:rsid w:val="0020527B"/>
    <w:rsid w:val="00205F2C"/>
    <w:rsid w:val="00206D26"/>
    <w:rsid w:val="00210B15"/>
    <w:rsid w:val="00211389"/>
    <w:rsid w:val="0021337A"/>
    <w:rsid w:val="00213681"/>
    <w:rsid w:val="002142EA"/>
    <w:rsid w:val="0021491F"/>
    <w:rsid w:val="00216318"/>
    <w:rsid w:val="0021657C"/>
    <w:rsid w:val="00216C46"/>
    <w:rsid w:val="002204BB"/>
    <w:rsid w:val="00221B79"/>
    <w:rsid w:val="00221C6B"/>
    <w:rsid w:val="002253A1"/>
    <w:rsid w:val="002258E0"/>
    <w:rsid w:val="00225CF8"/>
    <w:rsid w:val="0022794E"/>
    <w:rsid w:val="002279DC"/>
    <w:rsid w:val="00231808"/>
    <w:rsid w:val="0023399A"/>
    <w:rsid w:val="00233C04"/>
    <w:rsid w:val="00233D64"/>
    <w:rsid w:val="0023482A"/>
    <w:rsid w:val="002352DC"/>
    <w:rsid w:val="00235339"/>
    <w:rsid w:val="002359CB"/>
    <w:rsid w:val="00235B93"/>
    <w:rsid w:val="00241886"/>
    <w:rsid w:val="00242871"/>
    <w:rsid w:val="00243540"/>
    <w:rsid w:val="0024383C"/>
    <w:rsid w:val="0024497B"/>
    <w:rsid w:val="0024515B"/>
    <w:rsid w:val="00246021"/>
    <w:rsid w:val="0024666E"/>
    <w:rsid w:val="00247C84"/>
    <w:rsid w:val="00247F52"/>
    <w:rsid w:val="00247FB8"/>
    <w:rsid w:val="002504C4"/>
    <w:rsid w:val="00250644"/>
    <w:rsid w:val="00250B25"/>
    <w:rsid w:val="00250BBE"/>
    <w:rsid w:val="002515C2"/>
    <w:rsid w:val="0025194F"/>
    <w:rsid w:val="00251F75"/>
    <w:rsid w:val="00252AB0"/>
    <w:rsid w:val="0025387A"/>
    <w:rsid w:val="00254358"/>
    <w:rsid w:val="0025695D"/>
    <w:rsid w:val="0025736D"/>
    <w:rsid w:val="0026148A"/>
    <w:rsid w:val="00262696"/>
    <w:rsid w:val="002628D9"/>
    <w:rsid w:val="002639BB"/>
    <w:rsid w:val="00263D25"/>
    <w:rsid w:val="002643C3"/>
    <w:rsid w:val="0026468B"/>
    <w:rsid w:val="00264A0C"/>
    <w:rsid w:val="00266514"/>
    <w:rsid w:val="00266EEB"/>
    <w:rsid w:val="00267EF4"/>
    <w:rsid w:val="002701F9"/>
    <w:rsid w:val="00270CB8"/>
    <w:rsid w:val="00272B08"/>
    <w:rsid w:val="00273A3F"/>
    <w:rsid w:val="00274B44"/>
    <w:rsid w:val="00276D10"/>
    <w:rsid w:val="002771AC"/>
    <w:rsid w:val="002771FC"/>
    <w:rsid w:val="00280FC9"/>
    <w:rsid w:val="00281BB8"/>
    <w:rsid w:val="00281E9E"/>
    <w:rsid w:val="00282405"/>
    <w:rsid w:val="00282684"/>
    <w:rsid w:val="00282DB1"/>
    <w:rsid w:val="002838B4"/>
    <w:rsid w:val="00283E3D"/>
    <w:rsid w:val="00284B32"/>
    <w:rsid w:val="00285170"/>
    <w:rsid w:val="00285361"/>
    <w:rsid w:val="002868FA"/>
    <w:rsid w:val="00287763"/>
    <w:rsid w:val="00290407"/>
    <w:rsid w:val="00292D60"/>
    <w:rsid w:val="00293B30"/>
    <w:rsid w:val="00293E30"/>
    <w:rsid w:val="00294D34"/>
    <w:rsid w:val="00294E3B"/>
    <w:rsid w:val="00296193"/>
    <w:rsid w:val="00296C66"/>
    <w:rsid w:val="00296EBE"/>
    <w:rsid w:val="002974E3"/>
    <w:rsid w:val="002977F1"/>
    <w:rsid w:val="00297820"/>
    <w:rsid w:val="00297DBD"/>
    <w:rsid w:val="002A003A"/>
    <w:rsid w:val="002A084B"/>
    <w:rsid w:val="002A09C7"/>
    <w:rsid w:val="002A1260"/>
    <w:rsid w:val="002A1589"/>
    <w:rsid w:val="002A1608"/>
    <w:rsid w:val="002A25DC"/>
    <w:rsid w:val="002A35B3"/>
    <w:rsid w:val="002A3AAB"/>
    <w:rsid w:val="002A4CEA"/>
    <w:rsid w:val="002A5977"/>
    <w:rsid w:val="002A5A13"/>
    <w:rsid w:val="002A757F"/>
    <w:rsid w:val="002A7D8B"/>
    <w:rsid w:val="002A7F44"/>
    <w:rsid w:val="002A7FCF"/>
    <w:rsid w:val="002B023E"/>
    <w:rsid w:val="002B090D"/>
    <w:rsid w:val="002B0C40"/>
    <w:rsid w:val="002B10D5"/>
    <w:rsid w:val="002B191C"/>
    <w:rsid w:val="002B1966"/>
    <w:rsid w:val="002B24D9"/>
    <w:rsid w:val="002B24FF"/>
    <w:rsid w:val="002B417B"/>
    <w:rsid w:val="002B4508"/>
    <w:rsid w:val="002B4932"/>
    <w:rsid w:val="002B5779"/>
    <w:rsid w:val="002B7332"/>
    <w:rsid w:val="002B777E"/>
    <w:rsid w:val="002B7DDB"/>
    <w:rsid w:val="002B7E77"/>
    <w:rsid w:val="002B7F51"/>
    <w:rsid w:val="002C09E7"/>
    <w:rsid w:val="002C1AAF"/>
    <w:rsid w:val="002C1E06"/>
    <w:rsid w:val="002C1E1C"/>
    <w:rsid w:val="002C20E6"/>
    <w:rsid w:val="002C3C2C"/>
    <w:rsid w:val="002C3F07"/>
    <w:rsid w:val="002C5278"/>
    <w:rsid w:val="002C57B1"/>
    <w:rsid w:val="002C5A57"/>
    <w:rsid w:val="002C5E48"/>
    <w:rsid w:val="002C7494"/>
    <w:rsid w:val="002C7E5B"/>
    <w:rsid w:val="002C7EBB"/>
    <w:rsid w:val="002D06C1"/>
    <w:rsid w:val="002D0F8D"/>
    <w:rsid w:val="002D2247"/>
    <w:rsid w:val="002D3616"/>
    <w:rsid w:val="002D3A13"/>
    <w:rsid w:val="002D42B5"/>
    <w:rsid w:val="002D4F1A"/>
    <w:rsid w:val="002D5726"/>
    <w:rsid w:val="002D69EB"/>
    <w:rsid w:val="002D6EC6"/>
    <w:rsid w:val="002D79AC"/>
    <w:rsid w:val="002D7FA8"/>
    <w:rsid w:val="002E039D"/>
    <w:rsid w:val="002E056F"/>
    <w:rsid w:val="002E0884"/>
    <w:rsid w:val="002E183E"/>
    <w:rsid w:val="002E24A8"/>
    <w:rsid w:val="002E329A"/>
    <w:rsid w:val="002E4551"/>
    <w:rsid w:val="002E4D5A"/>
    <w:rsid w:val="002E6326"/>
    <w:rsid w:val="002E66D6"/>
    <w:rsid w:val="002E7966"/>
    <w:rsid w:val="002E7AD4"/>
    <w:rsid w:val="002E7C91"/>
    <w:rsid w:val="002F2B4A"/>
    <w:rsid w:val="002F30E0"/>
    <w:rsid w:val="002F35E4"/>
    <w:rsid w:val="002F3730"/>
    <w:rsid w:val="002F38E1"/>
    <w:rsid w:val="002F3A48"/>
    <w:rsid w:val="002F4763"/>
    <w:rsid w:val="002F496A"/>
    <w:rsid w:val="002F4EF5"/>
    <w:rsid w:val="002F6CA5"/>
    <w:rsid w:val="002F7AF6"/>
    <w:rsid w:val="00300E63"/>
    <w:rsid w:val="0030201D"/>
    <w:rsid w:val="00302F5F"/>
    <w:rsid w:val="0030441D"/>
    <w:rsid w:val="00304AF3"/>
    <w:rsid w:val="00305278"/>
    <w:rsid w:val="00305BC4"/>
    <w:rsid w:val="00306063"/>
    <w:rsid w:val="00306428"/>
    <w:rsid w:val="0031299F"/>
    <w:rsid w:val="00312CF1"/>
    <w:rsid w:val="003135CC"/>
    <w:rsid w:val="00313785"/>
    <w:rsid w:val="00313B85"/>
    <w:rsid w:val="0031444A"/>
    <w:rsid w:val="0031460F"/>
    <w:rsid w:val="00314695"/>
    <w:rsid w:val="00315983"/>
    <w:rsid w:val="00316A52"/>
    <w:rsid w:val="00317988"/>
    <w:rsid w:val="00320EBC"/>
    <w:rsid w:val="003221B4"/>
    <w:rsid w:val="0032258D"/>
    <w:rsid w:val="00322B04"/>
    <w:rsid w:val="00322E62"/>
    <w:rsid w:val="00324D13"/>
    <w:rsid w:val="00324D2A"/>
    <w:rsid w:val="00324EDD"/>
    <w:rsid w:val="00325791"/>
    <w:rsid w:val="00326447"/>
    <w:rsid w:val="00326D2B"/>
    <w:rsid w:val="0033090D"/>
    <w:rsid w:val="0033113F"/>
    <w:rsid w:val="00331E81"/>
    <w:rsid w:val="00332A52"/>
    <w:rsid w:val="00332F8F"/>
    <w:rsid w:val="003331E4"/>
    <w:rsid w:val="00333378"/>
    <w:rsid w:val="00335781"/>
    <w:rsid w:val="00336C64"/>
    <w:rsid w:val="00337162"/>
    <w:rsid w:val="0033754D"/>
    <w:rsid w:val="0034036F"/>
    <w:rsid w:val="003406D4"/>
    <w:rsid w:val="0034194F"/>
    <w:rsid w:val="00342ABE"/>
    <w:rsid w:val="00342DAC"/>
    <w:rsid w:val="0034385F"/>
    <w:rsid w:val="00343E4B"/>
    <w:rsid w:val="00344605"/>
    <w:rsid w:val="0034471A"/>
    <w:rsid w:val="00345F5B"/>
    <w:rsid w:val="003474AA"/>
    <w:rsid w:val="00347856"/>
    <w:rsid w:val="00347E19"/>
    <w:rsid w:val="00350D1D"/>
    <w:rsid w:val="0035215F"/>
    <w:rsid w:val="00352C83"/>
    <w:rsid w:val="00354323"/>
    <w:rsid w:val="0035489D"/>
    <w:rsid w:val="00355E89"/>
    <w:rsid w:val="003602C8"/>
    <w:rsid w:val="003610D2"/>
    <w:rsid w:val="003615D2"/>
    <w:rsid w:val="00361CEE"/>
    <w:rsid w:val="00361DB2"/>
    <w:rsid w:val="00362CCC"/>
    <w:rsid w:val="00363431"/>
    <w:rsid w:val="00363797"/>
    <w:rsid w:val="0036429C"/>
    <w:rsid w:val="00364A53"/>
    <w:rsid w:val="003651C0"/>
    <w:rsid w:val="003654CB"/>
    <w:rsid w:val="0036571F"/>
    <w:rsid w:val="00365AA9"/>
    <w:rsid w:val="00365F86"/>
    <w:rsid w:val="00365F87"/>
    <w:rsid w:val="00366D3D"/>
    <w:rsid w:val="00366E89"/>
    <w:rsid w:val="00367088"/>
    <w:rsid w:val="00367F36"/>
    <w:rsid w:val="003705F4"/>
    <w:rsid w:val="00370D58"/>
    <w:rsid w:val="00370FEE"/>
    <w:rsid w:val="00371316"/>
    <w:rsid w:val="003713A0"/>
    <w:rsid w:val="0037249D"/>
    <w:rsid w:val="003739FC"/>
    <w:rsid w:val="00374A65"/>
    <w:rsid w:val="00376713"/>
    <w:rsid w:val="003806F1"/>
    <w:rsid w:val="003807B9"/>
    <w:rsid w:val="00380A70"/>
    <w:rsid w:val="00381815"/>
    <w:rsid w:val="003819AF"/>
    <w:rsid w:val="00381AC0"/>
    <w:rsid w:val="00381D9D"/>
    <w:rsid w:val="00381DEE"/>
    <w:rsid w:val="003820E9"/>
    <w:rsid w:val="00382663"/>
    <w:rsid w:val="00382DE7"/>
    <w:rsid w:val="0038394D"/>
    <w:rsid w:val="00383FB7"/>
    <w:rsid w:val="00384A65"/>
    <w:rsid w:val="00384AD3"/>
    <w:rsid w:val="00384AE1"/>
    <w:rsid w:val="00384FFC"/>
    <w:rsid w:val="00386963"/>
    <w:rsid w:val="00387212"/>
    <w:rsid w:val="003872FC"/>
    <w:rsid w:val="00387ADC"/>
    <w:rsid w:val="00390020"/>
    <w:rsid w:val="003903D6"/>
    <w:rsid w:val="00390EE6"/>
    <w:rsid w:val="0039118F"/>
    <w:rsid w:val="0039251E"/>
    <w:rsid w:val="00392673"/>
    <w:rsid w:val="00392AD7"/>
    <w:rsid w:val="003938D9"/>
    <w:rsid w:val="00394376"/>
    <w:rsid w:val="003943FF"/>
    <w:rsid w:val="00395700"/>
    <w:rsid w:val="003957BD"/>
    <w:rsid w:val="00395F38"/>
    <w:rsid w:val="00396AF0"/>
    <w:rsid w:val="00396BED"/>
    <w:rsid w:val="003974EB"/>
    <w:rsid w:val="00397AF7"/>
    <w:rsid w:val="00397CC5"/>
    <w:rsid w:val="003A095D"/>
    <w:rsid w:val="003A0FE9"/>
    <w:rsid w:val="003A116A"/>
    <w:rsid w:val="003A1582"/>
    <w:rsid w:val="003A2C90"/>
    <w:rsid w:val="003A4077"/>
    <w:rsid w:val="003A5B98"/>
    <w:rsid w:val="003B03D3"/>
    <w:rsid w:val="003B09AD"/>
    <w:rsid w:val="003B1F16"/>
    <w:rsid w:val="003B1F18"/>
    <w:rsid w:val="003B1F69"/>
    <w:rsid w:val="003B31F9"/>
    <w:rsid w:val="003B5BF0"/>
    <w:rsid w:val="003B6048"/>
    <w:rsid w:val="003B60BF"/>
    <w:rsid w:val="003B64B1"/>
    <w:rsid w:val="003B6BE3"/>
    <w:rsid w:val="003B7C77"/>
    <w:rsid w:val="003C010C"/>
    <w:rsid w:val="003C0684"/>
    <w:rsid w:val="003C0A6C"/>
    <w:rsid w:val="003C14F8"/>
    <w:rsid w:val="003C192D"/>
    <w:rsid w:val="003C2052"/>
    <w:rsid w:val="003C2C30"/>
    <w:rsid w:val="003C3B34"/>
    <w:rsid w:val="003C3DBB"/>
    <w:rsid w:val="003C3F7C"/>
    <w:rsid w:val="003C4DE4"/>
    <w:rsid w:val="003C5883"/>
    <w:rsid w:val="003C59EC"/>
    <w:rsid w:val="003C5A43"/>
    <w:rsid w:val="003C5B11"/>
    <w:rsid w:val="003C60C3"/>
    <w:rsid w:val="003C69E4"/>
    <w:rsid w:val="003D0519"/>
    <w:rsid w:val="003D0FF6"/>
    <w:rsid w:val="003D1A89"/>
    <w:rsid w:val="003D262C"/>
    <w:rsid w:val="003D3BD4"/>
    <w:rsid w:val="003D6927"/>
    <w:rsid w:val="003D6929"/>
    <w:rsid w:val="003D6D61"/>
    <w:rsid w:val="003D79C6"/>
    <w:rsid w:val="003D7A2B"/>
    <w:rsid w:val="003D7B61"/>
    <w:rsid w:val="003E091D"/>
    <w:rsid w:val="003E1C53"/>
    <w:rsid w:val="003E2A69"/>
    <w:rsid w:val="003E2D49"/>
    <w:rsid w:val="003E2FD4"/>
    <w:rsid w:val="003E49F6"/>
    <w:rsid w:val="003E4BE3"/>
    <w:rsid w:val="003E5242"/>
    <w:rsid w:val="003E573F"/>
    <w:rsid w:val="003E5DF2"/>
    <w:rsid w:val="003E5F64"/>
    <w:rsid w:val="003E660F"/>
    <w:rsid w:val="003E685F"/>
    <w:rsid w:val="003E6F63"/>
    <w:rsid w:val="003E75B3"/>
    <w:rsid w:val="003E7E33"/>
    <w:rsid w:val="003F0841"/>
    <w:rsid w:val="003F0949"/>
    <w:rsid w:val="003F1B97"/>
    <w:rsid w:val="003F1CC1"/>
    <w:rsid w:val="003F2166"/>
    <w:rsid w:val="003F23D3"/>
    <w:rsid w:val="003F28D1"/>
    <w:rsid w:val="003F3897"/>
    <w:rsid w:val="003F3C72"/>
    <w:rsid w:val="003F3F08"/>
    <w:rsid w:val="003F3FF8"/>
    <w:rsid w:val="003F49F1"/>
    <w:rsid w:val="003F4CD1"/>
    <w:rsid w:val="003F4D15"/>
    <w:rsid w:val="003F51E8"/>
    <w:rsid w:val="003F6272"/>
    <w:rsid w:val="00400127"/>
    <w:rsid w:val="00400E72"/>
    <w:rsid w:val="00401400"/>
    <w:rsid w:val="00401645"/>
    <w:rsid w:val="00401FFC"/>
    <w:rsid w:val="004030BF"/>
    <w:rsid w:val="00403196"/>
    <w:rsid w:val="00404869"/>
    <w:rsid w:val="004051A1"/>
    <w:rsid w:val="00405884"/>
    <w:rsid w:val="00405D50"/>
    <w:rsid w:val="00405D7C"/>
    <w:rsid w:val="00407D39"/>
    <w:rsid w:val="00410707"/>
    <w:rsid w:val="0041128A"/>
    <w:rsid w:val="004135F0"/>
    <w:rsid w:val="004139E2"/>
    <w:rsid w:val="00413C55"/>
    <w:rsid w:val="0041477A"/>
    <w:rsid w:val="00414C9C"/>
    <w:rsid w:val="004167A3"/>
    <w:rsid w:val="00420322"/>
    <w:rsid w:val="00421ED0"/>
    <w:rsid w:val="00422128"/>
    <w:rsid w:val="00422FB3"/>
    <w:rsid w:val="00425713"/>
    <w:rsid w:val="004300CA"/>
    <w:rsid w:val="00431ABD"/>
    <w:rsid w:val="00431AE6"/>
    <w:rsid w:val="0043227B"/>
    <w:rsid w:val="00432DAA"/>
    <w:rsid w:val="00434305"/>
    <w:rsid w:val="004351F6"/>
    <w:rsid w:val="00435DF7"/>
    <w:rsid w:val="004361BB"/>
    <w:rsid w:val="00437C8D"/>
    <w:rsid w:val="00437F3D"/>
    <w:rsid w:val="0044083F"/>
    <w:rsid w:val="00441728"/>
    <w:rsid w:val="00441AE7"/>
    <w:rsid w:val="00443236"/>
    <w:rsid w:val="00444DAE"/>
    <w:rsid w:val="0044525F"/>
    <w:rsid w:val="00445574"/>
    <w:rsid w:val="00445F2F"/>
    <w:rsid w:val="00446570"/>
    <w:rsid w:val="004467FB"/>
    <w:rsid w:val="00451589"/>
    <w:rsid w:val="00452A66"/>
    <w:rsid w:val="00452D6B"/>
    <w:rsid w:val="004533C7"/>
    <w:rsid w:val="00454484"/>
    <w:rsid w:val="0045517B"/>
    <w:rsid w:val="00455971"/>
    <w:rsid w:val="00457844"/>
    <w:rsid w:val="0046018E"/>
    <w:rsid w:val="004611C9"/>
    <w:rsid w:val="00461C06"/>
    <w:rsid w:val="00461FCD"/>
    <w:rsid w:val="0046246E"/>
    <w:rsid w:val="00462AEE"/>
    <w:rsid w:val="00463421"/>
    <w:rsid w:val="00463B77"/>
    <w:rsid w:val="00463C7B"/>
    <w:rsid w:val="004644A6"/>
    <w:rsid w:val="00465939"/>
    <w:rsid w:val="00465967"/>
    <w:rsid w:val="004659BD"/>
    <w:rsid w:val="00467A57"/>
    <w:rsid w:val="00470156"/>
    <w:rsid w:val="0047039C"/>
    <w:rsid w:val="00470775"/>
    <w:rsid w:val="00470A29"/>
    <w:rsid w:val="004746B1"/>
    <w:rsid w:val="0047583F"/>
    <w:rsid w:val="00475906"/>
    <w:rsid w:val="00475DE8"/>
    <w:rsid w:val="0047774E"/>
    <w:rsid w:val="00481070"/>
    <w:rsid w:val="00481C44"/>
    <w:rsid w:val="004833A8"/>
    <w:rsid w:val="00484936"/>
    <w:rsid w:val="00485373"/>
    <w:rsid w:val="00485C89"/>
    <w:rsid w:val="00486BE3"/>
    <w:rsid w:val="00487620"/>
    <w:rsid w:val="004905E4"/>
    <w:rsid w:val="00490A89"/>
    <w:rsid w:val="00490AB4"/>
    <w:rsid w:val="0049129C"/>
    <w:rsid w:val="00492C3C"/>
    <w:rsid w:val="00492F02"/>
    <w:rsid w:val="0049343D"/>
    <w:rsid w:val="004939AE"/>
    <w:rsid w:val="00496467"/>
    <w:rsid w:val="004A0BB8"/>
    <w:rsid w:val="004A12DF"/>
    <w:rsid w:val="004A17E6"/>
    <w:rsid w:val="004A1BA8"/>
    <w:rsid w:val="004A2044"/>
    <w:rsid w:val="004A3D52"/>
    <w:rsid w:val="004A4A9C"/>
    <w:rsid w:val="004A4B57"/>
    <w:rsid w:val="004A4EB4"/>
    <w:rsid w:val="004A5A66"/>
    <w:rsid w:val="004A5AE6"/>
    <w:rsid w:val="004A63FA"/>
    <w:rsid w:val="004A6BF3"/>
    <w:rsid w:val="004B0272"/>
    <w:rsid w:val="004B138B"/>
    <w:rsid w:val="004B2701"/>
    <w:rsid w:val="004B2E1B"/>
    <w:rsid w:val="004B3AA8"/>
    <w:rsid w:val="004B3E93"/>
    <w:rsid w:val="004B42C0"/>
    <w:rsid w:val="004B4769"/>
    <w:rsid w:val="004B64E1"/>
    <w:rsid w:val="004B6AF0"/>
    <w:rsid w:val="004B6E3B"/>
    <w:rsid w:val="004B706A"/>
    <w:rsid w:val="004B72B2"/>
    <w:rsid w:val="004B7EC7"/>
    <w:rsid w:val="004B7F71"/>
    <w:rsid w:val="004C0D6B"/>
    <w:rsid w:val="004C1FBC"/>
    <w:rsid w:val="004C3366"/>
    <w:rsid w:val="004C3F1D"/>
    <w:rsid w:val="004C458D"/>
    <w:rsid w:val="004C4857"/>
    <w:rsid w:val="004C531C"/>
    <w:rsid w:val="004C53B7"/>
    <w:rsid w:val="004C613E"/>
    <w:rsid w:val="004C6719"/>
    <w:rsid w:val="004C7556"/>
    <w:rsid w:val="004C79AA"/>
    <w:rsid w:val="004C7E8B"/>
    <w:rsid w:val="004C7E9D"/>
    <w:rsid w:val="004C7F67"/>
    <w:rsid w:val="004D02A6"/>
    <w:rsid w:val="004D076D"/>
    <w:rsid w:val="004D0EF1"/>
    <w:rsid w:val="004D13F0"/>
    <w:rsid w:val="004D1DA0"/>
    <w:rsid w:val="004D2253"/>
    <w:rsid w:val="004D33D8"/>
    <w:rsid w:val="004D39C4"/>
    <w:rsid w:val="004D4406"/>
    <w:rsid w:val="004D4B6E"/>
    <w:rsid w:val="004D6B3D"/>
    <w:rsid w:val="004D6BDE"/>
    <w:rsid w:val="004D7C42"/>
    <w:rsid w:val="004E0465"/>
    <w:rsid w:val="004E1224"/>
    <w:rsid w:val="004E127B"/>
    <w:rsid w:val="004E1C0A"/>
    <w:rsid w:val="004E26BF"/>
    <w:rsid w:val="004E272A"/>
    <w:rsid w:val="004E2B06"/>
    <w:rsid w:val="004E30C5"/>
    <w:rsid w:val="004E33B3"/>
    <w:rsid w:val="004E4AA5"/>
    <w:rsid w:val="004E4AEE"/>
    <w:rsid w:val="004E59E3"/>
    <w:rsid w:val="004E67C0"/>
    <w:rsid w:val="004E72E0"/>
    <w:rsid w:val="004E7BB5"/>
    <w:rsid w:val="004F0FAC"/>
    <w:rsid w:val="004F30D1"/>
    <w:rsid w:val="004F391A"/>
    <w:rsid w:val="004F3CFB"/>
    <w:rsid w:val="004F4668"/>
    <w:rsid w:val="004F4EBC"/>
    <w:rsid w:val="004F6456"/>
    <w:rsid w:val="004F696E"/>
    <w:rsid w:val="004F6B15"/>
    <w:rsid w:val="004F6C71"/>
    <w:rsid w:val="00501139"/>
    <w:rsid w:val="00502DBA"/>
    <w:rsid w:val="0050363E"/>
    <w:rsid w:val="005039BC"/>
    <w:rsid w:val="00504094"/>
    <w:rsid w:val="005043BB"/>
    <w:rsid w:val="00504A3D"/>
    <w:rsid w:val="0050551E"/>
    <w:rsid w:val="00505767"/>
    <w:rsid w:val="00506657"/>
    <w:rsid w:val="005073F0"/>
    <w:rsid w:val="0050743D"/>
    <w:rsid w:val="00507729"/>
    <w:rsid w:val="0050789B"/>
    <w:rsid w:val="00510531"/>
    <w:rsid w:val="00510A7B"/>
    <w:rsid w:val="005125D5"/>
    <w:rsid w:val="00512C55"/>
    <w:rsid w:val="00512F6E"/>
    <w:rsid w:val="00513038"/>
    <w:rsid w:val="00514174"/>
    <w:rsid w:val="00516088"/>
    <w:rsid w:val="00516B0B"/>
    <w:rsid w:val="0051741E"/>
    <w:rsid w:val="00520154"/>
    <w:rsid w:val="005216BE"/>
    <w:rsid w:val="005220EC"/>
    <w:rsid w:val="00522BCF"/>
    <w:rsid w:val="00523078"/>
    <w:rsid w:val="00523F1A"/>
    <w:rsid w:val="00523F95"/>
    <w:rsid w:val="00524D65"/>
    <w:rsid w:val="00525B16"/>
    <w:rsid w:val="00525D7B"/>
    <w:rsid w:val="005270A3"/>
    <w:rsid w:val="005302B7"/>
    <w:rsid w:val="00530425"/>
    <w:rsid w:val="00533D04"/>
    <w:rsid w:val="00534804"/>
    <w:rsid w:val="00534BDF"/>
    <w:rsid w:val="005354EA"/>
    <w:rsid w:val="0053585F"/>
    <w:rsid w:val="005358F4"/>
    <w:rsid w:val="00535EC4"/>
    <w:rsid w:val="00535ED9"/>
    <w:rsid w:val="0053614D"/>
    <w:rsid w:val="0053692B"/>
    <w:rsid w:val="00537E2E"/>
    <w:rsid w:val="00540111"/>
    <w:rsid w:val="00540581"/>
    <w:rsid w:val="0054070B"/>
    <w:rsid w:val="00541495"/>
    <w:rsid w:val="00541853"/>
    <w:rsid w:val="00542605"/>
    <w:rsid w:val="00542BCC"/>
    <w:rsid w:val="00542C00"/>
    <w:rsid w:val="00542D5E"/>
    <w:rsid w:val="00543BDA"/>
    <w:rsid w:val="00543D3B"/>
    <w:rsid w:val="005441CC"/>
    <w:rsid w:val="00544638"/>
    <w:rsid w:val="00544D50"/>
    <w:rsid w:val="005450DD"/>
    <w:rsid w:val="00545765"/>
    <w:rsid w:val="00546CF4"/>
    <w:rsid w:val="005479DA"/>
    <w:rsid w:val="00547BCC"/>
    <w:rsid w:val="00547E5C"/>
    <w:rsid w:val="0055013B"/>
    <w:rsid w:val="00550C78"/>
    <w:rsid w:val="0055128D"/>
    <w:rsid w:val="005512EA"/>
    <w:rsid w:val="00551CF8"/>
    <w:rsid w:val="00551F6F"/>
    <w:rsid w:val="00555044"/>
    <w:rsid w:val="0055694B"/>
    <w:rsid w:val="00561475"/>
    <w:rsid w:val="00561610"/>
    <w:rsid w:val="0056487B"/>
    <w:rsid w:val="00564FB9"/>
    <w:rsid w:val="005652D4"/>
    <w:rsid w:val="00566CA1"/>
    <w:rsid w:val="00573D9E"/>
    <w:rsid w:val="005757B1"/>
    <w:rsid w:val="00575B20"/>
    <w:rsid w:val="0057618D"/>
    <w:rsid w:val="005764D0"/>
    <w:rsid w:val="005801E3"/>
    <w:rsid w:val="00581802"/>
    <w:rsid w:val="00582DFF"/>
    <w:rsid w:val="00583180"/>
    <w:rsid w:val="00583643"/>
    <w:rsid w:val="005836A8"/>
    <w:rsid w:val="0058409C"/>
    <w:rsid w:val="00584262"/>
    <w:rsid w:val="0058462E"/>
    <w:rsid w:val="00584797"/>
    <w:rsid w:val="00586227"/>
    <w:rsid w:val="00586630"/>
    <w:rsid w:val="00586823"/>
    <w:rsid w:val="005868D9"/>
    <w:rsid w:val="00587ADD"/>
    <w:rsid w:val="00591E27"/>
    <w:rsid w:val="00591F58"/>
    <w:rsid w:val="00592DCB"/>
    <w:rsid w:val="005932DA"/>
    <w:rsid w:val="00593323"/>
    <w:rsid w:val="00594C97"/>
    <w:rsid w:val="00596160"/>
    <w:rsid w:val="00596179"/>
    <w:rsid w:val="005966E2"/>
    <w:rsid w:val="005966F9"/>
    <w:rsid w:val="00596830"/>
    <w:rsid w:val="00597007"/>
    <w:rsid w:val="0059719E"/>
    <w:rsid w:val="005A0966"/>
    <w:rsid w:val="005A11B7"/>
    <w:rsid w:val="005A260B"/>
    <w:rsid w:val="005A4314"/>
    <w:rsid w:val="005A4A1B"/>
    <w:rsid w:val="005A4C1E"/>
    <w:rsid w:val="005A506A"/>
    <w:rsid w:val="005A6406"/>
    <w:rsid w:val="005A642B"/>
    <w:rsid w:val="005A7830"/>
    <w:rsid w:val="005A7A40"/>
    <w:rsid w:val="005A7FCE"/>
    <w:rsid w:val="005B050C"/>
    <w:rsid w:val="005B0D6A"/>
    <w:rsid w:val="005B0F3F"/>
    <w:rsid w:val="005B183B"/>
    <w:rsid w:val="005B2824"/>
    <w:rsid w:val="005B4314"/>
    <w:rsid w:val="005B4903"/>
    <w:rsid w:val="005B4C1D"/>
    <w:rsid w:val="005B51CE"/>
    <w:rsid w:val="005B5885"/>
    <w:rsid w:val="005B5CD7"/>
    <w:rsid w:val="005B6CF6"/>
    <w:rsid w:val="005B7422"/>
    <w:rsid w:val="005C1305"/>
    <w:rsid w:val="005C19AF"/>
    <w:rsid w:val="005C29B8"/>
    <w:rsid w:val="005C3671"/>
    <w:rsid w:val="005C5C67"/>
    <w:rsid w:val="005C5F21"/>
    <w:rsid w:val="005C7156"/>
    <w:rsid w:val="005C7499"/>
    <w:rsid w:val="005C7F0B"/>
    <w:rsid w:val="005D0C75"/>
    <w:rsid w:val="005D247C"/>
    <w:rsid w:val="005D3459"/>
    <w:rsid w:val="005D4171"/>
    <w:rsid w:val="005D4555"/>
    <w:rsid w:val="005D5AA2"/>
    <w:rsid w:val="005D634B"/>
    <w:rsid w:val="005D6A95"/>
    <w:rsid w:val="005D6AEB"/>
    <w:rsid w:val="005D6B06"/>
    <w:rsid w:val="005D6B2C"/>
    <w:rsid w:val="005D6D9C"/>
    <w:rsid w:val="005E17FA"/>
    <w:rsid w:val="005E1859"/>
    <w:rsid w:val="005E1D77"/>
    <w:rsid w:val="005E2335"/>
    <w:rsid w:val="005E2485"/>
    <w:rsid w:val="005E277D"/>
    <w:rsid w:val="005E2DEB"/>
    <w:rsid w:val="005E32E2"/>
    <w:rsid w:val="005E34CA"/>
    <w:rsid w:val="005E3C18"/>
    <w:rsid w:val="005E47F3"/>
    <w:rsid w:val="005E5554"/>
    <w:rsid w:val="005E5F22"/>
    <w:rsid w:val="005E6812"/>
    <w:rsid w:val="005E7881"/>
    <w:rsid w:val="005E78E0"/>
    <w:rsid w:val="005E7CBB"/>
    <w:rsid w:val="005F0D9C"/>
    <w:rsid w:val="005F12EF"/>
    <w:rsid w:val="005F1C03"/>
    <w:rsid w:val="005F284E"/>
    <w:rsid w:val="005F3EA2"/>
    <w:rsid w:val="005F4712"/>
    <w:rsid w:val="005F6613"/>
    <w:rsid w:val="005F6F61"/>
    <w:rsid w:val="005F7640"/>
    <w:rsid w:val="006004FA"/>
    <w:rsid w:val="006015CE"/>
    <w:rsid w:val="00602E4E"/>
    <w:rsid w:val="006042BC"/>
    <w:rsid w:val="0060433F"/>
    <w:rsid w:val="00604784"/>
    <w:rsid w:val="00606419"/>
    <w:rsid w:val="00607D29"/>
    <w:rsid w:val="006103A2"/>
    <w:rsid w:val="00611BF0"/>
    <w:rsid w:val="00612952"/>
    <w:rsid w:val="006145D7"/>
    <w:rsid w:val="00614CC1"/>
    <w:rsid w:val="00615A9D"/>
    <w:rsid w:val="00615E33"/>
    <w:rsid w:val="00617387"/>
    <w:rsid w:val="00617B51"/>
    <w:rsid w:val="006205D6"/>
    <w:rsid w:val="00623AEF"/>
    <w:rsid w:val="00625258"/>
    <w:rsid w:val="006252D8"/>
    <w:rsid w:val="006259BC"/>
    <w:rsid w:val="00625C42"/>
    <w:rsid w:val="00625C9C"/>
    <w:rsid w:val="00626063"/>
    <w:rsid w:val="0062636B"/>
    <w:rsid w:val="00630559"/>
    <w:rsid w:val="00631EC4"/>
    <w:rsid w:val="00632182"/>
    <w:rsid w:val="00632AE0"/>
    <w:rsid w:val="00632BDA"/>
    <w:rsid w:val="00633C17"/>
    <w:rsid w:val="00634924"/>
    <w:rsid w:val="00634BC0"/>
    <w:rsid w:val="00634CC7"/>
    <w:rsid w:val="00634D9E"/>
    <w:rsid w:val="00636674"/>
    <w:rsid w:val="00636E3E"/>
    <w:rsid w:val="006378F6"/>
    <w:rsid w:val="006379F7"/>
    <w:rsid w:val="00637E4D"/>
    <w:rsid w:val="00640620"/>
    <w:rsid w:val="00640D2E"/>
    <w:rsid w:val="006410EB"/>
    <w:rsid w:val="006414AE"/>
    <w:rsid w:val="00641A1F"/>
    <w:rsid w:val="00641E26"/>
    <w:rsid w:val="00644895"/>
    <w:rsid w:val="006450F3"/>
    <w:rsid w:val="00645904"/>
    <w:rsid w:val="0064643F"/>
    <w:rsid w:val="00646E53"/>
    <w:rsid w:val="006470A4"/>
    <w:rsid w:val="006475AC"/>
    <w:rsid w:val="00647D1D"/>
    <w:rsid w:val="00647E28"/>
    <w:rsid w:val="006504F6"/>
    <w:rsid w:val="00651701"/>
    <w:rsid w:val="00651ACB"/>
    <w:rsid w:val="00651C47"/>
    <w:rsid w:val="0065254A"/>
    <w:rsid w:val="00652AB2"/>
    <w:rsid w:val="00652BB0"/>
    <w:rsid w:val="006530B4"/>
    <w:rsid w:val="006532E8"/>
    <w:rsid w:val="00653FED"/>
    <w:rsid w:val="00654940"/>
    <w:rsid w:val="00654EC0"/>
    <w:rsid w:val="00654EC5"/>
    <w:rsid w:val="0065525B"/>
    <w:rsid w:val="0065530D"/>
    <w:rsid w:val="0065544E"/>
    <w:rsid w:val="00655D4F"/>
    <w:rsid w:val="00656D29"/>
    <w:rsid w:val="00657D53"/>
    <w:rsid w:val="006628BD"/>
    <w:rsid w:val="00663CBD"/>
    <w:rsid w:val="006640E5"/>
    <w:rsid w:val="006646F1"/>
    <w:rsid w:val="00664929"/>
    <w:rsid w:val="00664F62"/>
    <w:rsid w:val="00665176"/>
    <w:rsid w:val="0066539E"/>
    <w:rsid w:val="006655E1"/>
    <w:rsid w:val="00665703"/>
    <w:rsid w:val="00666297"/>
    <w:rsid w:val="0066766C"/>
    <w:rsid w:val="00667E42"/>
    <w:rsid w:val="006702F5"/>
    <w:rsid w:val="00670CA0"/>
    <w:rsid w:val="00672060"/>
    <w:rsid w:val="00672BFD"/>
    <w:rsid w:val="00674786"/>
    <w:rsid w:val="00674B21"/>
    <w:rsid w:val="00675D5C"/>
    <w:rsid w:val="00676659"/>
    <w:rsid w:val="006770F4"/>
    <w:rsid w:val="00677777"/>
    <w:rsid w:val="0067787F"/>
    <w:rsid w:val="00677A84"/>
    <w:rsid w:val="0068026D"/>
    <w:rsid w:val="00680A27"/>
    <w:rsid w:val="006816A4"/>
    <w:rsid w:val="006819B8"/>
    <w:rsid w:val="00681E33"/>
    <w:rsid w:val="0068275E"/>
    <w:rsid w:val="00683B4D"/>
    <w:rsid w:val="006840A6"/>
    <w:rsid w:val="0068473B"/>
    <w:rsid w:val="00684B20"/>
    <w:rsid w:val="006850CD"/>
    <w:rsid w:val="00685AAB"/>
    <w:rsid w:val="00687043"/>
    <w:rsid w:val="00690A90"/>
    <w:rsid w:val="00691D03"/>
    <w:rsid w:val="00692A4A"/>
    <w:rsid w:val="00695694"/>
    <w:rsid w:val="00695D22"/>
    <w:rsid w:val="0069646F"/>
    <w:rsid w:val="00697A57"/>
    <w:rsid w:val="006A016C"/>
    <w:rsid w:val="006A06D2"/>
    <w:rsid w:val="006A07AA"/>
    <w:rsid w:val="006A25E5"/>
    <w:rsid w:val="006A2631"/>
    <w:rsid w:val="006A2B46"/>
    <w:rsid w:val="006A336D"/>
    <w:rsid w:val="006A33EA"/>
    <w:rsid w:val="006A37B9"/>
    <w:rsid w:val="006A4D89"/>
    <w:rsid w:val="006B2672"/>
    <w:rsid w:val="006B2738"/>
    <w:rsid w:val="006B3469"/>
    <w:rsid w:val="006B48EE"/>
    <w:rsid w:val="006B548A"/>
    <w:rsid w:val="006B54BF"/>
    <w:rsid w:val="006B5F44"/>
    <w:rsid w:val="006B5F90"/>
    <w:rsid w:val="006B62E4"/>
    <w:rsid w:val="006C00A5"/>
    <w:rsid w:val="006C035D"/>
    <w:rsid w:val="006C050A"/>
    <w:rsid w:val="006C1BBA"/>
    <w:rsid w:val="006C2079"/>
    <w:rsid w:val="006C350D"/>
    <w:rsid w:val="006C3D49"/>
    <w:rsid w:val="006C4641"/>
    <w:rsid w:val="006C48CA"/>
    <w:rsid w:val="006C5A62"/>
    <w:rsid w:val="006C5B5C"/>
    <w:rsid w:val="006C5D68"/>
    <w:rsid w:val="006C6066"/>
    <w:rsid w:val="006C6069"/>
    <w:rsid w:val="006C6976"/>
    <w:rsid w:val="006C6D43"/>
    <w:rsid w:val="006C6DD0"/>
    <w:rsid w:val="006C71D6"/>
    <w:rsid w:val="006D04EA"/>
    <w:rsid w:val="006D06FA"/>
    <w:rsid w:val="006D0AB7"/>
    <w:rsid w:val="006D141D"/>
    <w:rsid w:val="006D16C4"/>
    <w:rsid w:val="006D1B1B"/>
    <w:rsid w:val="006D22EF"/>
    <w:rsid w:val="006D3B06"/>
    <w:rsid w:val="006D3E96"/>
    <w:rsid w:val="006D416C"/>
    <w:rsid w:val="006D4515"/>
    <w:rsid w:val="006D4BB1"/>
    <w:rsid w:val="006D587C"/>
    <w:rsid w:val="006D6593"/>
    <w:rsid w:val="006D686A"/>
    <w:rsid w:val="006E0881"/>
    <w:rsid w:val="006E1AB8"/>
    <w:rsid w:val="006E23EA"/>
    <w:rsid w:val="006E3CB0"/>
    <w:rsid w:val="006E4B08"/>
    <w:rsid w:val="006E5918"/>
    <w:rsid w:val="006F03A8"/>
    <w:rsid w:val="006F12BD"/>
    <w:rsid w:val="006F2ACA"/>
    <w:rsid w:val="006F2ADC"/>
    <w:rsid w:val="006F2BFE"/>
    <w:rsid w:val="006F2C2E"/>
    <w:rsid w:val="006F311C"/>
    <w:rsid w:val="006F31E9"/>
    <w:rsid w:val="006F45F6"/>
    <w:rsid w:val="006F6284"/>
    <w:rsid w:val="006F6BB1"/>
    <w:rsid w:val="006F6FE9"/>
    <w:rsid w:val="006F712C"/>
    <w:rsid w:val="006F7591"/>
    <w:rsid w:val="006F7FEB"/>
    <w:rsid w:val="007002C5"/>
    <w:rsid w:val="007005D9"/>
    <w:rsid w:val="00704387"/>
    <w:rsid w:val="00704542"/>
    <w:rsid w:val="00707669"/>
    <w:rsid w:val="00707ACA"/>
    <w:rsid w:val="00707E25"/>
    <w:rsid w:val="00710585"/>
    <w:rsid w:val="00711CBA"/>
    <w:rsid w:val="00711F45"/>
    <w:rsid w:val="00711FB5"/>
    <w:rsid w:val="00712A01"/>
    <w:rsid w:val="00714234"/>
    <w:rsid w:val="00714F58"/>
    <w:rsid w:val="00715388"/>
    <w:rsid w:val="007154C1"/>
    <w:rsid w:val="00716694"/>
    <w:rsid w:val="00720F31"/>
    <w:rsid w:val="0072175E"/>
    <w:rsid w:val="00721980"/>
    <w:rsid w:val="00722440"/>
    <w:rsid w:val="00722C1E"/>
    <w:rsid w:val="00722F46"/>
    <w:rsid w:val="00722FBF"/>
    <w:rsid w:val="00722FC2"/>
    <w:rsid w:val="00724625"/>
    <w:rsid w:val="00724879"/>
    <w:rsid w:val="00724B31"/>
    <w:rsid w:val="00724CB0"/>
    <w:rsid w:val="00724E1B"/>
    <w:rsid w:val="00724F1E"/>
    <w:rsid w:val="00724FA4"/>
    <w:rsid w:val="00724FE2"/>
    <w:rsid w:val="00725949"/>
    <w:rsid w:val="0072793F"/>
    <w:rsid w:val="00727FA2"/>
    <w:rsid w:val="00731CBB"/>
    <w:rsid w:val="007322D9"/>
    <w:rsid w:val="00732313"/>
    <w:rsid w:val="00732BC0"/>
    <w:rsid w:val="00732ECA"/>
    <w:rsid w:val="007332C2"/>
    <w:rsid w:val="007336B4"/>
    <w:rsid w:val="00735B55"/>
    <w:rsid w:val="0073633B"/>
    <w:rsid w:val="0073720F"/>
    <w:rsid w:val="00737796"/>
    <w:rsid w:val="00740161"/>
    <w:rsid w:val="0074165C"/>
    <w:rsid w:val="00741B99"/>
    <w:rsid w:val="00742C35"/>
    <w:rsid w:val="007432CA"/>
    <w:rsid w:val="007438A0"/>
    <w:rsid w:val="007439EB"/>
    <w:rsid w:val="00743CB4"/>
    <w:rsid w:val="00743F0A"/>
    <w:rsid w:val="007441D3"/>
    <w:rsid w:val="007444E8"/>
    <w:rsid w:val="0074548E"/>
    <w:rsid w:val="00745773"/>
    <w:rsid w:val="00746800"/>
    <w:rsid w:val="007471DE"/>
    <w:rsid w:val="007501A8"/>
    <w:rsid w:val="00750D61"/>
    <w:rsid w:val="00750EE1"/>
    <w:rsid w:val="007519A9"/>
    <w:rsid w:val="0075234B"/>
    <w:rsid w:val="00752B4D"/>
    <w:rsid w:val="00754345"/>
    <w:rsid w:val="00755402"/>
    <w:rsid w:val="0075606F"/>
    <w:rsid w:val="00756174"/>
    <w:rsid w:val="00756B26"/>
    <w:rsid w:val="00756EDF"/>
    <w:rsid w:val="007573C4"/>
    <w:rsid w:val="007578E4"/>
    <w:rsid w:val="00757B83"/>
    <w:rsid w:val="007600E3"/>
    <w:rsid w:val="00760B8D"/>
    <w:rsid w:val="00761378"/>
    <w:rsid w:val="00761C43"/>
    <w:rsid w:val="007634B5"/>
    <w:rsid w:val="007644E5"/>
    <w:rsid w:val="0076493C"/>
    <w:rsid w:val="00765C43"/>
    <w:rsid w:val="00765EF9"/>
    <w:rsid w:val="00765EFB"/>
    <w:rsid w:val="00766708"/>
    <w:rsid w:val="00766A4B"/>
    <w:rsid w:val="00766E11"/>
    <w:rsid w:val="00767035"/>
    <w:rsid w:val="007671CA"/>
    <w:rsid w:val="0076746C"/>
    <w:rsid w:val="00767739"/>
    <w:rsid w:val="00767C61"/>
    <w:rsid w:val="0077008A"/>
    <w:rsid w:val="0077154F"/>
    <w:rsid w:val="00771D02"/>
    <w:rsid w:val="00771E26"/>
    <w:rsid w:val="00772009"/>
    <w:rsid w:val="007723D0"/>
    <w:rsid w:val="007724A9"/>
    <w:rsid w:val="0077336A"/>
    <w:rsid w:val="007734CF"/>
    <w:rsid w:val="00773C1F"/>
    <w:rsid w:val="00773EB2"/>
    <w:rsid w:val="00774DA4"/>
    <w:rsid w:val="00776599"/>
    <w:rsid w:val="00777CE8"/>
    <w:rsid w:val="007805B5"/>
    <w:rsid w:val="0078114B"/>
    <w:rsid w:val="00781DD2"/>
    <w:rsid w:val="007831FE"/>
    <w:rsid w:val="00783ECF"/>
    <w:rsid w:val="0078413A"/>
    <w:rsid w:val="007841CE"/>
    <w:rsid w:val="00785D6A"/>
    <w:rsid w:val="00786E9F"/>
    <w:rsid w:val="0079167D"/>
    <w:rsid w:val="00793554"/>
    <w:rsid w:val="00793CBC"/>
    <w:rsid w:val="00793D5F"/>
    <w:rsid w:val="00794691"/>
    <w:rsid w:val="007959E8"/>
    <w:rsid w:val="00795E9C"/>
    <w:rsid w:val="007A04F1"/>
    <w:rsid w:val="007A0521"/>
    <w:rsid w:val="007A07C9"/>
    <w:rsid w:val="007A12B5"/>
    <w:rsid w:val="007A2652"/>
    <w:rsid w:val="007A2E12"/>
    <w:rsid w:val="007A2EF9"/>
    <w:rsid w:val="007A3475"/>
    <w:rsid w:val="007A41C8"/>
    <w:rsid w:val="007A4927"/>
    <w:rsid w:val="007A54CE"/>
    <w:rsid w:val="007A55DC"/>
    <w:rsid w:val="007A60CD"/>
    <w:rsid w:val="007A6341"/>
    <w:rsid w:val="007A6FD9"/>
    <w:rsid w:val="007A7FFA"/>
    <w:rsid w:val="007B04EB"/>
    <w:rsid w:val="007B0D4F"/>
    <w:rsid w:val="007B1E67"/>
    <w:rsid w:val="007B281E"/>
    <w:rsid w:val="007B3878"/>
    <w:rsid w:val="007B5A3D"/>
    <w:rsid w:val="007B5B95"/>
    <w:rsid w:val="007B68EA"/>
    <w:rsid w:val="007B6B81"/>
    <w:rsid w:val="007B7453"/>
    <w:rsid w:val="007C0336"/>
    <w:rsid w:val="007C1E8B"/>
    <w:rsid w:val="007C2C14"/>
    <w:rsid w:val="007C2D89"/>
    <w:rsid w:val="007C4593"/>
    <w:rsid w:val="007C5309"/>
    <w:rsid w:val="007C5CBB"/>
    <w:rsid w:val="007C6069"/>
    <w:rsid w:val="007C7D53"/>
    <w:rsid w:val="007D06C4"/>
    <w:rsid w:val="007D1352"/>
    <w:rsid w:val="007D2508"/>
    <w:rsid w:val="007D346A"/>
    <w:rsid w:val="007D3686"/>
    <w:rsid w:val="007D54DB"/>
    <w:rsid w:val="007D5911"/>
    <w:rsid w:val="007D6518"/>
    <w:rsid w:val="007D6F57"/>
    <w:rsid w:val="007D71D0"/>
    <w:rsid w:val="007D76BD"/>
    <w:rsid w:val="007D7CBB"/>
    <w:rsid w:val="007E094F"/>
    <w:rsid w:val="007E0BAE"/>
    <w:rsid w:val="007E0BF1"/>
    <w:rsid w:val="007E194F"/>
    <w:rsid w:val="007E2665"/>
    <w:rsid w:val="007E2D9F"/>
    <w:rsid w:val="007E31DC"/>
    <w:rsid w:val="007E3BD1"/>
    <w:rsid w:val="007E3E39"/>
    <w:rsid w:val="007E480A"/>
    <w:rsid w:val="007E4FC5"/>
    <w:rsid w:val="007E5238"/>
    <w:rsid w:val="007E5D8F"/>
    <w:rsid w:val="007E7146"/>
    <w:rsid w:val="007E75E9"/>
    <w:rsid w:val="007F0ED8"/>
    <w:rsid w:val="007F0F63"/>
    <w:rsid w:val="007F224F"/>
    <w:rsid w:val="007F3FFF"/>
    <w:rsid w:val="007F5B48"/>
    <w:rsid w:val="007F6498"/>
    <w:rsid w:val="007F66F3"/>
    <w:rsid w:val="007F6A6C"/>
    <w:rsid w:val="007F75CE"/>
    <w:rsid w:val="0080026E"/>
    <w:rsid w:val="00800295"/>
    <w:rsid w:val="00800690"/>
    <w:rsid w:val="0080122F"/>
    <w:rsid w:val="008013A4"/>
    <w:rsid w:val="00801438"/>
    <w:rsid w:val="008018B3"/>
    <w:rsid w:val="00801C10"/>
    <w:rsid w:val="008027CE"/>
    <w:rsid w:val="00802F42"/>
    <w:rsid w:val="008031E2"/>
    <w:rsid w:val="00803385"/>
    <w:rsid w:val="00804383"/>
    <w:rsid w:val="00804BB7"/>
    <w:rsid w:val="00804D41"/>
    <w:rsid w:val="00806462"/>
    <w:rsid w:val="008066B5"/>
    <w:rsid w:val="00806E9E"/>
    <w:rsid w:val="008101D3"/>
    <w:rsid w:val="00810257"/>
    <w:rsid w:val="008104F5"/>
    <w:rsid w:val="00811072"/>
    <w:rsid w:val="00811369"/>
    <w:rsid w:val="0081224B"/>
    <w:rsid w:val="00812AE9"/>
    <w:rsid w:val="00813E1E"/>
    <w:rsid w:val="00814863"/>
    <w:rsid w:val="00815419"/>
    <w:rsid w:val="00815E77"/>
    <w:rsid w:val="00816058"/>
    <w:rsid w:val="008163C8"/>
    <w:rsid w:val="008164A1"/>
    <w:rsid w:val="0081693F"/>
    <w:rsid w:val="00817325"/>
    <w:rsid w:val="008173F5"/>
    <w:rsid w:val="00817F77"/>
    <w:rsid w:val="00820160"/>
    <w:rsid w:val="008209E6"/>
    <w:rsid w:val="008215C7"/>
    <w:rsid w:val="00821CC6"/>
    <w:rsid w:val="00822D98"/>
    <w:rsid w:val="00823090"/>
    <w:rsid w:val="00823303"/>
    <w:rsid w:val="008233B2"/>
    <w:rsid w:val="00823A9F"/>
    <w:rsid w:val="00823C85"/>
    <w:rsid w:val="00825138"/>
    <w:rsid w:val="00825CFE"/>
    <w:rsid w:val="008269DD"/>
    <w:rsid w:val="00826FE2"/>
    <w:rsid w:val="00827CD2"/>
    <w:rsid w:val="00830621"/>
    <w:rsid w:val="0083287E"/>
    <w:rsid w:val="0083348C"/>
    <w:rsid w:val="00833FDF"/>
    <w:rsid w:val="00834396"/>
    <w:rsid w:val="00834D2E"/>
    <w:rsid w:val="00836196"/>
    <w:rsid w:val="00836FB7"/>
    <w:rsid w:val="008373D3"/>
    <w:rsid w:val="00837B5B"/>
    <w:rsid w:val="00837C14"/>
    <w:rsid w:val="0084038F"/>
    <w:rsid w:val="00840617"/>
    <w:rsid w:val="00840CF6"/>
    <w:rsid w:val="00840F84"/>
    <w:rsid w:val="00842A47"/>
    <w:rsid w:val="00843C13"/>
    <w:rsid w:val="008443DA"/>
    <w:rsid w:val="0084451F"/>
    <w:rsid w:val="008454F8"/>
    <w:rsid w:val="00846C0C"/>
    <w:rsid w:val="00847641"/>
    <w:rsid w:val="0085135B"/>
    <w:rsid w:val="0085173A"/>
    <w:rsid w:val="008528DC"/>
    <w:rsid w:val="00852CF9"/>
    <w:rsid w:val="008536BC"/>
    <w:rsid w:val="00854E4A"/>
    <w:rsid w:val="008551F1"/>
    <w:rsid w:val="00856233"/>
    <w:rsid w:val="00856316"/>
    <w:rsid w:val="00857DF0"/>
    <w:rsid w:val="008603CE"/>
    <w:rsid w:val="0086071A"/>
    <w:rsid w:val="008620FC"/>
    <w:rsid w:val="008627A5"/>
    <w:rsid w:val="00863860"/>
    <w:rsid w:val="0086392D"/>
    <w:rsid w:val="00863E05"/>
    <w:rsid w:val="00863FCE"/>
    <w:rsid w:val="00864140"/>
    <w:rsid w:val="008647A2"/>
    <w:rsid w:val="00865129"/>
    <w:rsid w:val="008657FD"/>
    <w:rsid w:val="00865ACA"/>
    <w:rsid w:val="00865D28"/>
    <w:rsid w:val="00865DCF"/>
    <w:rsid w:val="00865EC8"/>
    <w:rsid w:val="00865F85"/>
    <w:rsid w:val="00866539"/>
    <w:rsid w:val="00867C10"/>
    <w:rsid w:val="00870439"/>
    <w:rsid w:val="00870ADA"/>
    <w:rsid w:val="00870DA1"/>
    <w:rsid w:val="00871010"/>
    <w:rsid w:val="00872C23"/>
    <w:rsid w:val="0087486C"/>
    <w:rsid w:val="00874B0D"/>
    <w:rsid w:val="00874D58"/>
    <w:rsid w:val="00875543"/>
    <w:rsid w:val="00881375"/>
    <w:rsid w:val="00881959"/>
    <w:rsid w:val="00882CCF"/>
    <w:rsid w:val="00882E2E"/>
    <w:rsid w:val="00883305"/>
    <w:rsid w:val="00883F93"/>
    <w:rsid w:val="00884DA5"/>
    <w:rsid w:val="00884DB3"/>
    <w:rsid w:val="008853D3"/>
    <w:rsid w:val="00885927"/>
    <w:rsid w:val="00885A9D"/>
    <w:rsid w:val="00885C62"/>
    <w:rsid w:val="00885C8B"/>
    <w:rsid w:val="008864F6"/>
    <w:rsid w:val="0089049D"/>
    <w:rsid w:val="008928C9"/>
    <w:rsid w:val="008930CB"/>
    <w:rsid w:val="008938DC"/>
    <w:rsid w:val="00893FD1"/>
    <w:rsid w:val="008945DC"/>
    <w:rsid w:val="00894836"/>
    <w:rsid w:val="00894B25"/>
    <w:rsid w:val="00895172"/>
    <w:rsid w:val="00895680"/>
    <w:rsid w:val="00895DDE"/>
    <w:rsid w:val="00896DFF"/>
    <w:rsid w:val="00897168"/>
    <w:rsid w:val="0089762C"/>
    <w:rsid w:val="008A0802"/>
    <w:rsid w:val="008A1893"/>
    <w:rsid w:val="008A246A"/>
    <w:rsid w:val="008A3215"/>
    <w:rsid w:val="008A426B"/>
    <w:rsid w:val="008A4339"/>
    <w:rsid w:val="008A4612"/>
    <w:rsid w:val="008A4C8D"/>
    <w:rsid w:val="008A57E6"/>
    <w:rsid w:val="008A6F81"/>
    <w:rsid w:val="008A769A"/>
    <w:rsid w:val="008B02FB"/>
    <w:rsid w:val="008B0BD4"/>
    <w:rsid w:val="008B0C9C"/>
    <w:rsid w:val="008B150C"/>
    <w:rsid w:val="008B166D"/>
    <w:rsid w:val="008B17F4"/>
    <w:rsid w:val="008B1E37"/>
    <w:rsid w:val="008B3615"/>
    <w:rsid w:val="008B372F"/>
    <w:rsid w:val="008B3FBA"/>
    <w:rsid w:val="008B40BF"/>
    <w:rsid w:val="008B4487"/>
    <w:rsid w:val="008B44D6"/>
    <w:rsid w:val="008B4AC4"/>
    <w:rsid w:val="008B4BFB"/>
    <w:rsid w:val="008B4DDA"/>
    <w:rsid w:val="008B4FA3"/>
    <w:rsid w:val="008B50C8"/>
    <w:rsid w:val="008B5281"/>
    <w:rsid w:val="008B64D4"/>
    <w:rsid w:val="008B7E05"/>
    <w:rsid w:val="008B7F9C"/>
    <w:rsid w:val="008C0A1B"/>
    <w:rsid w:val="008C0AD8"/>
    <w:rsid w:val="008C0DB3"/>
    <w:rsid w:val="008C1797"/>
    <w:rsid w:val="008C219C"/>
    <w:rsid w:val="008C26C8"/>
    <w:rsid w:val="008C2C18"/>
    <w:rsid w:val="008C33EF"/>
    <w:rsid w:val="008C4549"/>
    <w:rsid w:val="008C475E"/>
    <w:rsid w:val="008C5DC2"/>
    <w:rsid w:val="008C619A"/>
    <w:rsid w:val="008D00E7"/>
    <w:rsid w:val="008D0499"/>
    <w:rsid w:val="008D0961"/>
    <w:rsid w:val="008D0A39"/>
    <w:rsid w:val="008D0CE8"/>
    <w:rsid w:val="008D17C7"/>
    <w:rsid w:val="008D1A09"/>
    <w:rsid w:val="008D2D1D"/>
    <w:rsid w:val="008D3BBD"/>
    <w:rsid w:val="008D3E02"/>
    <w:rsid w:val="008D453D"/>
    <w:rsid w:val="008D53AD"/>
    <w:rsid w:val="008D562B"/>
    <w:rsid w:val="008D5656"/>
    <w:rsid w:val="008D5733"/>
    <w:rsid w:val="008D5D4B"/>
    <w:rsid w:val="008D622B"/>
    <w:rsid w:val="008D666C"/>
    <w:rsid w:val="008D7B54"/>
    <w:rsid w:val="008D7F2E"/>
    <w:rsid w:val="008D7F65"/>
    <w:rsid w:val="008E0C9D"/>
    <w:rsid w:val="008E1149"/>
    <w:rsid w:val="008E11AB"/>
    <w:rsid w:val="008E1471"/>
    <w:rsid w:val="008E1648"/>
    <w:rsid w:val="008E1B3E"/>
    <w:rsid w:val="008E2319"/>
    <w:rsid w:val="008E4BB6"/>
    <w:rsid w:val="008E5518"/>
    <w:rsid w:val="008E607C"/>
    <w:rsid w:val="008E6A84"/>
    <w:rsid w:val="008E7676"/>
    <w:rsid w:val="008F06CF"/>
    <w:rsid w:val="008F0B1E"/>
    <w:rsid w:val="008F0CDC"/>
    <w:rsid w:val="008F0D2D"/>
    <w:rsid w:val="008F126B"/>
    <w:rsid w:val="008F12C0"/>
    <w:rsid w:val="008F17A3"/>
    <w:rsid w:val="008F1ED3"/>
    <w:rsid w:val="008F23A5"/>
    <w:rsid w:val="008F2445"/>
    <w:rsid w:val="008F36F4"/>
    <w:rsid w:val="008F4C29"/>
    <w:rsid w:val="008F60A6"/>
    <w:rsid w:val="008F70BD"/>
    <w:rsid w:val="008F788F"/>
    <w:rsid w:val="008F7EA2"/>
    <w:rsid w:val="00901C9D"/>
    <w:rsid w:val="00902434"/>
    <w:rsid w:val="00902722"/>
    <w:rsid w:val="009027BC"/>
    <w:rsid w:val="0090416B"/>
    <w:rsid w:val="009062E6"/>
    <w:rsid w:val="00906EA9"/>
    <w:rsid w:val="00907922"/>
    <w:rsid w:val="00907D46"/>
    <w:rsid w:val="00910C7B"/>
    <w:rsid w:val="009119E9"/>
    <w:rsid w:val="00911BE5"/>
    <w:rsid w:val="009131AA"/>
    <w:rsid w:val="00913CA9"/>
    <w:rsid w:val="009145AE"/>
    <w:rsid w:val="009146CE"/>
    <w:rsid w:val="00914BEA"/>
    <w:rsid w:val="00914CA7"/>
    <w:rsid w:val="00915C3E"/>
    <w:rsid w:val="00915D52"/>
    <w:rsid w:val="009161A8"/>
    <w:rsid w:val="00922309"/>
    <w:rsid w:val="009223C3"/>
    <w:rsid w:val="00923188"/>
    <w:rsid w:val="009245F5"/>
    <w:rsid w:val="009249EC"/>
    <w:rsid w:val="009258F0"/>
    <w:rsid w:val="009273B3"/>
    <w:rsid w:val="009305B5"/>
    <w:rsid w:val="009334FC"/>
    <w:rsid w:val="009338DB"/>
    <w:rsid w:val="0093416E"/>
    <w:rsid w:val="0093418A"/>
    <w:rsid w:val="009359E6"/>
    <w:rsid w:val="00935DCA"/>
    <w:rsid w:val="00942404"/>
    <w:rsid w:val="009429D5"/>
    <w:rsid w:val="00942BF1"/>
    <w:rsid w:val="00942F88"/>
    <w:rsid w:val="00944723"/>
    <w:rsid w:val="0094487D"/>
    <w:rsid w:val="00945180"/>
    <w:rsid w:val="00945428"/>
    <w:rsid w:val="0094607B"/>
    <w:rsid w:val="0095087B"/>
    <w:rsid w:val="00951369"/>
    <w:rsid w:val="0095179B"/>
    <w:rsid w:val="00951C93"/>
    <w:rsid w:val="00953149"/>
    <w:rsid w:val="00953604"/>
    <w:rsid w:val="009542A5"/>
    <w:rsid w:val="009542BA"/>
    <w:rsid w:val="0095496B"/>
    <w:rsid w:val="00956AC8"/>
    <w:rsid w:val="00957968"/>
    <w:rsid w:val="00957B12"/>
    <w:rsid w:val="00960E74"/>
    <w:rsid w:val="009610DC"/>
    <w:rsid w:val="00961490"/>
    <w:rsid w:val="00961737"/>
    <w:rsid w:val="0096199B"/>
    <w:rsid w:val="0096381A"/>
    <w:rsid w:val="0096465F"/>
    <w:rsid w:val="00964C22"/>
    <w:rsid w:val="00965488"/>
    <w:rsid w:val="00965E04"/>
    <w:rsid w:val="00966A51"/>
    <w:rsid w:val="009674AD"/>
    <w:rsid w:val="009675E0"/>
    <w:rsid w:val="00967CDE"/>
    <w:rsid w:val="00970A22"/>
    <w:rsid w:val="00970CDC"/>
    <w:rsid w:val="00970E77"/>
    <w:rsid w:val="00971303"/>
    <w:rsid w:val="00971D45"/>
    <w:rsid w:val="009731EB"/>
    <w:rsid w:val="009745F9"/>
    <w:rsid w:val="00976DCC"/>
    <w:rsid w:val="00977010"/>
    <w:rsid w:val="00977CF5"/>
    <w:rsid w:val="00977D02"/>
    <w:rsid w:val="00977D3C"/>
    <w:rsid w:val="00980209"/>
    <w:rsid w:val="009809BB"/>
    <w:rsid w:val="00982AF0"/>
    <w:rsid w:val="0098364B"/>
    <w:rsid w:val="00983996"/>
    <w:rsid w:val="00983B74"/>
    <w:rsid w:val="00984199"/>
    <w:rsid w:val="00985B09"/>
    <w:rsid w:val="0098619D"/>
    <w:rsid w:val="009874DC"/>
    <w:rsid w:val="009911AF"/>
    <w:rsid w:val="00991875"/>
    <w:rsid w:val="00991F92"/>
    <w:rsid w:val="009922E7"/>
    <w:rsid w:val="00992985"/>
    <w:rsid w:val="00993889"/>
    <w:rsid w:val="0099551B"/>
    <w:rsid w:val="0099553B"/>
    <w:rsid w:val="0099707C"/>
    <w:rsid w:val="00997BF1"/>
    <w:rsid w:val="009A01A1"/>
    <w:rsid w:val="009A089C"/>
    <w:rsid w:val="009A0F31"/>
    <w:rsid w:val="009A118E"/>
    <w:rsid w:val="009A21CD"/>
    <w:rsid w:val="009A278C"/>
    <w:rsid w:val="009A2BC2"/>
    <w:rsid w:val="009A3996"/>
    <w:rsid w:val="009A42C1"/>
    <w:rsid w:val="009A5429"/>
    <w:rsid w:val="009A700B"/>
    <w:rsid w:val="009A72AD"/>
    <w:rsid w:val="009B09C4"/>
    <w:rsid w:val="009B09E0"/>
    <w:rsid w:val="009B0BC5"/>
    <w:rsid w:val="009B0FC6"/>
    <w:rsid w:val="009B1247"/>
    <w:rsid w:val="009B3818"/>
    <w:rsid w:val="009B4613"/>
    <w:rsid w:val="009B46F9"/>
    <w:rsid w:val="009B5E4E"/>
    <w:rsid w:val="009B5E6F"/>
    <w:rsid w:val="009B6029"/>
    <w:rsid w:val="009B6971"/>
    <w:rsid w:val="009B71E8"/>
    <w:rsid w:val="009B7AF8"/>
    <w:rsid w:val="009C0953"/>
    <w:rsid w:val="009C1D1D"/>
    <w:rsid w:val="009C27F1"/>
    <w:rsid w:val="009C3152"/>
    <w:rsid w:val="009C3691"/>
    <w:rsid w:val="009C3779"/>
    <w:rsid w:val="009C3833"/>
    <w:rsid w:val="009C3DBB"/>
    <w:rsid w:val="009C49A5"/>
    <w:rsid w:val="009C4CFA"/>
    <w:rsid w:val="009C5070"/>
    <w:rsid w:val="009C5978"/>
    <w:rsid w:val="009C5EA8"/>
    <w:rsid w:val="009C71D6"/>
    <w:rsid w:val="009D0A3D"/>
    <w:rsid w:val="009D112C"/>
    <w:rsid w:val="009D4279"/>
    <w:rsid w:val="009D47FA"/>
    <w:rsid w:val="009D4C5B"/>
    <w:rsid w:val="009D50D2"/>
    <w:rsid w:val="009D5180"/>
    <w:rsid w:val="009D5DB1"/>
    <w:rsid w:val="009D659F"/>
    <w:rsid w:val="009D6BCA"/>
    <w:rsid w:val="009E00AA"/>
    <w:rsid w:val="009E0F62"/>
    <w:rsid w:val="009E364D"/>
    <w:rsid w:val="009E3DB4"/>
    <w:rsid w:val="009E4A58"/>
    <w:rsid w:val="009E5A2D"/>
    <w:rsid w:val="009E5AB2"/>
    <w:rsid w:val="009E6036"/>
    <w:rsid w:val="009E61DB"/>
    <w:rsid w:val="009E6219"/>
    <w:rsid w:val="009E6A97"/>
    <w:rsid w:val="009E6F5F"/>
    <w:rsid w:val="009E71C7"/>
    <w:rsid w:val="009E7397"/>
    <w:rsid w:val="009E78AB"/>
    <w:rsid w:val="009F03B3"/>
    <w:rsid w:val="009F0867"/>
    <w:rsid w:val="009F26C6"/>
    <w:rsid w:val="009F6FDF"/>
    <w:rsid w:val="009F7D9F"/>
    <w:rsid w:val="009F7EE7"/>
    <w:rsid w:val="00A00295"/>
    <w:rsid w:val="00A008BE"/>
    <w:rsid w:val="00A0096C"/>
    <w:rsid w:val="00A00CAF"/>
    <w:rsid w:val="00A01757"/>
    <w:rsid w:val="00A028C0"/>
    <w:rsid w:val="00A02BAE"/>
    <w:rsid w:val="00A047C5"/>
    <w:rsid w:val="00A051F2"/>
    <w:rsid w:val="00A06A6B"/>
    <w:rsid w:val="00A07E47"/>
    <w:rsid w:val="00A102C7"/>
    <w:rsid w:val="00A113B4"/>
    <w:rsid w:val="00A11D5C"/>
    <w:rsid w:val="00A124E8"/>
    <w:rsid w:val="00A129D0"/>
    <w:rsid w:val="00A12B22"/>
    <w:rsid w:val="00A12C33"/>
    <w:rsid w:val="00A138BA"/>
    <w:rsid w:val="00A13A05"/>
    <w:rsid w:val="00A13BFF"/>
    <w:rsid w:val="00A14000"/>
    <w:rsid w:val="00A143D7"/>
    <w:rsid w:val="00A14C8E"/>
    <w:rsid w:val="00A153D9"/>
    <w:rsid w:val="00A155E7"/>
    <w:rsid w:val="00A15F09"/>
    <w:rsid w:val="00A169B6"/>
    <w:rsid w:val="00A2271D"/>
    <w:rsid w:val="00A22B18"/>
    <w:rsid w:val="00A237D5"/>
    <w:rsid w:val="00A23DC4"/>
    <w:rsid w:val="00A25722"/>
    <w:rsid w:val="00A26A5C"/>
    <w:rsid w:val="00A27D5A"/>
    <w:rsid w:val="00A30EFC"/>
    <w:rsid w:val="00A31065"/>
    <w:rsid w:val="00A31984"/>
    <w:rsid w:val="00A32D73"/>
    <w:rsid w:val="00A331C4"/>
    <w:rsid w:val="00A332C0"/>
    <w:rsid w:val="00A3367B"/>
    <w:rsid w:val="00A33A8A"/>
    <w:rsid w:val="00A343C3"/>
    <w:rsid w:val="00A351E8"/>
    <w:rsid w:val="00A3597D"/>
    <w:rsid w:val="00A3632C"/>
    <w:rsid w:val="00A36AE8"/>
    <w:rsid w:val="00A36DD1"/>
    <w:rsid w:val="00A37185"/>
    <w:rsid w:val="00A37A19"/>
    <w:rsid w:val="00A4006C"/>
    <w:rsid w:val="00A40091"/>
    <w:rsid w:val="00A4030F"/>
    <w:rsid w:val="00A40E7A"/>
    <w:rsid w:val="00A412C9"/>
    <w:rsid w:val="00A41C79"/>
    <w:rsid w:val="00A41CB5"/>
    <w:rsid w:val="00A425A1"/>
    <w:rsid w:val="00A42CDF"/>
    <w:rsid w:val="00A4366B"/>
    <w:rsid w:val="00A4382C"/>
    <w:rsid w:val="00A4452E"/>
    <w:rsid w:val="00A4472C"/>
    <w:rsid w:val="00A44E69"/>
    <w:rsid w:val="00A450BA"/>
    <w:rsid w:val="00A46033"/>
    <w:rsid w:val="00A4661E"/>
    <w:rsid w:val="00A46C12"/>
    <w:rsid w:val="00A474F1"/>
    <w:rsid w:val="00A47E5B"/>
    <w:rsid w:val="00A50BB1"/>
    <w:rsid w:val="00A52202"/>
    <w:rsid w:val="00A54DF8"/>
    <w:rsid w:val="00A55855"/>
    <w:rsid w:val="00A55BD6"/>
    <w:rsid w:val="00A55D50"/>
    <w:rsid w:val="00A57142"/>
    <w:rsid w:val="00A613B6"/>
    <w:rsid w:val="00A61F7F"/>
    <w:rsid w:val="00A63941"/>
    <w:rsid w:val="00A640AF"/>
    <w:rsid w:val="00A6421C"/>
    <w:rsid w:val="00A648CD"/>
    <w:rsid w:val="00A6537A"/>
    <w:rsid w:val="00A66F15"/>
    <w:rsid w:val="00A6732A"/>
    <w:rsid w:val="00A67866"/>
    <w:rsid w:val="00A70094"/>
    <w:rsid w:val="00A70B07"/>
    <w:rsid w:val="00A71486"/>
    <w:rsid w:val="00A71D0E"/>
    <w:rsid w:val="00A723F8"/>
    <w:rsid w:val="00A745C8"/>
    <w:rsid w:val="00A777C6"/>
    <w:rsid w:val="00A779D9"/>
    <w:rsid w:val="00A77CCB"/>
    <w:rsid w:val="00A80410"/>
    <w:rsid w:val="00A80AED"/>
    <w:rsid w:val="00A80E70"/>
    <w:rsid w:val="00A83D8D"/>
    <w:rsid w:val="00A8446B"/>
    <w:rsid w:val="00A8472E"/>
    <w:rsid w:val="00A8473F"/>
    <w:rsid w:val="00A86130"/>
    <w:rsid w:val="00A8626E"/>
    <w:rsid w:val="00A862D6"/>
    <w:rsid w:val="00A8715E"/>
    <w:rsid w:val="00A87CF7"/>
    <w:rsid w:val="00A902E4"/>
    <w:rsid w:val="00A906C7"/>
    <w:rsid w:val="00A90DF3"/>
    <w:rsid w:val="00A9132E"/>
    <w:rsid w:val="00A9295B"/>
    <w:rsid w:val="00A93B09"/>
    <w:rsid w:val="00A94247"/>
    <w:rsid w:val="00A952D7"/>
    <w:rsid w:val="00A9586A"/>
    <w:rsid w:val="00A963F7"/>
    <w:rsid w:val="00A96AD8"/>
    <w:rsid w:val="00AA052C"/>
    <w:rsid w:val="00AA09D2"/>
    <w:rsid w:val="00AA1E45"/>
    <w:rsid w:val="00AA3BF1"/>
    <w:rsid w:val="00AA4286"/>
    <w:rsid w:val="00AA456B"/>
    <w:rsid w:val="00AA57F5"/>
    <w:rsid w:val="00AA61C1"/>
    <w:rsid w:val="00AA672E"/>
    <w:rsid w:val="00AA6A28"/>
    <w:rsid w:val="00AA6EC9"/>
    <w:rsid w:val="00AA793D"/>
    <w:rsid w:val="00AB0948"/>
    <w:rsid w:val="00AB0D39"/>
    <w:rsid w:val="00AB1AFB"/>
    <w:rsid w:val="00AB2501"/>
    <w:rsid w:val="00AB2523"/>
    <w:rsid w:val="00AB39D7"/>
    <w:rsid w:val="00AB3F2C"/>
    <w:rsid w:val="00AB4068"/>
    <w:rsid w:val="00AB41D5"/>
    <w:rsid w:val="00AB4372"/>
    <w:rsid w:val="00AB44B6"/>
    <w:rsid w:val="00AB61D8"/>
    <w:rsid w:val="00AB6309"/>
    <w:rsid w:val="00AB63F3"/>
    <w:rsid w:val="00AB6A46"/>
    <w:rsid w:val="00AB6BBA"/>
    <w:rsid w:val="00AB6C5F"/>
    <w:rsid w:val="00AB7129"/>
    <w:rsid w:val="00AC16BF"/>
    <w:rsid w:val="00AC1F27"/>
    <w:rsid w:val="00AC2712"/>
    <w:rsid w:val="00AC27A6"/>
    <w:rsid w:val="00AC30F7"/>
    <w:rsid w:val="00AC3A5A"/>
    <w:rsid w:val="00AC3BA6"/>
    <w:rsid w:val="00AC4D95"/>
    <w:rsid w:val="00AC5167"/>
    <w:rsid w:val="00AC5CC5"/>
    <w:rsid w:val="00AC5DF4"/>
    <w:rsid w:val="00AC7520"/>
    <w:rsid w:val="00AD0AEF"/>
    <w:rsid w:val="00AD11B7"/>
    <w:rsid w:val="00AD1A94"/>
    <w:rsid w:val="00AD1C05"/>
    <w:rsid w:val="00AD21DA"/>
    <w:rsid w:val="00AD4027"/>
    <w:rsid w:val="00AD4126"/>
    <w:rsid w:val="00AD421C"/>
    <w:rsid w:val="00AD44FA"/>
    <w:rsid w:val="00AD5346"/>
    <w:rsid w:val="00AD618D"/>
    <w:rsid w:val="00AD698A"/>
    <w:rsid w:val="00AD6B18"/>
    <w:rsid w:val="00AD7163"/>
    <w:rsid w:val="00AD79A7"/>
    <w:rsid w:val="00AE070A"/>
    <w:rsid w:val="00AE101C"/>
    <w:rsid w:val="00AE31CB"/>
    <w:rsid w:val="00AE37E5"/>
    <w:rsid w:val="00AE3872"/>
    <w:rsid w:val="00AE5EB4"/>
    <w:rsid w:val="00AE6248"/>
    <w:rsid w:val="00AE74FE"/>
    <w:rsid w:val="00AE7BCE"/>
    <w:rsid w:val="00AF0106"/>
    <w:rsid w:val="00AF0C18"/>
    <w:rsid w:val="00AF47C5"/>
    <w:rsid w:val="00AF4A88"/>
    <w:rsid w:val="00AF4F96"/>
    <w:rsid w:val="00AF5398"/>
    <w:rsid w:val="00AF6581"/>
    <w:rsid w:val="00AF6BF2"/>
    <w:rsid w:val="00AF6F18"/>
    <w:rsid w:val="00AF78A7"/>
    <w:rsid w:val="00AF7FBD"/>
    <w:rsid w:val="00B00031"/>
    <w:rsid w:val="00B001A1"/>
    <w:rsid w:val="00B003BC"/>
    <w:rsid w:val="00B01304"/>
    <w:rsid w:val="00B03F01"/>
    <w:rsid w:val="00B048A6"/>
    <w:rsid w:val="00B049AF"/>
    <w:rsid w:val="00B07242"/>
    <w:rsid w:val="00B10534"/>
    <w:rsid w:val="00B113DB"/>
    <w:rsid w:val="00B11D8A"/>
    <w:rsid w:val="00B12440"/>
    <w:rsid w:val="00B12981"/>
    <w:rsid w:val="00B13042"/>
    <w:rsid w:val="00B1413D"/>
    <w:rsid w:val="00B147DD"/>
    <w:rsid w:val="00B156FD"/>
    <w:rsid w:val="00B21138"/>
    <w:rsid w:val="00B21666"/>
    <w:rsid w:val="00B21A0E"/>
    <w:rsid w:val="00B21CE5"/>
    <w:rsid w:val="00B21D30"/>
    <w:rsid w:val="00B21F61"/>
    <w:rsid w:val="00B228CA"/>
    <w:rsid w:val="00B2461A"/>
    <w:rsid w:val="00B24AB6"/>
    <w:rsid w:val="00B251CA"/>
    <w:rsid w:val="00B261F1"/>
    <w:rsid w:val="00B265BC"/>
    <w:rsid w:val="00B268D2"/>
    <w:rsid w:val="00B26E5B"/>
    <w:rsid w:val="00B2705A"/>
    <w:rsid w:val="00B279BF"/>
    <w:rsid w:val="00B31FB1"/>
    <w:rsid w:val="00B3204D"/>
    <w:rsid w:val="00B33421"/>
    <w:rsid w:val="00B33952"/>
    <w:rsid w:val="00B33C5E"/>
    <w:rsid w:val="00B340A3"/>
    <w:rsid w:val="00B342F4"/>
    <w:rsid w:val="00B34369"/>
    <w:rsid w:val="00B3477D"/>
    <w:rsid w:val="00B34DC2"/>
    <w:rsid w:val="00B34EEB"/>
    <w:rsid w:val="00B35B7F"/>
    <w:rsid w:val="00B362C7"/>
    <w:rsid w:val="00B378E5"/>
    <w:rsid w:val="00B37DBC"/>
    <w:rsid w:val="00B41CA2"/>
    <w:rsid w:val="00B420B0"/>
    <w:rsid w:val="00B4346D"/>
    <w:rsid w:val="00B440F4"/>
    <w:rsid w:val="00B4468B"/>
    <w:rsid w:val="00B447A5"/>
    <w:rsid w:val="00B453A0"/>
    <w:rsid w:val="00B45AAC"/>
    <w:rsid w:val="00B4654C"/>
    <w:rsid w:val="00B46AF0"/>
    <w:rsid w:val="00B47239"/>
    <w:rsid w:val="00B47293"/>
    <w:rsid w:val="00B4769D"/>
    <w:rsid w:val="00B47735"/>
    <w:rsid w:val="00B50E50"/>
    <w:rsid w:val="00B52120"/>
    <w:rsid w:val="00B53FC4"/>
    <w:rsid w:val="00B54ABC"/>
    <w:rsid w:val="00B54DDE"/>
    <w:rsid w:val="00B556FD"/>
    <w:rsid w:val="00B56764"/>
    <w:rsid w:val="00B56FBE"/>
    <w:rsid w:val="00B572E2"/>
    <w:rsid w:val="00B576D9"/>
    <w:rsid w:val="00B578D7"/>
    <w:rsid w:val="00B60ACF"/>
    <w:rsid w:val="00B6223A"/>
    <w:rsid w:val="00B62B58"/>
    <w:rsid w:val="00B634AC"/>
    <w:rsid w:val="00B641E1"/>
    <w:rsid w:val="00B65021"/>
    <w:rsid w:val="00B65149"/>
    <w:rsid w:val="00B66567"/>
    <w:rsid w:val="00B66F52"/>
    <w:rsid w:val="00B66FE5"/>
    <w:rsid w:val="00B67686"/>
    <w:rsid w:val="00B70D5E"/>
    <w:rsid w:val="00B712B1"/>
    <w:rsid w:val="00B71772"/>
    <w:rsid w:val="00B72880"/>
    <w:rsid w:val="00B7294C"/>
    <w:rsid w:val="00B73D27"/>
    <w:rsid w:val="00B746AA"/>
    <w:rsid w:val="00B754A7"/>
    <w:rsid w:val="00B758BF"/>
    <w:rsid w:val="00B75CD5"/>
    <w:rsid w:val="00B76606"/>
    <w:rsid w:val="00B76F1E"/>
    <w:rsid w:val="00B76F6B"/>
    <w:rsid w:val="00B77EC8"/>
    <w:rsid w:val="00B80AFF"/>
    <w:rsid w:val="00B80CC7"/>
    <w:rsid w:val="00B81734"/>
    <w:rsid w:val="00B81792"/>
    <w:rsid w:val="00B827A6"/>
    <w:rsid w:val="00B82EAF"/>
    <w:rsid w:val="00B831CE"/>
    <w:rsid w:val="00B854DB"/>
    <w:rsid w:val="00B86677"/>
    <w:rsid w:val="00B87131"/>
    <w:rsid w:val="00B901D3"/>
    <w:rsid w:val="00B90BAD"/>
    <w:rsid w:val="00B91137"/>
    <w:rsid w:val="00B926AD"/>
    <w:rsid w:val="00B92D67"/>
    <w:rsid w:val="00B939B1"/>
    <w:rsid w:val="00B93DF6"/>
    <w:rsid w:val="00B946C7"/>
    <w:rsid w:val="00B967BC"/>
    <w:rsid w:val="00B96D40"/>
    <w:rsid w:val="00B970BA"/>
    <w:rsid w:val="00B97386"/>
    <w:rsid w:val="00B974E5"/>
    <w:rsid w:val="00BA263B"/>
    <w:rsid w:val="00BA3F6B"/>
    <w:rsid w:val="00BA42B2"/>
    <w:rsid w:val="00BA58D4"/>
    <w:rsid w:val="00BA5B9E"/>
    <w:rsid w:val="00BA7AB2"/>
    <w:rsid w:val="00BA7C9A"/>
    <w:rsid w:val="00BB086B"/>
    <w:rsid w:val="00BB10B7"/>
    <w:rsid w:val="00BB15D4"/>
    <w:rsid w:val="00BB1E86"/>
    <w:rsid w:val="00BB203B"/>
    <w:rsid w:val="00BB2BDF"/>
    <w:rsid w:val="00BB3366"/>
    <w:rsid w:val="00BB3547"/>
    <w:rsid w:val="00BB4133"/>
    <w:rsid w:val="00BB42CC"/>
    <w:rsid w:val="00BB4ACC"/>
    <w:rsid w:val="00BB5F8F"/>
    <w:rsid w:val="00BB657A"/>
    <w:rsid w:val="00BB65A4"/>
    <w:rsid w:val="00BC1210"/>
    <w:rsid w:val="00BC1A4E"/>
    <w:rsid w:val="00BC24B4"/>
    <w:rsid w:val="00BC2960"/>
    <w:rsid w:val="00BC32B0"/>
    <w:rsid w:val="00BC447A"/>
    <w:rsid w:val="00BC4790"/>
    <w:rsid w:val="00BC5DC7"/>
    <w:rsid w:val="00BC6B8B"/>
    <w:rsid w:val="00BC73D8"/>
    <w:rsid w:val="00BC7D0B"/>
    <w:rsid w:val="00BD1560"/>
    <w:rsid w:val="00BD1A40"/>
    <w:rsid w:val="00BD52D7"/>
    <w:rsid w:val="00BD5AD2"/>
    <w:rsid w:val="00BD7901"/>
    <w:rsid w:val="00BD7E1C"/>
    <w:rsid w:val="00BE0461"/>
    <w:rsid w:val="00BE1302"/>
    <w:rsid w:val="00BE159F"/>
    <w:rsid w:val="00BE1C51"/>
    <w:rsid w:val="00BE22F3"/>
    <w:rsid w:val="00BE268E"/>
    <w:rsid w:val="00BE2A35"/>
    <w:rsid w:val="00BE5B52"/>
    <w:rsid w:val="00BE603A"/>
    <w:rsid w:val="00BE72C8"/>
    <w:rsid w:val="00BE77FE"/>
    <w:rsid w:val="00BE7B8D"/>
    <w:rsid w:val="00BF07C6"/>
    <w:rsid w:val="00BF0993"/>
    <w:rsid w:val="00BF10A9"/>
    <w:rsid w:val="00BF1703"/>
    <w:rsid w:val="00BF172E"/>
    <w:rsid w:val="00BF231C"/>
    <w:rsid w:val="00BF2333"/>
    <w:rsid w:val="00BF51E5"/>
    <w:rsid w:val="00BF528C"/>
    <w:rsid w:val="00BF5720"/>
    <w:rsid w:val="00BF5997"/>
    <w:rsid w:val="00BF6B1A"/>
    <w:rsid w:val="00BF6BF4"/>
    <w:rsid w:val="00BF74A6"/>
    <w:rsid w:val="00C00A72"/>
    <w:rsid w:val="00C013AD"/>
    <w:rsid w:val="00C04904"/>
    <w:rsid w:val="00C056B3"/>
    <w:rsid w:val="00C077F2"/>
    <w:rsid w:val="00C103E5"/>
    <w:rsid w:val="00C10613"/>
    <w:rsid w:val="00C10669"/>
    <w:rsid w:val="00C131DA"/>
    <w:rsid w:val="00C13319"/>
    <w:rsid w:val="00C13EE9"/>
    <w:rsid w:val="00C16DCF"/>
    <w:rsid w:val="00C1717B"/>
    <w:rsid w:val="00C17523"/>
    <w:rsid w:val="00C17FCD"/>
    <w:rsid w:val="00C20233"/>
    <w:rsid w:val="00C21540"/>
    <w:rsid w:val="00C21906"/>
    <w:rsid w:val="00C21BFA"/>
    <w:rsid w:val="00C22148"/>
    <w:rsid w:val="00C22277"/>
    <w:rsid w:val="00C24C8D"/>
    <w:rsid w:val="00C2551B"/>
    <w:rsid w:val="00C25FE2"/>
    <w:rsid w:val="00C26B53"/>
    <w:rsid w:val="00C279B2"/>
    <w:rsid w:val="00C31362"/>
    <w:rsid w:val="00C32497"/>
    <w:rsid w:val="00C32608"/>
    <w:rsid w:val="00C32D80"/>
    <w:rsid w:val="00C331B6"/>
    <w:rsid w:val="00C33E50"/>
    <w:rsid w:val="00C343A5"/>
    <w:rsid w:val="00C34535"/>
    <w:rsid w:val="00C34C20"/>
    <w:rsid w:val="00C35A3E"/>
    <w:rsid w:val="00C3716B"/>
    <w:rsid w:val="00C37C8A"/>
    <w:rsid w:val="00C4079C"/>
    <w:rsid w:val="00C40E66"/>
    <w:rsid w:val="00C41203"/>
    <w:rsid w:val="00C4178A"/>
    <w:rsid w:val="00C41B3D"/>
    <w:rsid w:val="00C42130"/>
    <w:rsid w:val="00C423A4"/>
    <w:rsid w:val="00C448A9"/>
    <w:rsid w:val="00C44BF5"/>
    <w:rsid w:val="00C44D4D"/>
    <w:rsid w:val="00C46AAE"/>
    <w:rsid w:val="00C47864"/>
    <w:rsid w:val="00C510A9"/>
    <w:rsid w:val="00C51666"/>
    <w:rsid w:val="00C521D6"/>
    <w:rsid w:val="00C53249"/>
    <w:rsid w:val="00C54175"/>
    <w:rsid w:val="00C54CCD"/>
    <w:rsid w:val="00C55232"/>
    <w:rsid w:val="00C553A4"/>
    <w:rsid w:val="00C55A06"/>
    <w:rsid w:val="00C55B7D"/>
    <w:rsid w:val="00C55D03"/>
    <w:rsid w:val="00C601BC"/>
    <w:rsid w:val="00C604DB"/>
    <w:rsid w:val="00C60D08"/>
    <w:rsid w:val="00C61C14"/>
    <w:rsid w:val="00C62726"/>
    <w:rsid w:val="00C6329F"/>
    <w:rsid w:val="00C63340"/>
    <w:rsid w:val="00C643F9"/>
    <w:rsid w:val="00C64E95"/>
    <w:rsid w:val="00C65737"/>
    <w:rsid w:val="00C65D52"/>
    <w:rsid w:val="00C65E58"/>
    <w:rsid w:val="00C710DD"/>
    <w:rsid w:val="00C71372"/>
    <w:rsid w:val="00C72410"/>
    <w:rsid w:val="00C7287F"/>
    <w:rsid w:val="00C76F63"/>
    <w:rsid w:val="00C80530"/>
    <w:rsid w:val="00C80982"/>
    <w:rsid w:val="00C80CB8"/>
    <w:rsid w:val="00C819F8"/>
    <w:rsid w:val="00C8240D"/>
    <w:rsid w:val="00C8248C"/>
    <w:rsid w:val="00C83203"/>
    <w:rsid w:val="00C84C0E"/>
    <w:rsid w:val="00C84E33"/>
    <w:rsid w:val="00C86D6F"/>
    <w:rsid w:val="00C90208"/>
    <w:rsid w:val="00C905FC"/>
    <w:rsid w:val="00C918EB"/>
    <w:rsid w:val="00C9210B"/>
    <w:rsid w:val="00C92D03"/>
    <w:rsid w:val="00C9319C"/>
    <w:rsid w:val="00C93E76"/>
    <w:rsid w:val="00C9435D"/>
    <w:rsid w:val="00C94DF2"/>
    <w:rsid w:val="00C958CC"/>
    <w:rsid w:val="00C95F89"/>
    <w:rsid w:val="00C96741"/>
    <w:rsid w:val="00C96B6F"/>
    <w:rsid w:val="00C96F99"/>
    <w:rsid w:val="00C9778F"/>
    <w:rsid w:val="00C97F7F"/>
    <w:rsid w:val="00CA2794"/>
    <w:rsid w:val="00CA2D1B"/>
    <w:rsid w:val="00CA375D"/>
    <w:rsid w:val="00CA60A5"/>
    <w:rsid w:val="00CA6443"/>
    <w:rsid w:val="00CA662A"/>
    <w:rsid w:val="00CA77E7"/>
    <w:rsid w:val="00CA7AFD"/>
    <w:rsid w:val="00CA7B2B"/>
    <w:rsid w:val="00CA7C3C"/>
    <w:rsid w:val="00CB00B8"/>
    <w:rsid w:val="00CB0189"/>
    <w:rsid w:val="00CB0BA2"/>
    <w:rsid w:val="00CB0F0E"/>
    <w:rsid w:val="00CB117F"/>
    <w:rsid w:val="00CB1713"/>
    <w:rsid w:val="00CB1A42"/>
    <w:rsid w:val="00CB1B0C"/>
    <w:rsid w:val="00CB2C0B"/>
    <w:rsid w:val="00CB4E77"/>
    <w:rsid w:val="00CB517D"/>
    <w:rsid w:val="00CB540C"/>
    <w:rsid w:val="00CC038D"/>
    <w:rsid w:val="00CC08DB"/>
    <w:rsid w:val="00CC109C"/>
    <w:rsid w:val="00CC342D"/>
    <w:rsid w:val="00CC39FF"/>
    <w:rsid w:val="00CC3C2F"/>
    <w:rsid w:val="00CC4AC8"/>
    <w:rsid w:val="00CC5233"/>
    <w:rsid w:val="00CC5DE6"/>
    <w:rsid w:val="00CC6E4E"/>
    <w:rsid w:val="00CC6FE8"/>
    <w:rsid w:val="00CC7202"/>
    <w:rsid w:val="00CD2578"/>
    <w:rsid w:val="00CD2808"/>
    <w:rsid w:val="00CD28BF"/>
    <w:rsid w:val="00CD4092"/>
    <w:rsid w:val="00CD4A20"/>
    <w:rsid w:val="00CD50A1"/>
    <w:rsid w:val="00CD519E"/>
    <w:rsid w:val="00CD561D"/>
    <w:rsid w:val="00CD5803"/>
    <w:rsid w:val="00CD5A79"/>
    <w:rsid w:val="00CD6390"/>
    <w:rsid w:val="00CD74D8"/>
    <w:rsid w:val="00CD754E"/>
    <w:rsid w:val="00CE01C0"/>
    <w:rsid w:val="00CE02DA"/>
    <w:rsid w:val="00CE0C4F"/>
    <w:rsid w:val="00CE30EA"/>
    <w:rsid w:val="00CE3F38"/>
    <w:rsid w:val="00CE4DE0"/>
    <w:rsid w:val="00CE5144"/>
    <w:rsid w:val="00CE66A2"/>
    <w:rsid w:val="00CE68F0"/>
    <w:rsid w:val="00CE7DCA"/>
    <w:rsid w:val="00CF048A"/>
    <w:rsid w:val="00CF048D"/>
    <w:rsid w:val="00CF155A"/>
    <w:rsid w:val="00CF2947"/>
    <w:rsid w:val="00CF3875"/>
    <w:rsid w:val="00CF3F14"/>
    <w:rsid w:val="00CF440D"/>
    <w:rsid w:val="00CF4894"/>
    <w:rsid w:val="00CF686F"/>
    <w:rsid w:val="00CF6E60"/>
    <w:rsid w:val="00CF7273"/>
    <w:rsid w:val="00CF79B8"/>
    <w:rsid w:val="00CF7BCA"/>
    <w:rsid w:val="00D00598"/>
    <w:rsid w:val="00D008FD"/>
    <w:rsid w:val="00D0106D"/>
    <w:rsid w:val="00D018EF"/>
    <w:rsid w:val="00D03170"/>
    <w:rsid w:val="00D0321C"/>
    <w:rsid w:val="00D035EC"/>
    <w:rsid w:val="00D0388C"/>
    <w:rsid w:val="00D03F99"/>
    <w:rsid w:val="00D042CA"/>
    <w:rsid w:val="00D04483"/>
    <w:rsid w:val="00D04B7D"/>
    <w:rsid w:val="00D05273"/>
    <w:rsid w:val="00D0571D"/>
    <w:rsid w:val="00D06530"/>
    <w:rsid w:val="00D06AB1"/>
    <w:rsid w:val="00D072ED"/>
    <w:rsid w:val="00D07A16"/>
    <w:rsid w:val="00D1067E"/>
    <w:rsid w:val="00D10F50"/>
    <w:rsid w:val="00D11272"/>
    <w:rsid w:val="00D1183E"/>
    <w:rsid w:val="00D11D88"/>
    <w:rsid w:val="00D126F5"/>
    <w:rsid w:val="00D13455"/>
    <w:rsid w:val="00D141E7"/>
    <w:rsid w:val="00D1489E"/>
    <w:rsid w:val="00D15DE4"/>
    <w:rsid w:val="00D16793"/>
    <w:rsid w:val="00D17E41"/>
    <w:rsid w:val="00D200A1"/>
    <w:rsid w:val="00D20103"/>
    <w:rsid w:val="00D20737"/>
    <w:rsid w:val="00D21E81"/>
    <w:rsid w:val="00D223DE"/>
    <w:rsid w:val="00D230B6"/>
    <w:rsid w:val="00D2356A"/>
    <w:rsid w:val="00D24D48"/>
    <w:rsid w:val="00D25E37"/>
    <w:rsid w:val="00D2641A"/>
    <w:rsid w:val="00D2661A"/>
    <w:rsid w:val="00D26D00"/>
    <w:rsid w:val="00D27582"/>
    <w:rsid w:val="00D27EC4"/>
    <w:rsid w:val="00D304B4"/>
    <w:rsid w:val="00D30B05"/>
    <w:rsid w:val="00D30F0C"/>
    <w:rsid w:val="00D3161E"/>
    <w:rsid w:val="00D318B8"/>
    <w:rsid w:val="00D32719"/>
    <w:rsid w:val="00D33333"/>
    <w:rsid w:val="00D33457"/>
    <w:rsid w:val="00D337BE"/>
    <w:rsid w:val="00D341D4"/>
    <w:rsid w:val="00D34532"/>
    <w:rsid w:val="00D3500A"/>
    <w:rsid w:val="00D350A8"/>
    <w:rsid w:val="00D35280"/>
    <w:rsid w:val="00D352A2"/>
    <w:rsid w:val="00D364C9"/>
    <w:rsid w:val="00D36515"/>
    <w:rsid w:val="00D3660F"/>
    <w:rsid w:val="00D40508"/>
    <w:rsid w:val="00D415F0"/>
    <w:rsid w:val="00D4162B"/>
    <w:rsid w:val="00D41DF2"/>
    <w:rsid w:val="00D42042"/>
    <w:rsid w:val="00D4214F"/>
    <w:rsid w:val="00D45136"/>
    <w:rsid w:val="00D4514F"/>
    <w:rsid w:val="00D451E2"/>
    <w:rsid w:val="00D45E89"/>
    <w:rsid w:val="00D45E8D"/>
    <w:rsid w:val="00D466AE"/>
    <w:rsid w:val="00D4734F"/>
    <w:rsid w:val="00D5097D"/>
    <w:rsid w:val="00D51BF3"/>
    <w:rsid w:val="00D5266C"/>
    <w:rsid w:val="00D526AE"/>
    <w:rsid w:val="00D53347"/>
    <w:rsid w:val="00D53E04"/>
    <w:rsid w:val="00D543AD"/>
    <w:rsid w:val="00D5482E"/>
    <w:rsid w:val="00D553EA"/>
    <w:rsid w:val="00D5603A"/>
    <w:rsid w:val="00D56C4E"/>
    <w:rsid w:val="00D572B2"/>
    <w:rsid w:val="00D624BD"/>
    <w:rsid w:val="00D62E66"/>
    <w:rsid w:val="00D66846"/>
    <w:rsid w:val="00D675FB"/>
    <w:rsid w:val="00D705D9"/>
    <w:rsid w:val="00D70C85"/>
    <w:rsid w:val="00D71F25"/>
    <w:rsid w:val="00D72A9C"/>
    <w:rsid w:val="00D74272"/>
    <w:rsid w:val="00D75BBF"/>
    <w:rsid w:val="00D75CE5"/>
    <w:rsid w:val="00D77031"/>
    <w:rsid w:val="00D77E46"/>
    <w:rsid w:val="00D84941"/>
    <w:rsid w:val="00D84FA1"/>
    <w:rsid w:val="00D851F0"/>
    <w:rsid w:val="00D8549E"/>
    <w:rsid w:val="00D8589A"/>
    <w:rsid w:val="00D85D2E"/>
    <w:rsid w:val="00D8638F"/>
    <w:rsid w:val="00D86DB7"/>
    <w:rsid w:val="00D87160"/>
    <w:rsid w:val="00D926D0"/>
    <w:rsid w:val="00D93030"/>
    <w:rsid w:val="00D9345B"/>
    <w:rsid w:val="00D94276"/>
    <w:rsid w:val="00D950E1"/>
    <w:rsid w:val="00D952A6"/>
    <w:rsid w:val="00D952D6"/>
    <w:rsid w:val="00D95C05"/>
    <w:rsid w:val="00D9627E"/>
    <w:rsid w:val="00D96B2B"/>
    <w:rsid w:val="00D972A5"/>
    <w:rsid w:val="00D979AC"/>
    <w:rsid w:val="00D97F99"/>
    <w:rsid w:val="00DA1E08"/>
    <w:rsid w:val="00DA24F8"/>
    <w:rsid w:val="00DA28E8"/>
    <w:rsid w:val="00DA298D"/>
    <w:rsid w:val="00DA2A1A"/>
    <w:rsid w:val="00DA32F0"/>
    <w:rsid w:val="00DA38D3"/>
    <w:rsid w:val="00DA3932"/>
    <w:rsid w:val="00DA3AFC"/>
    <w:rsid w:val="00DA5191"/>
    <w:rsid w:val="00DA64F8"/>
    <w:rsid w:val="00DA67E7"/>
    <w:rsid w:val="00DA68B0"/>
    <w:rsid w:val="00DA6926"/>
    <w:rsid w:val="00DA6C15"/>
    <w:rsid w:val="00DB0249"/>
    <w:rsid w:val="00DB0258"/>
    <w:rsid w:val="00DB0668"/>
    <w:rsid w:val="00DB0DCB"/>
    <w:rsid w:val="00DB1959"/>
    <w:rsid w:val="00DB2CAF"/>
    <w:rsid w:val="00DB38EE"/>
    <w:rsid w:val="00DB439B"/>
    <w:rsid w:val="00DB43F9"/>
    <w:rsid w:val="00DB498B"/>
    <w:rsid w:val="00DB51B1"/>
    <w:rsid w:val="00DB58B0"/>
    <w:rsid w:val="00DB66CA"/>
    <w:rsid w:val="00DB6A71"/>
    <w:rsid w:val="00DB6BCA"/>
    <w:rsid w:val="00DB73F7"/>
    <w:rsid w:val="00DC0291"/>
    <w:rsid w:val="00DC0321"/>
    <w:rsid w:val="00DC064B"/>
    <w:rsid w:val="00DC0AA0"/>
    <w:rsid w:val="00DC1851"/>
    <w:rsid w:val="00DC2FB6"/>
    <w:rsid w:val="00DC3067"/>
    <w:rsid w:val="00DC3318"/>
    <w:rsid w:val="00DC370B"/>
    <w:rsid w:val="00DC5383"/>
    <w:rsid w:val="00DC5B90"/>
    <w:rsid w:val="00DC7368"/>
    <w:rsid w:val="00DC74F0"/>
    <w:rsid w:val="00DD00FF"/>
    <w:rsid w:val="00DD0619"/>
    <w:rsid w:val="00DD07FB"/>
    <w:rsid w:val="00DD12AB"/>
    <w:rsid w:val="00DD1D01"/>
    <w:rsid w:val="00DD25C6"/>
    <w:rsid w:val="00DD3300"/>
    <w:rsid w:val="00DD3316"/>
    <w:rsid w:val="00DD34C3"/>
    <w:rsid w:val="00DD3762"/>
    <w:rsid w:val="00DD4FE5"/>
    <w:rsid w:val="00DD54B0"/>
    <w:rsid w:val="00DD57EE"/>
    <w:rsid w:val="00DD5B2B"/>
    <w:rsid w:val="00DD6BCC"/>
    <w:rsid w:val="00DE0A4B"/>
    <w:rsid w:val="00DE1CAB"/>
    <w:rsid w:val="00DE2410"/>
    <w:rsid w:val="00DE2939"/>
    <w:rsid w:val="00DE2BC5"/>
    <w:rsid w:val="00DE3B71"/>
    <w:rsid w:val="00DE5058"/>
    <w:rsid w:val="00DE6DFB"/>
    <w:rsid w:val="00DE6E81"/>
    <w:rsid w:val="00DE703F"/>
    <w:rsid w:val="00DE7595"/>
    <w:rsid w:val="00DF1961"/>
    <w:rsid w:val="00DF1D7D"/>
    <w:rsid w:val="00DF3F2B"/>
    <w:rsid w:val="00DF44DE"/>
    <w:rsid w:val="00DF5BA8"/>
    <w:rsid w:val="00DF5E42"/>
    <w:rsid w:val="00DF5F11"/>
    <w:rsid w:val="00DF6CB3"/>
    <w:rsid w:val="00DF787E"/>
    <w:rsid w:val="00E0067A"/>
    <w:rsid w:val="00E01138"/>
    <w:rsid w:val="00E027A6"/>
    <w:rsid w:val="00E02DFB"/>
    <w:rsid w:val="00E030F9"/>
    <w:rsid w:val="00E0311A"/>
    <w:rsid w:val="00E03138"/>
    <w:rsid w:val="00E0342D"/>
    <w:rsid w:val="00E0395B"/>
    <w:rsid w:val="00E04561"/>
    <w:rsid w:val="00E0564A"/>
    <w:rsid w:val="00E06404"/>
    <w:rsid w:val="00E065D2"/>
    <w:rsid w:val="00E066F0"/>
    <w:rsid w:val="00E06761"/>
    <w:rsid w:val="00E10AE3"/>
    <w:rsid w:val="00E11557"/>
    <w:rsid w:val="00E11A85"/>
    <w:rsid w:val="00E12495"/>
    <w:rsid w:val="00E133A7"/>
    <w:rsid w:val="00E13667"/>
    <w:rsid w:val="00E15C16"/>
    <w:rsid w:val="00E15CCD"/>
    <w:rsid w:val="00E166C1"/>
    <w:rsid w:val="00E16F6D"/>
    <w:rsid w:val="00E202EF"/>
    <w:rsid w:val="00E20596"/>
    <w:rsid w:val="00E20D5F"/>
    <w:rsid w:val="00E210B5"/>
    <w:rsid w:val="00E23D99"/>
    <w:rsid w:val="00E24772"/>
    <w:rsid w:val="00E2552F"/>
    <w:rsid w:val="00E25C67"/>
    <w:rsid w:val="00E266C2"/>
    <w:rsid w:val="00E3137A"/>
    <w:rsid w:val="00E32582"/>
    <w:rsid w:val="00E32CCF"/>
    <w:rsid w:val="00E32D61"/>
    <w:rsid w:val="00E32F82"/>
    <w:rsid w:val="00E34239"/>
    <w:rsid w:val="00E34A98"/>
    <w:rsid w:val="00E35D1E"/>
    <w:rsid w:val="00E35EFA"/>
    <w:rsid w:val="00E364F9"/>
    <w:rsid w:val="00E365FA"/>
    <w:rsid w:val="00E36789"/>
    <w:rsid w:val="00E36D21"/>
    <w:rsid w:val="00E379C9"/>
    <w:rsid w:val="00E37D66"/>
    <w:rsid w:val="00E40825"/>
    <w:rsid w:val="00E4133C"/>
    <w:rsid w:val="00E4322A"/>
    <w:rsid w:val="00E43D2C"/>
    <w:rsid w:val="00E44A83"/>
    <w:rsid w:val="00E45A53"/>
    <w:rsid w:val="00E46463"/>
    <w:rsid w:val="00E502C1"/>
    <w:rsid w:val="00E502DD"/>
    <w:rsid w:val="00E50D3A"/>
    <w:rsid w:val="00E5107C"/>
    <w:rsid w:val="00E512D2"/>
    <w:rsid w:val="00E51387"/>
    <w:rsid w:val="00E51E68"/>
    <w:rsid w:val="00E52EFD"/>
    <w:rsid w:val="00E5341B"/>
    <w:rsid w:val="00E5408A"/>
    <w:rsid w:val="00E54D19"/>
    <w:rsid w:val="00E557A7"/>
    <w:rsid w:val="00E56800"/>
    <w:rsid w:val="00E56B65"/>
    <w:rsid w:val="00E6051A"/>
    <w:rsid w:val="00E60C63"/>
    <w:rsid w:val="00E62FF9"/>
    <w:rsid w:val="00E635D6"/>
    <w:rsid w:val="00E639BC"/>
    <w:rsid w:val="00E63C29"/>
    <w:rsid w:val="00E64829"/>
    <w:rsid w:val="00E664CC"/>
    <w:rsid w:val="00E67306"/>
    <w:rsid w:val="00E679CD"/>
    <w:rsid w:val="00E67E70"/>
    <w:rsid w:val="00E70388"/>
    <w:rsid w:val="00E70845"/>
    <w:rsid w:val="00E70F92"/>
    <w:rsid w:val="00E7289D"/>
    <w:rsid w:val="00E73B1A"/>
    <w:rsid w:val="00E74C54"/>
    <w:rsid w:val="00E75788"/>
    <w:rsid w:val="00E76202"/>
    <w:rsid w:val="00E769B5"/>
    <w:rsid w:val="00E77A03"/>
    <w:rsid w:val="00E8033C"/>
    <w:rsid w:val="00E81BBB"/>
    <w:rsid w:val="00E81D84"/>
    <w:rsid w:val="00E822E8"/>
    <w:rsid w:val="00E82554"/>
    <w:rsid w:val="00E82606"/>
    <w:rsid w:val="00E82700"/>
    <w:rsid w:val="00E8396D"/>
    <w:rsid w:val="00E83994"/>
    <w:rsid w:val="00E842D8"/>
    <w:rsid w:val="00E846C8"/>
    <w:rsid w:val="00E84957"/>
    <w:rsid w:val="00E84A55"/>
    <w:rsid w:val="00E85BFF"/>
    <w:rsid w:val="00E85C70"/>
    <w:rsid w:val="00E86380"/>
    <w:rsid w:val="00E864E6"/>
    <w:rsid w:val="00E86F37"/>
    <w:rsid w:val="00E87A1C"/>
    <w:rsid w:val="00E90391"/>
    <w:rsid w:val="00E906C2"/>
    <w:rsid w:val="00E90848"/>
    <w:rsid w:val="00E9084C"/>
    <w:rsid w:val="00E9131C"/>
    <w:rsid w:val="00E91B47"/>
    <w:rsid w:val="00E922AC"/>
    <w:rsid w:val="00E9311F"/>
    <w:rsid w:val="00E93272"/>
    <w:rsid w:val="00E934D1"/>
    <w:rsid w:val="00E93CFD"/>
    <w:rsid w:val="00E948AB"/>
    <w:rsid w:val="00E94AF0"/>
    <w:rsid w:val="00E953C7"/>
    <w:rsid w:val="00E958E0"/>
    <w:rsid w:val="00E95D13"/>
    <w:rsid w:val="00E95DD3"/>
    <w:rsid w:val="00E969D5"/>
    <w:rsid w:val="00E9737C"/>
    <w:rsid w:val="00EA113D"/>
    <w:rsid w:val="00EA2327"/>
    <w:rsid w:val="00EA2FF8"/>
    <w:rsid w:val="00EA301E"/>
    <w:rsid w:val="00EA327C"/>
    <w:rsid w:val="00EA3CCD"/>
    <w:rsid w:val="00EA58D1"/>
    <w:rsid w:val="00EA5C7D"/>
    <w:rsid w:val="00EA61B4"/>
    <w:rsid w:val="00EA61BC"/>
    <w:rsid w:val="00EA681A"/>
    <w:rsid w:val="00EA7163"/>
    <w:rsid w:val="00EA735B"/>
    <w:rsid w:val="00EA7B3C"/>
    <w:rsid w:val="00EA7F3F"/>
    <w:rsid w:val="00EB17DE"/>
    <w:rsid w:val="00EB1E69"/>
    <w:rsid w:val="00EB2086"/>
    <w:rsid w:val="00EB2DB4"/>
    <w:rsid w:val="00EB3BD4"/>
    <w:rsid w:val="00EB50C8"/>
    <w:rsid w:val="00EB51C4"/>
    <w:rsid w:val="00EB5319"/>
    <w:rsid w:val="00EB5EDF"/>
    <w:rsid w:val="00EB60FE"/>
    <w:rsid w:val="00EB68AB"/>
    <w:rsid w:val="00EB74DB"/>
    <w:rsid w:val="00EC00D3"/>
    <w:rsid w:val="00EC063A"/>
    <w:rsid w:val="00EC0BF8"/>
    <w:rsid w:val="00EC2052"/>
    <w:rsid w:val="00EC3C7E"/>
    <w:rsid w:val="00EC5046"/>
    <w:rsid w:val="00EC5359"/>
    <w:rsid w:val="00EC562A"/>
    <w:rsid w:val="00EC64A4"/>
    <w:rsid w:val="00ED0418"/>
    <w:rsid w:val="00ED067A"/>
    <w:rsid w:val="00ED0F2B"/>
    <w:rsid w:val="00ED2B50"/>
    <w:rsid w:val="00ED3AB8"/>
    <w:rsid w:val="00ED457E"/>
    <w:rsid w:val="00ED59F8"/>
    <w:rsid w:val="00EE0350"/>
    <w:rsid w:val="00EE0372"/>
    <w:rsid w:val="00EE0719"/>
    <w:rsid w:val="00EE08BB"/>
    <w:rsid w:val="00EE0E80"/>
    <w:rsid w:val="00EE2675"/>
    <w:rsid w:val="00EE346D"/>
    <w:rsid w:val="00EE36FF"/>
    <w:rsid w:val="00EE40D2"/>
    <w:rsid w:val="00EE4AB0"/>
    <w:rsid w:val="00EE54A6"/>
    <w:rsid w:val="00EE613F"/>
    <w:rsid w:val="00EE66B5"/>
    <w:rsid w:val="00EE7295"/>
    <w:rsid w:val="00EE7869"/>
    <w:rsid w:val="00EF054A"/>
    <w:rsid w:val="00EF180D"/>
    <w:rsid w:val="00EF1BEB"/>
    <w:rsid w:val="00EF1C11"/>
    <w:rsid w:val="00EF219C"/>
    <w:rsid w:val="00EF3235"/>
    <w:rsid w:val="00EF360C"/>
    <w:rsid w:val="00EF3888"/>
    <w:rsid w:val="00EF459F"/>
    <w:rsid w:val="00EF45A2"/>
    <w:rsid w:val="00EF57E4"/>
    <w:rsid w:val="00EF59B5"/>
    <w:rsid w:val="00EF6B81"/>
    <w:rsid w:val="00EF75DC"/>
    <w:rsid w:val="00EF7E72"/>
    <w:rsid w:val="00F022EC"/>
    <w:rsid w:val="00F03438"/>
    <w:rsid w:val="00F06D37"/>
    <w:rsid w:val="00F078B5"/>
    <w:rsid w:val="00F07B9D"/>
    <w:rsid w:val="00F11121"/>
    <w:rsid w:val="00F11586"/>
    <w:rsid w:val="00F1183B"/>
    <w:rsid w:val="00F11C9F"/>
    <w:rsid w:val="00F12239"/>
    <w:rsid w:val="00F12263"/>
    <w:rsid w:val="00F12660"/>
    <w:rsid w:val="00F14056"/>
    <w:rsid w:val="00F1409D"/>
    <w:rsid w:val="00F14214"/>
    <w:rsid w:val="00F157A9"/>
    <w:rsid w:val="00F20874"/>
    <w:rsid w:val="00F21043"/>
    <w:rsid w:val="00F22D5E"/>
    <w:rsid w:val="00F23040"/>
    <w:rsid w:val="00F2359B"/>
    <w:rsid w:val="00F252F9"/>
    <w:rsid w:val="00F25313"/>
    <w:rsid w:val="00F255E0"/>
    <w:rsid w:val="00F25699"/>
    <w:rsid w:val="00F25BB6"/>
    <w:rsid w:val="00F267BB"/>
    <w:rsid w:val="00F26B7E"/>
    <w:rsid w:val="00F26C26"/>
    <w:rsid w:val="00F26E50"/>
    <w:rsid w:val="00F2717D"/>
    <w:rsid w:val="00F27A3B"/>
    <w:rsid w:val="00F30E95"/>
    <w:rsid w:val="00F31FF7"/>
    <w:rsid w:val="00F328C7"/>
    <w:rsid w:val="00F32AA4"/>
    <w:rsid w:val="00F32FFC"/>
    <w:rsid w:val="00F33817"/>
    <w:rsid w:val="00F33B33"/>
    <w:rsid w:val="00F33F0F"/>
    <w:rsid w:val="00F3506C"/>
    <w:rsid w:val="00F3569E"/>
    <w:rsid w:val="00F3591D"/>
    <w:rsid w:val="00F4014D"/>
    <w:rsid w:val="00F4045F"/>
    <w:rsid w:val="00F40C98"/>
    <w:rsid w:val="00F417A0"/>
    <w:rsid w:val="00F420D5"/>
    <w:rsid w:val="00F42683"/>
    <w:rsid w:val="00F443DC"/>
    <w:rsid w:val="00F451EA"/>
    <w:rsid w:val="00F45447"/>
    <w:rsid w:val="00F456C6"/>
    <w:rsid w:val="00F4577B"/>
    <w:rsid w:val="00F45D91"/>
    <w:rsid w:val="00F46496"/>
    <w:rsid w:val="00F467C3"/>
    <w:rsid w:val="00F474D0"/>
    <w:rsid w:val="00F47855"/>
    <w:rsid w:val="00F50179"/>
    <w:rsid w:val="00F510A7"/>
    <w:rsid w:val="00F515EE"/>
    <w:rsid w:val="00F51994"/>
    <w:rsid w:val="00F51B0A"/>
    <w:rsid w:val="00F525F5"/>
    <w:rsid w:val="00F5292F"/>
    <w:rsid w:val="00F52B2F"/>
    <w:rsid w:val="00F52E07"/>
    <w:rsid w:val="00F5302A"/>
    <w:rsid w:val="00F53528"/>
    <w:rsid w:val="00F561B0"/>
    <w:rsid w:val="00F56511"/>
    <w:rsid w:val="00F609CF"/>
    <w:rsid w:val="00F60FC9"/>
    <w:rsid w:val="00F6194E"/>
    <w:rsid w:val="00F61A3F"/>
    <w:rsid w:val="00F623AC"/>
    <w:rsid w:val="00F6412A"/>
    <w:rsid w:val="00F642A8"/>
    <w:rsid w:val="00F64F4D"/>
    <w:rsid w:val="00F65893"/>
    <w:rsid w:val="00F66A4A"/>
    <w:rsid w:val="00F677DB"/>
    <w:rsid w:val="00F71DEC"/>
    <w:rsid w:val="00F71E22"/>
    <w:rsid w:val="00F72142"/>
    <w:rsid w:val="00F726AE"/>
    <w:rsid w:val="00F72AE7"/>
    <w:rsid w:val="00F764EE"/>
    <w:rsid w:val="00F7699A"/>
    <w:rsid w:val="00F77950"/>
    <w:rsid w:val="00F80530"/>
    <w:rsid w:val="00F80FF5"/>
    <w:rsid w:val="00F81141"/>
    <w:rsid w:val="00F833BA"/>
    <w:rsid w:val="00F83A66"/>
    <w:rsid w:val="00F848D0"/>
    <w:rsid w:val="00F848DA"/>
    <w:rsid w:val="00F84FD0"/>
    <w:rsid w:val="00F85552"/>
    <w:rsid w:val="00F85843"/>
    <w:rsid w:val="00F859A8"/>
    <w:rsid w:val="00F86D87"/>
    <w:rsid w:val="00F87A16"/>
    <w:rsid w:val="00F9108B"/>
    <w:rsid w:val="00F91349"/>
    <w:rsid w:val="00F91985"/>
    <w:rsid w:val="00F93A8A"/>
    <w:rsid w:val="00F95248"/>
    <w:rsid w:val="00F956A9"/>
    <w:rsid w:val="00F963ED"/>
    <w:rsid w:val="00F966CF"/>
    <w:rsid w:val="00F96CAE"/>
    <w:rsid w:val="00F97C99"/>
    <w:rsid w:val="00FA2359"/>
    <w:rsid w:val="00FA24FB"/>
    <w:rsid w:val="00FA2A1C"/>
    <w:rsid w:val="00FA331B"/>
    <w:rsid w:val="00FA3349"/>
    <w:rsid w:val="00FA3AAF"/>
    <w:rsid w:val="00FA4DAC"/>
    <w:rsid w:val="00FA4F23"/>
    <w:rsid w:val="00FA529E"/>
    <w:rsid w:val="00FA662D"/>
    <w:rsid w:val="00FA6A1F"/>
    <w:rsid w:val="00FA73B1"/>
    <w:rsid w:val="00FB0CB9"/>
    <w:rsid w:val="00FB231D"/>
    <w:rsid w:val="00FB2625"/>
    <w:rsid w:val="00FB2BF8"/>
    <w:rsid w:val="00FB44DE"/>
    <w:rsid w:val="00FB45F1"/>
    <w:rsid w:val="00FB4A72"/>
    <w:rsid w:val="00FB54E8"/>
    <w:rsid w:val="00FB68A2"/>
    <w:rsid w:val="00FB6D51"/>
    <w:rsid w:val="00FB6D94"/>
    <w:rsid w:val="00FB7054"/>
    <w:rsid w:val="00FB7667"/>
    <w:rsid w:val="00FB7ABC"/>
    <w:rsid w:val="00FB7BBD"/>
    <w:rsid w:val="00FC17B7"/>
    <w:rsid w:val="00FC2CB7"/>
    <w:rsid w:val="00FC2CC1"/>
    <w:rsid w:val="00FC302F"/>
    <w:rsid w:val="00FC38EE"/>
    <w:rsid w:val="00FC3FB3"/>
    <w:rsid w:val="00FC4090"/>
    <w:rsid w:val="00FC4852"/>
    <w:rsid w:val="00FC4A71"/>
    <w:rsid w:val="00FC55B4"/>
    <w:rsid w:val="00FC7005"/>
    <w:rsid w:val="00FC7042"/>
    <w:rsid w:val="00FD00E6"/>
    <w:rsid w:val="00FD0363"/>
    <w:rsid w:val="00FD09A1"/>
    <w:rsid w:val="00FD19C8"/>
    <w:rsid w:val="00FD1C7A"/>
    <w:rsid w:val="00FD2A7C"/>
    <w:rsid w:val="00FD388A"/>
    <w:rsid w:val="00FD59EB"/>
    <w:rsid w:val="00FD5A20"/>
    <w:rsid w:val="00FD6EF6"/>
    <w:rsid w:val="00FD7299"/>
    <w:rsid w:val="00FE1241"/>
    <w:rsid w:val="00FE1FBE"/>
    <w:rsid w:val="00FE2050"/>
    <w:rsid w:val="00FE2513"/>
    <w:rsid w:val="00FE2E49"/>
    <w:rsid w:val="00FE3443"/>
    <w:rsid w:val="00FE3901"/>
    <w:rsid w:val="00FE39D3"/>
    <w:rsid w:val="00FE3FFD"/>
    <w:rsid w:val="00FE40D4"/>
    <w:rsid w:val="00FE4563"/>
    <w:rsid w:val="00FE4BCE"/>
    <w:rsid w:val="00FE54AE"/>
    <w:rsid w:val="00FE576A"/>
    <w:rsid w:val="00FE5A3D"/>
    <w:rsid w:val="00FE6EB9"/>
    <w:rsid w:val="00FE7936"/>
    <w:rsid w:val="00FE7A9B"/>
    <w:rsid w:val="00FE7E79"/>
    <w:rsid w:val="00FF07F2"/>
    <w:rsid w:val="00FF0DD5"/>
    <w:rsid w:val="00FF3684"/>
    <w:rsid w:val="00FF3E7D"/>
    <w:rsid w:val="00FF4692"/>
    <w:rsid w:val="00FF4B12"/>
    <w:rsid w:val="00FF4DA3"/>
    <w:rsid w:val="00FF586F"/>
    <w:rsid w:val="00FF5B99"/>
    <w:rsid w:val="00FF5EEB"/>
    <w:rsid w:val="00FF730C"/>
    <w:rsid w:val="00FF73F4"/>
    <w:rsid w:val="00FF7CE4"/>
    <w:rsid w:val="00FF7E39"/>
    <w:rsid w:val="02A22C8C"/>
    <w:rsid w:val="03D8291E"/>
    <w:rsid w:val="067316A1"/>
    <w:rsid w:val="07BB771F"/>
    <w:rsid w:val="0878022B"/>
    <w:rsid w:val="0DAA30CA"/>
    <w:rsid w:val="0DFC545B"/>
    <w:rsid w:val="0FED59A3"/>
    <w:rsid w:val="109E0548"/>
    <w:rsid w:val="13C0517C"/>
    <w:rsid w:val="18842C1C"/>
    <w:rsid w:val="191F46F3"/>
    <w:rsid w:val="29194CBB"/>
    <w:rsid w:val="34FA0F76"/>
    <w:rsid w:val="3B043A18"/>
    <w:rsid w:val="3C7F0E81"/>
    <w:rsid w:val="3F7F71AF"/>
    <w:rsid w:val="46C636DC"/>
    <w:rsid w:val="4E9C3093"/>
    <w:rsid w:val="4F8F0E05"/>
    <w:rsid w:val="54880DC3"/>
    <w:rsid w:val="57747117"/>
    <w:rsid w:val="602A0803"/>
    <w:rsid w:val="6300421A"/>
    <w:rsid w:val="662E5177"/>
    <w:rsid w:val="744624B9"/>
    <w:rsid w:val="75E17EDC"/>
    <w:rsid w:val="774E334F"/>
    <w:rsid w:val="7A173A4F"/>
    <w:rsid w:val="7BBE55AC"/>
    <w:rsid w:val="7DE06116"/>
    <w:rsid w:val="EF272973"/>
    <w:rsid w:val="F77F8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2"/>
    <w:qFormat/>
    <w:uiPriority w:val="0"/>
    <w:pPr>
      <w:adjustRightInd/>
      <w:spacing w:line="240" w:lineRule="auto"/>
      <w:jc w:val="left"/>
    </w:pPr>
    <w:rPr>
      <w:rFonts w:ascii="Times New Roman" w:hAnsi="Times New Roman" w:eastAsiaTheme="minorEastAsia"/>
      <w:sz w:val="28"/>
      <w:szCs w:val="28"/>
    </w:r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qFormat/>
    <w:uiPriority w:val="0"/>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spacing w:after="160" w:line="278" w:lineRule="auto"/>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spacing w:after="160" w:line="278" w:lineRule="auto"/>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line="278" w:lineRule="auto"/>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line="278" w:lineRule="auto"/>
      <w:ind w:left="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line="278" w:lineRule="auto"/>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line="278" w:lineRule="auto"/>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line="278" w:lineRule="auto"/>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line="278" w:lineRule="auto"/>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line="278" w:lineRule="auto"/>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line="278" w:lineRule="auto"/>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line="278" w:lineRule="auto"/>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spacing w:after="160" w:line="278" w:lineRule="auto"/>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spacing w:after="160" w:line="278" w:lineRule="auto"/>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line="278" w:lineRule="auto"/>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line="278" w:lineRule="auto"/>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spacing w:after="160" w:line="278" w:lineRule="auto"/>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spacing w:after="160" w:line="278" w:lineRule="auto"/>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spacing w:after="160" w:line="278" w:lineRule="auto"/>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spacing w:after="160" w:line="278" w:lineRule="auto"/>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spacing w:after="160" w:line="278" w:lineRule="auto"/>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after="160"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after="16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line="278" w:lineRule="auto"/>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spacing w:after="160" w:line="278" w:lineRule="auto"/>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spacing w:after="160" w:line="278" w:lineRule="auto"/>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spacing w:after="160" w:line="278" w:lineRule="auto"/>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after="160"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spacing w:after="160" w:line="278" w:lineRule="auto"/>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after="16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pPr>
      <w:spacing w:after="160" w:line="278" w:lineRule="auto"/>
    </w:pPr>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spacing w:after="160" w:line="278" w:lineRule="auto"/>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spacing w:after="160" w:line="278" w:lineRule="auto"/>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after="160"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spacing w:after="160" w:line="278" w:lineRule="auto"/>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after="160"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character" w:customStyle="1" w:styleId="232">
    <w:name w:val="批注文字 字符"/>
    <w:basedOn w:val="29"/>
    <w:link w:val="13"/>
    <w:qFormat/>
    <w:uiPriority w:val="0"/>
    <w:rPr>
      <w:rFonts w:ascii="Times New Roman" w:hAnsi="Times New Roman" w:eastAsiaTheme="minorEastAsia"/>
      <w:kern w:val="2"/>
      <w:sz w:val="28"/>
      <w:szCs w:val="28"/>
    </w:rPr>
  </w:style>
  <w:style w:type="paragraph" w:customStyle="1" w:styleId="233">
    <w:name w:val="修订1"/>
    <w:hidden/>
    <w:unhideWhenUsed/>
    <w:qFormat/>
    <w:uiPriority w:val="99"/>
    <w:pPr>
      <w:spacing w:after="160" w:line="278" w:lineRule="auto"/>
    </w:pPr>
    <w:rPr>
      <w:rFonts w:ascii="Calibri" w:hAnsi="Calibri" w:eastAsia="宋体" w:cs="Times New Roman"/>
      <w:kern w:val="2"/>
      <w:sz w:val="21"/>
      <w:szCs w:val="21"/>
      <w:lang w:val="en-US" w:eastAsia="zh-CN" w:bidi="ar-SA"/>
    </w:rPr>
  </w:style>
  <w:style w:type="paragraph" w:customStyle="1" w:styleId="234">
    <w:name w:val="修订2"/>
    <w:hidden/>
    <w:unhideWhenUsed/>
    <w:qFormat/>
    <w:uiPriority w:val="99"/>
    <w:pPr>
      <w:spacing w:after="160" w:line="278" w:lineRule="auto"/>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3A350AF32AC4A0BBBCEA02ADE8CC8DB"/>
        <w:style w:val=""/>
        <w:category>
          <w:name w:val="常规"/>
          <w:gallery w:val="placeholder"/>
        </w:category>
        <w:types>
          <w:type w:val="bbPlcHdr"/>
        </w:types>
        <w:behaviors>
          <w:behavior w:val="content"/>
        </w:behaviors>
        <w:description w:val=""/>
        <w:guid w:val="{59C0CD84-24BC-42FB-AB52-C4200E843309}"/>
      </w:docPartPr>
      <w:docPartBody>
        <w:p>
          <w:pPr>
            <w:pStyle w:val="5"/>
            <w:rPr>
              <w:rFonts w:hint="eastAsia"/>
            </w:rPr>
          </w:pPr>
          <w:r>
            <w:rPr>
              <w:rStyle w:val="4"/>
              <w:rFonts w:hint="eastAsia"/>
            </w:rPr>
            <w:t>单击或点击此处输入文字。</w:t>
          </w:r>
        </w:p>
      </w:docPartBody>
    </w:docPart>
    <w:docPart>
      <w:docPartPr>
        <w:name w:val="FB614940715F462E855DC11FD15785E1"/>
        <w:style w:val=""/>
        <w:category>
          <w:name w:val="常规"/>
          <w:gallery w:val="placeholder"/>
        </w:category>
        <w:types>
          <w:type w:val="bbPlcHdr"/>
        </w:types>
        <w:behaviors>
          <w:behavior w:val="content"/>
        </w:behaviors>
        <w:description w:val=""/>
        <w:guid w:val="{E1D87A06-93F8-4C48-B2E2-0246755C5BDF}"/>
      </w:docPartPr>
      <w:docPartBody>
        <w:p>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40"/>
    <w:rsid w:val="000109CD"/>
    <w:rsid w:val="000420E7"/>
    <w:rsid w:val="0005778F"/>
    <w:rsid w:val="00060B40"/>
    <w:rsid w:val="000673A0"/>
    <w:rsid w:val="00067C2A"/>
    <w:rsid w:val="00070985"/>
    <w:rsid w:val="0008310A"/>
    <w:rsid w:val="00094A14"/>
    <w:rsid w:val="000B22CB"/>
    <w:rsid w:val="000B284F"/>
    <w:rsid w:val="000E55A3"/>
    <w:rsid w:val="000F4241"/>
    <w:rsid w:val="00134150"/>
    <w:rsid w:val="00157D9F"/>
    <w:rsid w:val="001A4D9B"/>
    <w:rsid w:val="001C228E"/>
    <w:rsid w:val="001E1547"/>
    <w:rsid w:val="001E275D"/>
    <w:rsid w:val="001E39A1"/>
    <w:rsid w:val="00200DD7"/>
    <w:rsid w:val="002035ED"/>
    <w:rsid w:val="002041C3"/>
    <w:rsid w:val="00227E5C"/>
    <w:rsid w:val="002804C1"/>
    <w:rsid w:val="002B24FF"/>
    <w:rsid w:val="002D3616"/>
    <w:rsid w:val="002E7966"/>
    <w:rsid w:val="003022AB"/>
    <w:rsid w:val="00384A65"/>
    <w:rsid w:val="0039315C"/>
    <w:rsid w:val="003957BD"/>
    <w:rsid w:val="003C3F7C"/>
    <w:rsid w:val="003D4EA5"/>
    <w:rsid w:val="003E677E"/>
    <w:rsid w:val="003F06B3"/>
    <w:rsid w:val="003F0949"/>
    <w:rsid w:val="00426183"/>
    <w:rsid w:val="004A3D52"/>
    <w:rsid w:val="004B72B2"/>
    <w:rsid w:val="004D6BDE"/>
    <w:rsid w:val="004F0FAC"/>
    <w:rsid w:val="004F7C8B"/>
    <w:rsid w:val="00511C9D"/>
    <w:rsid w:val="00530425"/>
    <w:rsid w:val="00573FD4"/>
    <w:rsid w:val="0058462E"/>
    <w:rsid w:val="005E1859"/>
    <w:rsid w:val="005E2DEB"/>
    <w:rsid w:val="00602A63"/>
    <w:rsid w:val="00632C38"/>
    <w:rsid w:val="006C4B37"/>
    <w:rsid w:val="006D22EF"/>
    <w:rsid w:val="006D3B06"/>
    <w:rsid w:val="006E5918"/>
    <w:rsid w:val="006F6BB1"/>
    <w:rsid w:val="00700683"/>
    <w:rsid w:val="00757B83"/>
    <w:rsid w:val="0077154F"/>
    <w:rsid w:val="007F17C1"/>
    <w:rsid w:val="007F224F"/>
    <w:rsid w:val="007F47F8"/>
    <w:rsid w:val="0081224B"/>
    <w:rsid w:val="0081670C"/>
    <w:rsid w:val="008536BC"/>
    <w:rsid w:val="008551F1"/>
    <w:rsid w:val="00884BCF"/>
    <w:rsid w:val="008B0BD4"/>
    <w:rsid w:val="008B4DDA"/>
    <w:rsid w:val="008D0A39"/>
    <w:rsid w:val="008E48E1"/>
    <w:rsid w:val="008F12C0"/>
    <w:rsid w:val="009163FB"/>
    <w:rsid w:val="009430C8"/>
    <w:rsid w:val="00990624"/>
    <w:rsid w:val="009A0F31"/>
    <w:rsid w:val="009A6B88"/>
    <w:rsid w:val="009B51C1"/>
    <w:rsid w:val="009C492A"/>
    <w:rsid w:val="009C49A5"/>
    <w:rsid w:val="009C515D"/>
    <w:rsid w:val="009C5978"/>
    <w:rsid w:val="00A450BA"/>
    <w:rsid w:val="00A80410"/>
    <w:rsid w:val="00A906C7"/>
    <w:rsid w:val="00A958EA"/>
    <w:rsid w:val="00AD0275"/>
    <w:rsid w:val="00AD507F"/>
    <w:rsid w:val="00AD698A"/>
    <w:rsid w:val="00AF0E6A"/>
    <w:rsid w:val="00B251CA"/>
    <w:rsid w:val="00B47153"/>
    <w:rsid w:val="00B537F7"/>
    <w:rsid w:val="00B712B1"/>
    <w:rsid w:val="00BB6078"/>
    <w:rsid w:val="00BC32B0"/>
    <w:rsid w:val="00BE603A"/>
    <w:rsid w:val="00C469FD"/>
    <w:rsid w:val="00C60D08"/>
    <w:rsid w:val="00C64016"/>
    <w:rsid w:val="00C7571E"/>
    <w:rsid w:val="00C90208"/>
    <w:rsid w:val="00CB1D58"/>
    <w:rsid w:val="00CB24D1"/>
    <w:rsid w:val="00CC6B4A"/>
    <w:rsid w:val="00D00598"/>
    <w:rsid w:val="00D018EF"/>
    <w:rsid w:val="00D30F0C"/>
    <w:rsid w:val="00D9345B"/>
    <w:rsid w:val="00D952D6"/>
    <w:rsid w:val="00D95C05"/>
    <w:rsid w:val="00DB6A71"/>
    <w:rsid w:val="00E10AE3"/>
    <w:rsid w:val="00E16F6D"/>
    <w:rsid w:val="00E23280"/>
    <w:rsid w:val="00E269E0"/>
    <w:rsid w:val="00E56A53"/>
    <w:rsid w:val="00E73B1A"/>
    <w:rsid w:val="00E9131C"/>
    <w:rsid w:val="00EA1536"/>
    <w:rsid w:val="00EB5319"/>
    <w:rsid w:val="00EF07D2"/>
    <w:rsid w:val="00F078B5"/>
    <w:rsid w:val="00F10072"/>
    <w:rsid w:val="00F37835"/>
    <w:rsid w:val="00F51B0A"/>
    <w:rsid w:val="00F53E66"/>
    <w:rsid w:val="00F77950"/>
    <w:rsid w:val="00FF0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3A350AF32AC4A0BBBCEA02ADE8CC8D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FB614940715F462E855DC11FD15785E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27</Pages>
  <Words>2087</Words>
  <Characters>11899</Characters>
  <Lines>99</Lines>
  <Paragraphs>27</Paragraphs>
  <TotalTime>117</TotalTime>
  <ScaleCrop>false</ScaleCrop>
  <LinksUpToDate>false</LinksUpToDate>
  <CharactersWithSpaces>13959</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2026-03-04T23:47:00Z</dcterms:created>
  <dc:creator>Yuanyang Huang</dc:creator>
  <dc:description>&lt;config cover="true" show_menu="true" version="1.0.0" doctype="SDKXY"&gt;_x000d_
&lt;/config&gt;</dc:description>
  <cp:lastModifiedBy>杨丹</cp:lastModifiedBy>
  <cp:lastPrinted>2026-03-18T23:39:00Z</cp:lastPrinted>
  <dcterms:modified xsi:type="dcterms:W3CDTF">2026-03-25T11:36:48Z</dcterms:modified>
  <dc:title>地方标准</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eyJoZGlkIjoiMzEwNTM5NzYwMDRjMzkwZTVkZjY2ODkwMGIxNGU0OTUiLCJ1c2VySWQiOiI4NDk5OTg5OTcifQ==</vt:lpwstr>
  </property>
  <property fmtid="{D5CDD505-2E9C-101B-9397-08002B2CF9AE}" pid="15" name="KSOProductBuildVer">
    <vt:lpwstr>2052-11.8.2.10587</vt:lpwstr>
  </property>
  <property fmtid="{D5CDD505-2E9C-101B-9397-08002B2CF9AE}" pid="16" name="ICV">
    <vt:lpwstr>95A4F23779494DA0A9A1F73DE6E3F538_13</vt:lpwstr>
  </property>
</Properties>
</file>