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6"/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8"/>
        </w:rPr>
      </w:pPr>
      <w:r>
        <w:rPr>
          <w:rFonts w:hint="default" w:ascii="Times New Roman" w:hAnsi="Times New Roman" w:eastAsia="方正小标宋_GBK" w:cs="Times New Roman"/>
          <w:sz w:val="44"/>
          <w:szCs w:val="48"/>
        </w:rPr>
        <w:t>重庆市水利局20</w:t>
      </w:r>
      <w:r>
        <w:rPr>
          <w:rFonts w:hint="default" w:ascii="Times New Roman" w:hAnsi="Times New Roman" w:eastAsia="方正小标宋_GBK" w:cs="Times New Roman"/>
          <w:sz w:val="44"/>
          <w:szCs w:val="48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8"/>
        </w:rPr>
        <w:t>年注销取水许可证名录信息</w:t>
      </w:r>
    </w:p>
    <w:tbl>
      <w:tblPr>
        <w:tblStyle w:val="4"/>
        <w:tblW w:w="139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22"/>
        <w:gridCol w:w="2953"/>
        <w:gridCol w:w="1147"/>
        <w:gridCol w:w="1157"/>
        <w:gridCol w:w="1875"/>
        <w:gridCol w:w="2014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取水许可证号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取水单位名称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许可水量（万m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/年）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水源类型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取水类型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取水用途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B500118S2022-0005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重庆市永川区侨立水务有限公司（永川区第二水厂）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1170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地表水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基础设施或公用事业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制水供水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重庆市水利局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B500153S2020-0004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>重庆水资源产业股份有限公司荣昌分公司（北门水厂）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地表水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基础设施或公用事业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制水供水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重庆市水利局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48"/>
    <w:rsid w:val="00180C35"/>
    <w:rsid w:val="00266858"/>
    <w:rsid w:val="002C4418"/>
    <w:rsid w:val="002D2CA4"/>
    <w:rsid w:val="00315635"/>
    <w:rsid w:val="00354525"/>
    <w:rsid w:val="004968FE"/>
    <w:rsid w:val="004C0291"/>
    <w:rsid w:val="0050350E"/>
    <w:rsid w:val="006A5666"/>
    <w:rsid w:val="006D5BD5"/>
    <w:rsid w:val="006E5C67"/>
    <w:rsid w:val="007245C9"/>
    <w:rsid w:val="00883C69"/>
    <w:rsid w:val="00890C45"/>
    <w:rsid w:val="00AA10D1"/>
    <w:rsid w:val="00AD732D"/>
    <w:rsid w:val="00AF1FE6"/>
    <w:rsid w:val="00BB3069"/>
    <w:rsid w:val="00BD1868"/>
    <w:rsid w:val="00C8496C"/>
    <w:rsid w:val="00CC3B04"/>
    <w:rsid w:val="00D823BE"/>
    <w:rsid w:val="00E12747"/>
    <w:rsid w:val="00E52F48"/>
    <w:rsid w:val="00EE7A8D"/>
    <w:rsid w:val="00F728EB"/>
    <w:rsid w:val="00FB3998"/>
    <w:rsid w:val="00FE4113"/>
    <w:rsid w:val="310727B9"/>
    <w:rsid w:val="52EF0316"/>
    <w:rsid w:val="5EDCD4DC"/>
    <w:rsid w:val="5FF33B3E"/>
    <w:rsid w:val="6BBF4E18"/>
    <w:rsid w:val="6DFE7A07"/>
    <w:rsid w:val="76EDB7B7"/>
    <w:rsid w:val="77A3E6E7"/>
    <w:rsid w:val="77B25A8C"/>
    <w:rsid w:val="77FAC444"/>
    <w:rsid w:val="7B5506DD"/>
    <w:rsid w:val="7EEFA1F4"/>
    <w:rsid w:val="7F7F67E9"/>
    <w:rsid w:val="7FDD79D3"/>
    <w:rsid w:val="9FE7B9C5"/>
    <w:rsid w:val="ACC6587F"/>
    <w:rsid w:val="AFAF776A"/>
    <w:rsid w:val="C2DCE660"/>
    <w:rsid w:val="DD66CBB1"/>
    <w:rsid w:val="DFFE9E1A"/>
    <w:rsid w:val="E8EF341D"/>
    <w:rsid w:val="EAFA4C51"/>
    <w:rsid w:val="EBEDC748"/>
    <w:rsid w:val="EFFE18DA"/>
    <w:rsid w:val="F7F55C8A"/>
    <w:rsid w:val="FAFE7D56"/>
    <w:rsid w:val="FEEF3AD6"/>
    <w:rsid w:val="FF5EB3D8"/>
    <w:rsid w:val="FF7DD948"/>
    <w:rsid w:val="FFF7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  <w:vertAlign w:val="superscript"/>
    </w:rPr>
  </w:style>
  <w:style w:type="character" w:customStyle="1" w:styleId="9">
    <w:name w:val="font2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2022-01-08T02:09:00Z</dcterms:created>
  <dc:creator>gjh</dc:creator>
  <cp:lastModifiedBy>uos</cp:lastModifiedBy>
  <dcterms:modified xsi:type="dcterms:W3CDTF">2026-01-04T15:53:07Z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