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EDD" w:rsidRDefault="00DF6EDD">
      <w:pPr>
        <w:pStyle w:val="tit11"/>
        <w:widowControl/>
        <w:spacing w:before="0" w:line="560" w:lineRule="exact"/>
        <w:jc w:val="center"/>
        <w:rPr>
          <w:rFonts w:ascii="方正小标宋_GBK" w:eastAsia="方正小标宋_GBK" w:hAnsi="方正小标宋_GBK" w:cs="方正小标宋_GBK"/>
          <w:color w:val="auto"/>
          <w:sz w:val="32"/>
          <w:szCs w:val="32"/>
        </w:rPr>
      </w:pPr>
    </w:p>
    <w:p w:rsidR="00DF6EDD" w:rsidRDefault="00DF6EDD">
      <w:pPr>
        <w:pStyle w:val="tit11"/>
        <w:widowControl/>
        <w:spacing w:before="0" w:line="560" w:lineRule="exact"/>
        <w:jc w:val="center"/>
        <w:rPr>
          <w:rFonts w:ascii="方正小标宋_GBK" w:eastAsia="方正小标宋_GBK" w:hAnsi="方正小标宋_GBK" w:cs="方正小标宋_GBK"/>
          <w:color w:val="auto"/>
          <w:sz w:val="32"/>
          <w:szCs w:val="32"/>
        </w:rPr>
      </w:pPr>
    </w:p>
    <w:p w:rsidR="00DF6EDD" w:rsidRDefault="00DF6EDD">
      <w:pPr>
        <w:pStyle w:val="tit11"/>
        <w:widowControl/>
        <w:spacing w:before="0" w:line="560" w:lineRule="exact"/>
        <w:jc w:val="center"/>
        <w:rPr>
          <w:rFonts w:ascii="方正小标宋_GBK" w:eastAsia="方正小标宋_GBK" w:hAnsi="方正小标宋_GBK" w:cs="方正小标宋_GBK"/>
          <w:color w:val="auto"/>
          <w:sz w:val="32"/>
          <w:szCs w:val="32"/>
        </w:rPr>
      </w:pPr>
    </w:p>
    <w:p w:rsidR="00DF6EDD" w:rsidRDefault="00DF6EDD">
      <w:pPr>
        <w:pStyle w:val="tit11"/>
        <w:widowControl/>
        <w:spacing w:before="0" w:line="560" w:lineRule="exact"/>
        <w:jc w:val="center"/>
        <w:rPr>
          <w:rFonts w:ascii="方正小标宋_GBK" w:eastAsia="方正小标宋_GBK" w:hAnsi="方正小标宋_GBK" w:cs="方正小标宋_GBK"/>
          <w:color w:val="auto"/>
          <w:sz w:val="32"/>
          <w:szCs w:val="32"/>
        </w:rPr>
      </w:pPr>
    </w:p>
    <w:p w:rsidR="00DF6EDD" w:rsidRDefault="00DF6EDD">
      <w:pPr>
        <w:pStyle w:val="tit11"/>
        <w:widowControl/>
        <w:spacing w:before="0" w:line="560" w:lineRule="exact"/>
        <w:jc w:val="center"/>
        <w:rPr>
          <w:rFonts w:ascii="方正小标宋_GBK" w:eastAsia="方正小标宋_GBK" w:hAnsi="方正小标宋_GBK" w:cs="方正小标宋_GBK"/>
          <w:color w:val="auto"/>
          <w:sz w:val="32"/>
          <w:szCs w:val="32"/>
        </w:rPr>
      </w:pPr>
    </w:p>
    <w:p w:rsidR="00DF6EDD" w:rsidRDefault="00DF6EDD">
      <w:pPr>
        <w:pStyle w:val="tit11"/>
        <w:widowControl/>
        <w:spacing w:before="0" w:line="560" w:lineRule="exact"/>
        <w:jc w:val="center"/>
        <w:rPr>
          <w:rFonts w:ascii="方正小标宋_GBK" w:eastAsia="方正小标宋_GBK" w:hAnsi="方正小标宋_GBK" w:cs="方正小标宋_GBK"/>
          <w:color w:val="auto"/>
          <w:sz w:val="32"/>
          <w:szCs w:val="32"/>
        </w:rPr>
      </w:pPr>
    </w:p>
    <w:p w:rsidR="00DF6EDD" w:rsidRDefault="00DF6EDD">
      <w:pPr>
        <w:pStyle w:val="tit11"/>
        <w:widowControl/>
        <w:spacing w:before="0" w:line="560" w:lineRule="exact"/>
        <w:jc w:val="center"/>
        <w:rPr>
          <w:rFonts w:ascii="方正小标宋_GBK" w:eastAsia="方正小标宋_GBK" w:hAnsi="方正小标宋_GBK" w:cs="方正小标宋_GBK"/>
          <w:color w:val="auto"/>
          <w:sz w:val="32"/>
          <w:szCs w:val="32"/>
        </w:rPr>
      </w:pPr>
    </w:p>
    <w:p w:rsidR="00DF6EDD" w:rsidRDefault="00896998">
      <w:pPr>
        <w:pStyle w:val="tit11"/>
        <w:widowControl/>
        <w:spacing w:before="0"/>
        <w:jc w:val="center"/>
        <w:rPr>
          <w:rFonts w:ascii="方正仿宋_GBK" w:eastAsia="方正仿宋_GBK" w:hAnsi="方正仿宋_GBK" w:cs="方正仿宋_GBK"/>
          <w:color w:val="auto"/>
          <w:sz w:val="32"/>
          <w:szCs w:val="32"/>
        </w:rPr>
      </w:pPr>
      <w:r>
        <w:rPr>
          <w:rFonts w:ascii="方正仿宋_GBK" w:eastAsia="方正仿宋_GBK" w:hAnsi="方正仿宋_GBK" w:cs="方正仿宋_GBK" w:hint="eastAsia"/>
          <w:color w:val="auto"/>
          <w:sz w:val="32"/>
          <w:szCs w:val="32"/>
        </w:rPr>
        <w:t>渝水造价〔</w:t>
      </w:r>
      <w:r>
        <w:rPr>
          <w:rFonts w:ascii="方正仿宋_GBK" w:eastAsia="方正仿宋_GBK" w:hAnsi="方正仿宋_GBK" w:cs="方正仿宋_GBK" w:hint="eastAsia"/>
          <w:color w:val="auto"/>
          <w:sz w:val="32"/>
          <w:szCs w:val="32"/>
        </w:rPr>
        <w:t>2022</w:t>
      </w:r>
      <w:r>
        <w:rPr>
          <w:rFonts w:ascii="方正仿宋_GBK" w:eastAsia="方正仿宋_GBK" w:hAnsi="方正仿宋_GBK" w:cs="方正仿宋_GBK" w:hint="eastAsia"/>
          <w:color w:val="auto"/>
          <w:sz w:val="32"/>
          <w:szCs w:val="32"/>
        </w:rPr>
        <w:t>〕</w:t>
      </w:r>
      <w:r>
        <w:rPr>
          <w:rFonts w:ascii="方正仿宋_GBK" w:eastAsia="方正仿宋_GBK" w:hAnsi="方正仿宋_GBK" w:cs="方正仿宋_GBK"/>
          <w:color w:val="auto"/>
          <w:sz w:val="32"/>
          <w:szCs w:val="32"/>
          <w:lang w:val="en"/>
        </w:rPr>
        <w:t>4</w:t>
      </w:r>
      <w:r>
        <w:rPr>
          <w:rFonts w:ascii="方正仿宋_GBK" w:eastAsia="方正仿宋_GBK" w:hAnsi="方正仿宋_GBK" w:cs="方正仿宋_GBK" w:hint="eastAsia"/>
          <w:color w:val="auto"/>
          <w:sz w:val="32"/>
          <w:szCs w:val="32"/>
        </w:rPr>
        <w:t>号</w:t>
      </w:r>
    </w:p>
    <w:p w:rsidR="00DF6EDD" w:rsidRDefault="00DF6EDD">
      <w:pPr>
        <w:pStyle w:val="tit11"/>
        <w:widowControl/>
        <w:spacing w:before="0" w:line="540" w:lineRule="exact"/>
        <w:jc w:val="center"/>
        <w:rPr>
          <w:rFonts w:ascii="方正小标宋_GBK" w:eastAsia="方正小标宋_GBK" w:hAnsi="方正小标宋_GBK" w:cs="方正小标宋_GBK"/>
          <w:color w:val="auto"/>
          <w:sz w:val="32"/>
          <w:szCs w:val="32"/>
        </w:rPr>
      </w:pPr>
    </w:p>
    <w:p w:rsidR="00DF6EDD" w:rsidRDefault="00DF6EDD">
      <w:pPr>
        <w:pStyle w:val="tit11"/>
        <w:widowControl/>
        <w:spacing w:before="0" w:line="540" w:lineRule="exact"/>
        <w:jc w:val="center"/>
        <w:rPr>
          <w:rFonts w:ascii="方正小标宋_GBK" w:eastAsia="方正小标宋_GBK" w:hAnsi="方正小标宋_GBK" w:cs="方正小标宋_GBK"/>
          <w:color w:val="auto"/>
          <w:sz w:val="32"/>
          <w:szCs w:val="32"/>
        </w:rPr>
      </w:pPr>
    </w:p>
    <w:p w:rsidR="00DF6EDD" w:rsidRDefault="00896998">
      <w:pPr>
        <w:pStyle w:val="tit11"/>
        <w:widowControl/>
        <w:spacing w:before="0" w:line="594" w:lineRule="exact"/>
        <w:jc w:val="center"/>
        <w:rPr>
          <w:rFonts w:ascii="方正小标宋_GBK" w:eastAsia="方正小标宋_GBK" w:hAnsi="方正小标宋_GBK" w:cs="方正小标宋_GBK"/>
          <w:color w:val="auto"/>
          <w:sz w:val="44"/>
          <w:szCs w:val="44"/>
        </w:rPr>
      </w:pPr>
      <w:r>
        <w:rPr>
          <w:rFonts w:ascii="方正小标宋_GBK" w:eastAsia="方正小标宋_GBK" w:hAnsi="方正小标宋_GBK" w:cs="方正小标宋_GBK" w:hint="eastAsia"/>
          <w:color w:val="auto"/>
          <w:sz w:val="44"/>
          <w:szCs w:val="44"/>
        </w:rPr>
        <w:t>重庆市水利工程造价站</w:t>
      </w:r>
    </w:p>
    <w:p w:rsidR="00DF6EDD" w:rsidRDefault="00896998">
      <w:pPr>
        <w:pStyle w:val="tit11"/>
        <w:widowControl/>
        <w:spacing w:before="0" w:line="594" w:lineRule="exact"/>
        <w:jc w:val="center"/>
        <w:rPr>
          <w:rFonts w:ascii="方正小标宋_GBK" w:eastAsia="方正小标宋_GBK" w:hAnsi="方正小标宋_GBK" w:cs="方正小标宋_GBK"/>
          <w:color w:val="auto"/>
          <w:sz w:val="44"/>
          <w:szCs w:val="44"/>
        </w:rPr>
      </w:pPr>
      <w:r>
        <w:rPr>
          <w:rFonts w:ascii="方正小标宋_GBK" w:eastAsia="方正小标宋_GBK" w:hAnsi="方正小标宋_GBK" w:cs="方正小标宋_GBK" w:hint="eastAsia"/>
          <w:color w:val="auto"/>
          <w:sz w:val="44"/>
          <w:szCs w:val="44"/>
        </w:rPr>
        <w:t>关于发布《重庆市水利工程设计概（估）算编制规定》（</w:t>
      </w:r>
      <w:r>
        <w:rPr>
          <w:rFonts w:ascii="方正小标宋_GBK" w:eastAsia="方正小标宋_GBK" w:hAnsi="方正小标宋_GBK" w:cs="方正小标宋_GBK" w:hint="eastAsia"/>
          <w:color w:val="auto"/>
          <w:sz w:val="44"/>
          <w:szCs w:val="44"/>
        </w:rPr>
        <w:t>2021</w:t>
      </w:r>
      <w:r>
        <w:rPr>
          <w:rFonts w:ascii="方正小标宋_GBK" w:eastAsia="方正小标宋_GBK" w:hAnsi="方正小标宋_GBK" w:cs="方正小标宋_GBK" w:hint="eastAsia"/>
          <w:color w:val="auto"/>
          <w:sz w:val="44"/>
          <w:szCs w:val="44"/>
        </w:rPr>
        <w:t>年版）及配套定额补充勘误的通知</w:t>
      </w:r>
    </w:p>
    <w:p w:rsidR="00DF6EDD" w:rsidRDefault="00896998">
      <w:pPr>
        <w:pStyle w:val="a5"/>
        <w:widowControl/>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各有关单位：</w:t>
      </w:r>
    </w:p>
    <w:p w:rsidR="00DF6EDD" w:rsidRDefault="00896998">
      <w:pPr>
        <w:pStyle w:val="a5"/>
        <w:widowControl/>
        <w:spacing w:line="594"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根据重庆市水利工程造价动态管理的要求，现对《重庆市水利工程设计概（估）算编制规定》（</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年版）及配套定额部分内容及定额子目进行补充勘误，具体内容如下：</w:t>
      </w:r>
    </w:p>
    <w:p w:rsidR="00DF6EDD" w:rsidRDefault="00DF6EDD">
      <w:pPr>
        <w:pStyle w:val="a5"/>
        <w:widowControl/>
        <w:spacing w:before="158" w:after="158" w:line="368" w:lineRule="atLeast"/>
        <w:rPr>
          <w:rFonts w:ascii="方正楷体_GBK" w:eastAsia="方正楷体_GBK" w:hAnsi="方正黑体_GBK" w:cs="方正黑体_GBK"/>
          <w:sz w:val="32"/>
          <w:szCs w:val="32"/>
        </w:rPr>
      </w:pPr>
    </w:p>
    <w:p w:rsidR="00DF6EDD" w:rsidRDefault="00DF6EDD">
      <w:pPr>
        <w:pStyle w:val="a5"/>
        <w:widowControl/>
        <w:spacing w:before="158" w:after="158" w:line="368" w:lineRule="atLeast"/>
        <w:rPr>
          <w:rFonts w:ascii="方正楷体_GBK" w:eastAsia="方正楷体_GBK" w:hAnsi="方正黑体_GBK" w:cs="方正黑体_GBK"/>
          <w:sz w:val="32"/>
          <w:szCs w:val="32"/>
        </w:rPr>
      </w:pPr>
    </w:p>
    <w:p w:rsidR="00DF6EDD" w:rsidRDefault="00DF6EDD">
      <w:pPr>
        <w:pStyle w:val="a5"/>
        <w:widowControl/>
        <w:spacing w:before="158" w:after="158" w:line="368" w:lineRule="atLeast"/>
        <w:rPr>
          <w:rFonts w:ascii="方正楷体_GBK" w:eastAsia="方正楷体_GBK" w:hAnsi="方正黑体_GBK" w:cs="方正黑体_GBK"/>
          <w:sz w:val="32"/>
          <w:szCs w:val="32"/>
        </w:rPr>
      </w:pPr>
    </w:p>
    <w:p w:rsidR="00DF6EDD" w:rsidRDefault="00896998">
      <w:pPr>
        <w:pStyle w:val="a5"/>
        <w:widowControl/>
        <w:spacing w:before="158" w:after="158" w:line="594" w:lineRule="atLeas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lastRenderedPageBreak/>
        <w:t>一、重庆市水利工程设计概（估）算编制规定（</w:t>
      </w:r>
      <w:r>
        <w:rPr>
          <w:rFonts w:ascii="方正楷体_GBK" w:eastAsia="方正楷体_GBK" w:hAnsi="方正黑体_GBK" w:cs="方正黑体_GBK" w:hint="eastAsia"/>
          <w:sz w:val="32"/>
          <w:szCs w:val="32"/>
        </w:rPr>
        <w:t>2021</w:t>
      </w:r>
      <w:r>
        <w:rPr>
          <w:rFonts w:ascii="方正楷体_GBK" w:eastAsia="方正楷体_GBK" w:hAnsi="方正黑体_GBK" w:cs="方正黑体_GBK" w:hint="eastAsia"/>
          <w:sz w:val="32"/>
          <w:szCs w:val="32"/>
        </w:rPr>
        <w:t>年版）勘误</w:t>
      </w:r>
    </w:p>
    <w:tbl>
      <w:tblPr>
        <w:tblW w:w="9159" w:type="dxa"/>
        <w:tblLayout w:type="fixed"/>
        <w:tblCellMar>
          <w:top w:w="15" w:type="dxa"/>
          <w:left w:w="15" w:type="dxa"/>
          <w:bottom w:w="15" w:type="dxa"/>
          <w:right w:w="15" w:type="dxa"/>
        </w:tblCellMar>
        <w:tblLook w:val="04A0" w:firstRow="1" w:lastRow="0" w:firstColumn="1" w:lastColumn="0" w:noHBand="0" w:noVBand="1"/>
      </w:tblPr>
      <w:tblGrid>
        <w:gridCol w:w="621"/>
        <w:gridCol w:w="915"/>
        <w:gridCol w:w="1815"/>
        <w:gridCol w:w="2790"/>
        <w:gridCol w:w="3018"/>
      </w:tblGrid>
      <w:tr w:rsidR="00DF6EDD">
        <w:trPr>
          <w:trHeight w:val="202"/>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页码</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定额编号</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更改项目</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正确</w:t>
            </w:r>
          </w:p>
        </w:tc>
      </w:tr>
      <w:tr w:rsidR="00DF6EDD">
        <w:trPr>
          <w:trHeight w:val="240"/>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八</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其他建筑工程</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工程整理</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（七）</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地震台网建设</w:t>
            </w:r>
          </w:p>
        </w:tc>
      </w:tr>
      <w:tr w:rsidR="00DF6EDD">
        <w:trPr>
          <w:trHeight w:val="1875"/>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、爆破工程专项费</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爆破工程专项费指按国家及重庆市有关规定，爆破工程需计列的专项费用（不含爆破火工材料费）。包括爆破方案编制与评审费、爆破安全评估费、爆破火工材料的配送与管理费、爆破安全监测费、爆破相关人员费用、爆破监理费等。</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textAlignment w:val="center"/>
              <w:rPr>
                <w:rFonts w:ascii="宋体" w:eastAsia="宋体" w:hAnsi="宋体" w:cs="宋体"/>
                <w:sz w:val="20"/>
                <w:szCs w:val="20"/>
              </w:rPr>
            </w:pPr>
            <w:r>
              <w:rPr>
                <w:rStyle w:val="font21"/>
                <w:rFonts w:hint="default"/>
                <w:color w:val="auto"/>
                <w:lang w:bidi="ar"/>
              </w:rPr>
              <w:t>爆破工程专项费指按国家及重庆市有关规定，爆破工程需计列的专项费用（不含爆破火工材料费）。包括爆破</w:t>
            </w:r>
            <w:r>
              <w:rPr>
                <w:rStyle w:val="font11"/>
                <w:rFonts w:hint="default"/>
                <w:color w:val="auto"/>
                <w:lang w:bidi="ar"/>
              </w:rPr>
              <w:t>工程设计</w:t>
            </w:r>
            <w:r>
              <w:rPr>
                <w:rStyle w:val="font21"/>
                <w:rFonts w:hint="default"/>
                <w:color w:val="auto"/>
                <w:lang w:bidi="ar"/>
              </w:rPr>
              <w:t>与评审费、爆破安全评估费、</w:t>
            </w:r>
            <w:r>
              <w:rPr>
                <w:rStyle w:val="font11"/>
                <w:rFonts w:hint="default"/>
                <w:color w:val="auto"/>
                <w:lang w:bidi="ar"/>
              </w:rPr>
              <w:t>爆破工程专项监理费、</w:t>
            </w:r>
            <w:r>
              <w:rPr>
                <w:rStyle w:val="font21"/>
                <w:rFonts w:hint="default"/>
                <w:color w:val="auto"/>
                <w:lang w:bidi="ar"/>
              </w:rPr>
              <w:t>爆破火工材料的配送与管理费、爆破安全监测费、爆破相关人员费用等。</w:t>
            </w:r>
          </w:p>
        </w:tc>
      </w:tr>
    </w:tbl>
    <w:p w:rsidR="00DF6EDD" w:rsidRDefault="00896998">
      <w:pPr>
        <w:pStyle w:val="a5"/>
        <w:widowControl/>
        <w:spacing w:before="158" w:after="158" w:line="594" w:lineRule="exac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二、重庆市水利建筑工程预算定额（上册）（</w:t>
      </w:r>
      <w:r>
        <w:rPr>
          <w:rFonts w:ascii="方正楷体_GBK" w:eastAsia="方正楷体_GBK" w:hAnsi="方正黑体_GBK" w:cs="方正黑体_GBK" w:hint="eastAsia"/>
          <w:sz w:val="32"/>
          <w:szCs w:val="32"/>
        </w:rPr>
        <w:t>2021</w:t>
      </w:r>
      <w:r>
        <w:rPr>
          <w:rFonts w:ascii="方正楷体_GBK" w:eastAsia="方正楷体_GBK" w:hAnsi="方正黑体_GBK" w:cs="方正黑体_GBK" w:hint="eastAsia"/>
          <w:sz w:val="32"/>
          <w:szCs w:val="32"/>
        </w:rPr>
        <w:t>年版）勘误</w:t>
      </w:r>
    </w:p>
    <w:tbl>
      <w:tblPr>
        <w:tblW w:w="9059" w:type="dxa"/>
        <w:tblLayout w:type="fixed"/>
        <w:tblCellMar>
          <w:top w:w="15" w:type="dxa"/>
          <w:left w:w="15" w:type="dxa"/>
          <w:bottom w:w="15" w:type="dxa"/>
          <w:right w:w="15" w:type="dxa"/>
        </w:tblCellMar>
        <w:tblLook w:val="04A0" w:firstRow="1" w:lastRow="0" w:firstColumn="1" w:lastColumn="0" w:noHBand="0" w:noVBand="1"/>
      </w:tblPr>
      <w:tblGrid>
        <w:gridCol w:w="888"/>
        <w:gridCol w:w="863"/>
        <w:gridCol w:w="1699"/>
        <w:gridCol w:w="2864"/>
        <w:gridCol w:w="2745"/>
      </w:tblGrid>
      <w:tr w:rsidR="00DF6EDD">
        <w:trPr>
          <w:trHeight w:val="90"/>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页码</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定额编号</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更改项目</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正确</w:t>
            </w:r>
          </w:p>
        </w:tc>
      </w:tr>
      <w:tr w:rsidR="00DF6EDD">
        <w:trPr>
          <w:trHeight w:val="397"/>
        </w:trPr>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第一章土方工程</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说明</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十五、人工装土、挖掘机或装载机装土机动翻斗车、拖拉机、载重汽车、自卸汽车运输各节适用于Ⅲ类土，Ⅰ—Ⅱ类土按定额乘以</w:t>
            </w:r>
            <w:r>
              <w:rPr>
                <w:rFonts w:ascii="宋体" w:eastAsia="宋体" w:hAnsi="宋体" w:cs="宋体" w:hint="eastAsia"/>
                <w:color w:val="000000"/>
                <w:kern w:val="0"/>
                <w:sz w:val="20"/>
                <w:szCs w:val="20"/>
                <w:lang w:bidi="ar"/>
              </w:rPr>
              <w:t>0.91</w:t>
            </w:r>
            <w:r>
              <w:rPr>
                <w:rFonts w:ascii="宋体" w:eastAsia="宋体" w:hAnsi="宋体" w:cs="宋体" w:hint="eastAsia"/>
                <w:color w:val="000000"/>
                <w:kern w:val="0"/>
                <w:sz w:val="20"/>
                <w:szCs w:val="20"/>
                <w:lang w:bidi="ar"/>
              </w:rPr>
              <w:t>系数，Ⅳ类土乘以</w:t>
            </w:r>
            <w:r>
              <w:rPr>
                <w:rFonts w:ascii="宋体" w:eastAsia="宋体" w:hAnsi="宋体" w:cs="宋体" w:hint="eastAsia"/>
                <w:color w:val="000000"/>
                <w:kern w:val="0"/>
                <w:sz w:val="20"/>
                <w:szCs w:val="20"/>
                <w:lang w:bidi="ar"/>
              </w:rPr>
              <w:t>1.09</w:t>
            </w:r>
            <w:r>
              <w:rPr>
                <w:rFonts w:ascii="宋体" w:eastAsia="宋体" w:hAnsi="宋体" w:cs="宋体" w:hint="eastAsia"/>
                <w:color w:val="000000"/>
                <w:kern w:val="0"/>
                <w:sz w:val="20"/>
                <w:szCs w:val="20"/>
                <w:lang w:bidi="ar"/>
              </w:rPr>
              <w:t>系数。</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十五、人工装土、挖掘机或装载机挖装土机动翻斗车、拖拉机、载重汽车、自卸汽车运输各节适用于Ⅲ类土，Ⅰ—Ⅱ类土按定额乘以</w:t>
            </w:r>
            <w:r>
              <w:rPr>
                <w:rFonts w:ascii="宋体" w:eastAsia="宋体" w:hAnsi="宋体" w:cs="宋体" w:hint="eastAsia"/>
                <w:kern w:val="0"/>
                <w:sz w:val="20"/>
                <w:szCs w:val="20"/>
                <w:lang w:bidi="ar"/>
              </w:rPr>
              <w:t>0.91</w:t>
            </w:r>
            <w:r>
              <w:rPr>
                <w:rFonts w:ascii="宋体" w:eastAsia="宋体" w:hAnsi="宋体" w:cs="宋体" w:hint="eastAsia"/>
                <w:kern w:val="0"/>
                <w:sz w:val="20"/>
                <w:szCs w:val="20"/>
                <w:lang w:bidi="ar"/>
              </w:rPr>
              <w:t>系数，Ⅳ类土乘以</w:t>
            </w:r>
            <w:r>
              <w:rPr>
                <w:rFonts w:ascii="宋体" w:eastAsia="宋体" w:hAnsi="宋体" w:cs="宋体" w:hint="eastAsia"/>
                <w:kern w:val="0"/>
                <w:sz w:val="20"/>
                <w:szCs w:val="20"/>
                <w:lang w:bidi="ar"/>
              </w:rPr>
              <w:t>1.09</w:t>
            </w:r>
            <w:r>
              <w:rPr>
                <w:rFonts w:ascii="宋体" w:eastAsia="宋体" w:hAnsi="宋体" w:cs="宋体" w:hint="eastAsia"/>
                <w:kern w:val="0"/>
                <w:sz w:val="20"/>
                <w:szCs w:val="20"/>
                <w:lang w:bidi="ar"/>
              </w:rPr>
              <w:t>系数。</w:t>
            </w:r>
          </w:p>
        </w:tc>
      </w:tr>
      <w:tr w:rsidR="00DF6EDD">
        <w:trPr>
          <w:trHeight w:val="397"/>
        </w:trPr>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十六、挖掘机或装载机装土汽车运输各节包括卸料场配备的推土机定额在内。</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十六、挖掘机或装载机挖装土汽车运输各节包括卸料场配备的推土机定额在内。</w:t>
            </w:r>
          </w:p>
        </w:tc>
      </w:tr>
      <w:tr w:rsidR="00DF6EDD">
        <w:trPr>
          <w:trHeight w:val="397"/>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r>
              <w:rPr>
                <w:rFonts w:ascii="宋体" w:eastAsia="宋体" w:hAnsi="宋体" w:cs="宋体" w:hint="eastAsia"/>
                <w:color w:val="000000"/>
                <w:kern w:val="0"/>
                <w:sz w:val="20"/>
                <w:szCs w:val="20"/>
                <w:lang w:bidi="ar"/>
              </w:rPr>
              <w:t xml:space="preserve">-45 </w:t>
            </w:r>
            <w:r>
              <w:rPr>
                <w:rFonts w:ascii="宋体" w:eastAsia="宋体" w:hAnsi="宋体" w:cs="宋体" w:hint="eastAsia"/>
                <w:color w:val="000000"/>
                <w:kern w:val="0"/>
                <w:sz w:val="20"/>
                <w:szCs w:val="20"/>
                <w:lang w:bidi="ar"/>
              </w:rPr>
              <w:t>截水墙槽石方开挖</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人工打孔，底宽</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4m)</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其他费用</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Q </w:t>
            </w:r>
            <w:r>
              <w:rPr>
                <w:rFonts w:ascii="宋体" w:eastAsia="宋体" w:hAnsi="宋体" w:cs="宋体" w:hint="eastAsia"/>
                <w:kern w:val="0"/>
                <w:sz w:val="20"/>
                <w:szCs w:val="20"/>
                <w:lang w:bidi="ar"/>
              </w:rPr>
              <w:t>其他费用</w:t>
            </w:r>
            <w:r>
              <w:rPr>
                <w:rFonts w:ascii="宋体" w:eastAsia="宋体" w:hAnsi="宋体" w:cs="宋体" w:hint="eastAsia"/>
                <w:kern w:val="0"/>
                <w:sz w:val="20"/>
                <w:szCs w:val="20"/>
                <w:lang w:bidi="ar"/>
              </w:rPr>
              <w:t xml:space="preserve"> % 6.00 6.00 6.00 6.00 6.00 6.00 6.00 6.00</w:t>
            </w:r>
          </w:p>
        </w:tc>
      </w:tr>
      <w:tr w:rsidR="00DF6EDD">
        <w:trPr>
          <w:trHeight w:val="397"/>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160-168</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r>
              <w:rPr>
                <w:rFonts w:ascii="宋体" w:eastAsia="宋体" w:hAnsi="宋体" w:cs="宋体" w:hint="eastAsia"/>
                <w:color w:val="000000"/>
                <w:kern w:val="0"/>
                <w:sz w:val="20"/>
                <w:szCs w:val="20"/>
                <w:lang w:bidi="ar"/>
              </w:rPr>
              <w:t>-79</w:t>
            </w:r>
            <w:r>
              <w:rPr>
                <w:rFonts w:ascii="宋体" w:eastAsia="宋体" w:hAnsi="宋体" w:cs="宋体" w:hint="eastAsia"/>
                <w:color w:val="000000"/>
                <w:kern w:val="0"/>
                <w:sz w:val="20"/>
                <w:szCs w:val="20"/>
                <w:lang w:bidi="ar"/>
              </w:rPr>
              <w:t>至二</w:t>
            </w:r>
            <w:r>
              <w:rPr>
                <w:rFonts w:ascii="宋体" w:eastAsia="宋体" w:hAnsi="宋体" w:cs="宋体" w:hint="eastAsia"/>
                <w:color w:val="000000"/>
                <w:kern w:val="0"/>
                <w:sz w:val="20"/>
                <w:szCs w:val="20"/>
                <w:lang w:bidi="ar"/>
              </w:rPr>
              <w:t>-87</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r>
              <w:rPr>
                <w:rFonts w:ascii="宋体" w:eastAsia="宋体" w:hAnsi="宋体" w:cs="宋体" w:hint="eastAsia"/>
                <w:color w:val="000000"/>
                <w:kern w:val="0"/>
                <w:sz w:val="20"/>
                <w:szCs w:val="20"/>
                <w:lang w:bidi="ar"/>
              </w:rPr>
              <w:t>100m</w:t>
            </w:r>
            <w:r>
              <w:rPr>
                <w:rStyle w:val="font61"/>
                <w:rFonts w:hint="default"/>
                <w:lang w:bidi="ar"/>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单位：</w:t>
            </w:r>
            <w:r>
              <w:rPr>
                <w:rFonts w:ascii="宋体" w:eastAsia="宋体" w:hAnsi="宋体" w:cs="宋体" w:hint="eastAsia"/>
                <w:kern w:val="0"/>
                <w:sz w:val="20"/>
                <w:szCs w:val="20"/>
                <w:lang w:bidi="ar"/>
              </w:rPr>
              <w:t>100m</w:t>
            </w:r>
            <w:r>
              <w:rPr>
                <w:rStyle w:val="font81"/>
                <w:rFonts w:hint="default"/>
                <w:color w:val="auto"/>
                <w:lang w:bidi="ar"/>
              </w:rPr>
              <w:t>2</w:t>
            </w:r>
          </w:p>
        </w:tc>
      </w:tr>
      <w:tr w:rsidR="00DF6EDD">
        <w:trPr>
          <w:trHeight w:val="397"/>
        </w:trPr>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165</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Y20609</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r>
              <w:rPr>
                <w:rFonts w:ascii="宋体" w:eastAsia="宋体" w:hAnsi="宋体" w:cs="宋体" w:hint="eastAsia"/>
                <w:color w:val="000000"/>
                <w:kern w:val="0"/>
                <w:sz w:val="20"/>
                <w:szCs w:val="20"/>
                <w:lang w:bidi="ar"/>
              </w:rPr>
              <w:t>-84</w:t>
            </w:r>
            <w:r>
              <w:rPr>
                <w:rFonts w:ascii="宋体" w:eastAsia="宋体" w:hAnsi="宋体" w:cs="宋体" w:hint="eastAsia"/>
                <w:color w:val="000000"/>
                <w:kern w:val="0"/>
                <w:sz w:val="20"/>
                <w:szCs w:val="20"/>
                <w:lang w:bidi="ar"/>
              </w:rPr>
              <w:t>预裂爆破</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岩石级别Ⅺ</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7.30 </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5.00 </w:t>
            </w:r>
          </w:p>
        </w:tc>
      </w:tr>
      <w:tr w:rsidR="00DF6EDD">
        <w:trPr>
          <w:trHeight w:val="397"/>
        </w:trPr>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52.70 </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38.20 </w:t>
            </w:r>
          </w:p>
        </w:tc>
      </w:tr>
      <w:tr w:rsidR="00DF6EDD">
        <w:trPr>
          <w:trHeight w:val="397"/>
        </w:trPr>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182.00 </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122.86 </w:t>
            </w:r>
          </w:p>
        </w:tc>
      </w:tr>
      <w:tr w:rsidR="00DF6EDD">
        <w:trPr>
          <w:trHeight w:val="397"/>
        </w:trPr>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242.00 </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166.06 </w:t>
            </w:r>
          </w:p>
        </w:tc>
      </w:tr>
      <w:tr w:rsidR="00DF6EDD">
        <w:trPr>
          <w:trHeight w:val="397"/>
        </w:trPr>
        <w:tc>
          <w:tcPr>
            <w:tcW w:w="888"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c>
          <w:tcPr>
            <w:tcW w:w="863"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Y21174</w:t>
            </w:r>
          </w:p>
        </w:tc>
        <w:tc>
          <w:tcPr>
            <w:tcW w:w="1699"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r>
              <w:rPr>
                <w:rFonts w:ascii="宋体" w:eastAsia="宋体" w:hAnsi="宋体" w:cs="宋体" w:hint="eastAsia"/>
                <w:color w:val="000000"/>
                <w:kern w:val="0"/>
                <w:sz w:val="20"/>
                <w:szCs w:val="20"/>
                <w:lang w:bidi="ar"/>
              </w:rPr>
              <w:t>-165 1.0m</w:t>
            </w:r>
            <w:r>
              <w:rPr>
                <w:rFonts w:ascii="宋体" w:eastAsia="宋体" w:hAnsi="宋体" w:cs="宋体" w:hint="eastAsia"/>
                <w:color w:val="000000"/>
                <w:kern w:val="0"/>
                <w:sz w:val="20"/>
                <w:szCs w:val="20"/>
                <w:lang w:bidi="ar"/>
              </w:rPr>
              <w:t>³挖掘机装石碴、汽车运输</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J1032 </w:t>
            </w:r>
            <w:r>
              <w:rPr>
                <w:rFonts w:ascii="宋体" w:eastAsia="宋体" w:hAnsi="宋体" w:cs="宋体" w:hint="eastAsia"/>
                <w:color w:val="000000"/>
                <w:kern w:val="0"/>
                <w:sz w:val="20"/>
                <w:szCs w:val="20"/>
                <w:lang w:bidi="ar"/>
              </w:rPr>
              <w:t>推土机</w:t>
            </w:r>
            <w:r>
              <w:rPr>
                <w:rFonts w:ascii="宋体" w:eastAsia="宋体" w:hAnsi="宋体" w:cs="宋体" w:hint="eastAsia"/>
                <w:color w:val="000000"/>
                <w:kern w:val="0"/>
                <w:sz w:val="20"/>
                <w:szCs w:val="20"/>
                <w:lang w:bidi="ar"/>
              </w:rPr>
              <w:t>88kW 1.34</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31"/>
                <w:rFonts w:hint="default"/>
                <w:color w:val="auto"/>
                <w:lang w:bidi="ar"/>
              </w:rPr>
              <w:t xml:space="preserve">J1032 </w:t>
            </w:r>
            <w:r>
              <w:rPr>
                <w:rStyle w:val="font31"/>
                <w:rFonts w:hint="default"/>
                <w:color w:val="auto"/>
                <w:lang w:bidi="ar"/>
              </w:rPr>
              <w:t>推土机</w:t>
            </w:r>
            <w:r>
              <w:rPr>
                <w:rStyle w:val="font31"/>
                <w:rFonts w:hint="default"/>
                <w:color w:val="auto"/>
                <w:lang w:bidi="ar"/>
              </w:rPr>
              <w:t>88kW</w:t>
            </w:r>
            <w:r>
              <w:rPr>
                <w:rFonts w:ascii="宋体" w:eastAsia="宋体" w:hAnsi="宋体" w:cs="宋体" w:hint="eastAsia"/>
                <w:kern w:val="0"/>
                <w:sz w:val="20"/>
                <w:szCs w:val="20"/>
                <w:lang w:bidi="ar"/>
              </w:rPr>
              <w:t xml:space="preserve"> 1.37</w:t>
            </w:r>
          </w:p>
        </w:tc>
      </w:tr>
      <w:tr w:rsidR="00DF6EDD">
        <w:trPr>
          <w:trHeight w:val="397"/>
        </w:trPr>
        <w:tc>
          <w:tcPr>
            <w:tcW w:w="88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259</w:t>
            </w:r>
          </w:p>
        </w:tc>
        <w:tc>
          <w:tcPr>
            <w:tcW w:w="863"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Y21243</w:t>
            </w:r>
          </w:p>
        </w:tc>
        <w:tc>
          <w:tcPr>
            <w:tcW w:w="1699"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r>
              <w:rPr>
                <w:rFonts w:ascii="宋体" w:eastAsia="宋体" w:hAnsi="宋体" w:cs="宋体" w:hint="eastAsia"/>
                <w:color w:val="000000"/>
                <w:kern w:val="0"/>
                <w:sz w:val="20"/>
                <w:szCs w:val="20"/>
                <w:lang w:bidi="ar"/>
              </w:rPr>
              <w:t>-174 5.0m</w:t>
            </w:r>
            <w:r>
              <w:rPr>
                <w:rFonts w:ascii="宋体" w:eastAsia="宋体" w:hAnsi="宋体" w:cs="宋体" w:hint="eastAsia"/>
                <w:color w:val="000000"/>
                <w:kern w:val="0"/>
                <w:sz w:val="20"/>
                <w:szCs w:val="20"/>
                <w:lang w:bidi="ar"/>
              </w:rPr>
              <w:t>³装载机装石碴、汽车运输</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J4022 </w:t>
            </w:r>
            <w:r>
              <w:rPr>
                <w:rFonts w:ascii="宋体" w:eastAsia="宋体" w:hAnsi="宋体" w:cs="宋体" w:hint="eastAsia"/>
                <w:color w:val="000000"/>
                <w:kern w:val="0"/>
                <w:sz w:val="20"/>
                <w:szCs w:val="20"/>
                <w:lang w:bidi="ar"/>
              </w:rPr>
              <w:t>自卸汽车</w:t>
            </w:r>
            <w:r>
              <w:rPr>
                <w:rFonts w:ascii="宋体" w:eastAsia="宋体" w:hAnsi="宋体" w:cs="宋体" w:hint="eastAsia"/>
                <w:color w:val="000000"/>
                <w:kern w:val="0"/>
                <w:sz w:val="20"/>
                <w:szCs w:val="20"/>
                <w:lang w:bidi="ar"/>
              </w:rPr>
              <w:t xml:space="preserve"> 45t 2.91</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J4022 </w:t>
            </w:r>
            <w:r>
              <w:rPr>
                <w:rFonts w:ascii="宋体" w:eastAsia="宋体" w:hAnsi="宋体" w:cs="宋体" w:hint="eastAsia"/>
                <w:kern w:val="0"/>
                <w:sz w:val="20"/>
                <w:szCs w:val="20"/>
                <w:lang w:bidi="ar"/>
              </w:rPr>
              <w:t>自卸汽车</w:t>
            </w:r>
            <w:r>
              <w:rPr>
                <w:rFonts w:ascii="宋体" w:eastAsia="宋体" w:hAnsi="宋体" w:cs="宋体" w:hint="eastAsia"/>
                <w:kern w:val="0"/>
                <w:sz w:val="20"/>
                <w:szCs w:val="20"/>
                <w:lang w:bidi="ar"/>
              </w:rPr>
              <w:t xml:space="preserve"> 45t 2.25</w:t>
            </w:r>
          </w:p>
        </w:tc>
      </w:tr>
      <w:tr w:rsidR="00DF6EDD">
        <w:trPr>
          <w:trHeight w:val="397"/>
        </w:trPr>
        <w:tc>
          <w:tcPr>
            <w:tcW w:w="88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3"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Y21244</w:t>
            </w:r>
          </w:p>
        </w:tc>
        <w:tc>
          <w:tcPr>
            <w:tcW w:w="1699" w:type="dxa"/>
            <w:vMerge/>
            <w:tcBorders>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J4022 </w:t>
            </w:r>
            <w:r>
              <w:rPr>
                <w:rFonts w:ascii="宋体" w:eastAsia="宋体" w:hAnsi="宋体" w:cs="宋体" w:hint="eastAsia"/>
                <w:color w:val="000000"/>
                <w:kern w:val="0"/>
                <w:sz w:val="20"/>
                <w:szCs w:val="20"/>
                <w:lang w:bidi="ar"/>
              </w:rPr>
              <w:t>自卸汽车</w:t>
            </w:r>
            <w:r>
              <w:rPr>
                <w:rFonts w:ascii="宋体" w:eastAsia="宋体" w:hAnsi="宋体" w:cs="宋体" w:hint="eastAsia"/>
                <w:color w:val="000000"/>
                <w:kern w:val="0"/>
                <w:sz w:val="20"/>
                <w:szCs w:val="20"/>
                <w:lang w:bidi="ar"/>
              </w:rPr>
              <w:t xml:space="preserve"> 45t 3.25</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J4022 </w:t>
            </w:r>
            <w:r>
              <w:rPr>
                <w:rFonts w:ascii="宋体" w:eastAsia="宋体" w:hAnsi="宋体" w:cs="宋体" w:hint="eastAsia"/>
                <w:kern w:val="0"/>
                <w:sz w:val="20"/>
                <w:szCs w:val="20"/>
                <w:lang w:bidi="ar"/>
              </w:rPr>
              <w:t>自卸汽车</w:t>
            </w:r>
            <w:r>
              <w:rPr>
                <w:rFonts w:ascii="宋体" w:eastAsia="宋体" w:hAnsi="宋体" w:cs="宋体" w:hint="eastAsia"/>
                <w:kern w:val="0"/>
                <w:sz w:val="20"/>
                <w:szCs w:val="20"/>
                <w:lang w:bidi="ar"/>
              </w:rPr>
              <w:t xml:space="preserve"> 45t 2.56</w:t>
            </w:r>
          </w:p>
        </w:tc>
      </w:tr>
      <w:tr w:rsidR="00DF6EDD">
        <w:trPr>
          <w:trHeight w:val="397"/>
        </w:trPr>
        <w:tc>
          <w:tcPr>
            <w:tcW w:w="888"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284</w:t>
            </w:r>
          </w:p>
        </w:tc>
        <w:tc>
          <w:tcPr>
            <w:tcW w:w="863" w:type="dxa"/>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 xml:space="preserve">-11 </w:t>
            </w:r>
            <w:r>
              <w:rPr>
                <w:rFonts w:ascii="宋体" w:eastAsia="宋体" w:hAnsi="宋体" w:cs="宋体" w:hint="eastAsia"/>
                <w:color w:val="000000"/>
                <w:kern w:val="0"/>
                <w:sz w:val="20"/>
                <w:szCs w:val="20"/>
                <w:lang w:bidi="ar"/>
              </w:rPr>
              <w:t>面板坝挤压边墙</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3079  </w:t>
            </w:r>
            <w:r>
              <w:rPr>
                <w:rFonts w:ascii="宋体" w:eastAsia="宋体" w:hAnsi="宋体" w:cs="宋体" w:hint="eastAsia"/>
                <w:color w:val="000000"/>
                <w:kern w:val="0"/>
                <w:sz w:val="20"/>
                <w:szCs w:val="20"/>
                <w:lang w:bidi="ar"/>
              </w:rPr>
              <w:t>挤压边墙机</w:t>
            </w:r>
            <w:r>
              <w:rPr>
                <w:rFonts w:ascii="宋体" w:eastAsia="宋体" w:hAnsi="宋体" w:cs="宋体" w:hint="eastAsia"/>
                <w:color w:val="000000"/>
                <w:kern w:val="0"/>
                <w:sz w:val="20"/>
                <w:szCs w:val="20"/>
                <w:lang w:bidi="ar"/>
              </w:rPr>
              <w:t xml:space="preserve"> BJY40</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J3081 </w:t>
            </w:r>
            <w:r>
              <w:rPr>
                <w:rFonts w:ascii="宋体" w:eastAsia="宋体" w:hAnsi="宋体" w:cs="宋体" w:hint="eastAsia"/>
                <w:kern w:val="0"/>
                <w:sz w:val="20"/>
                <w:szCs w:val="20"/>
                <w:lang w:bidi="ar"/>
              </w:rPr>
              <w:t>边墙挤压成型机</w:t>
            </w:r>
            <w:r>
              <w:rPr>
                <w:rFonts w:ascii="宋体" w:eastAsia="宋体" w:hAnsi="宋体" w:cs="宋体" w:hint="eastAsia"/>
                <w:kern w:val="0"/>
                <w:sz w:val="20"/>
                <w:szCs w:val="20"/>
                <w:lang w:bidi="ar"/>
              </w:rPr>
              <w:t xml:space="preserve"> BJY-40</w:t>
            </w:r>
          </w:p>
        </w:tc>
      </w:tr>
      <w:tr w:rsidR="00DF6EDD">
        <w:trPr>
          <w:trHeight w:val="397"/>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296</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-23</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-23</w:t>
            </w:r>
            <w:r>
              <w:rPr>
                <w:rFonts w:ascii="宋体" w:eastAsia="宋体" w:hAnsi="宋体" w:cs="宋体" w:hint="eastAsia"/>
                <w:color w:val="000000"/>
                <w:kern w:val="0"/>
                <w:sz w:val="20"/>
                <w:szCs w:val="20"/>
                <w:lang w:bidi="ar"/>
              </w:rPr>
              <w:t>明渠（边坡缓于</w:t>
            </w:r>
            <w:r>
              <w:rPr>
                <w:rFonts w:ascii="宋体" w:eastAsia="宋体" w:hAnsi="宋体" w:cs="宋体" w:hint="eastAsia"/>
                <w:color w:val="000000"/>
                <w:kern w:val="0"/>
                <w:sz w:val="20"/>
                <w:szCs w:val="20"/>
                <w:lang w:bidi="ar"/>
              </w:rPr>
              <w:t>1:0.5</w:t>
            </w:r>
            <w:r>
              <w:rPr>
                <w:rFonts w:ascii="宋体" w:eastAsia="宋体" w:hAnsi="宋体" w:cs="宋体" w:hint="eastAsia"/>
                <w:color w:val="000000"/>
                <w:kern w:val="0"/>
                <w:sz w:val="20"/>
                <w:szCs w:val="20"/>
                <w:lang w:bidi="ar"/>
              </w:rPr>
              <w:t>）</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三</w:t>
            </w:r>
            <w:r>
              <w:rPr>
                <w:rFonts w:ascii="宋体" w:eastAsia="宋体" w:hAnsi="宋体" w:cs="宋体" w:hint="eastAsia"/>
                <w:kern w:val="0"/>
                <w:sz w:val="20"/>
                <w:szCs w:val="20"/>
                <w:lang w:bidi="ar"/>
              </w:rPr>
              <w:t>-23</w:t>
            </w:r>
            <w:r>
              <w:rPr>
                <w:rFonts w:ascii="宋体" w:eastAsia="宋体" w:hAnsi="宋体" w:cs="宋体" w:hint="eastAsia"/>
                <w:kern w:val="0"/>
                <w:sz w:val="20"/>
                <w:szCs w:val="20"/>
                <w:lang w:bidi="ar"/>
              </w:rPr>
              <w:t>明渠（边坡陡于</w:t>
            </w:r>
            <w:r>
              <w:rPr>
                <w:rFonts w:ascii="宋体" w:eastAsia="宋体" w:hAnsi="宋体" w:cs="宋体" w:hint="eastAsia"/>
                <w:kern w:val="0"/>
                <w:sz w:val="20"/>
                <w:szCs w:val="20"/>
                <w:lang w:bidi="ar"/>
              </w:rPr>
              <w:t>1:0.5</w:t>
            </w:r>
            <w:r>
              <w:rPr>
                <w:rFonts w:ascii="宋体" w:eastAsia="宋体" w:hAnsi="宋体" w:cs="宋体" w:hint="eastAsia"/>
                <w:kern w:val="0"/>
                <w:sz w:val="20"/>
                <w:szCs w:val="20"/>
                <w:lang w:bidi="ar"/>
              </w:rPr>
              <w:t>）</w:t>
            </w:r>
          </w:p>
        </w:tc>
      </w:tr>
      <w:tr w:rsidR="00DF6EDD">
        <w:trPr>
          <w:trHeight w:val="397"/>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-24</w:t>
            </w:r>
          </w:p>
        </w:tc>
        <w:tc>
          <w:tcPr>
            <w:tcW w:w="2864"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适用范围：边坡陡于</w:t>
            </w:r>
            <w:r>
              <w:rPr>
                <w:rFonts w:ascii="宋体" w:eastAsia="宋体" w:hAnsi="宋体" w:cs="宋体" w:hint="eastAsia"/>
                <w:color w:val="000000"/>
                <w:kern w:val="0"/>
                <w:sz w:val="20"/>
                <w:szCs w:val="20"/>
                <w:lang w:bidi="ar"/>
              </w:rPr>
              <w:t>1:0.75</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适用范围：边坡缓于</w:t>
            </w:r>
            <w:r>
              <w:rPr>
                <w:rFonts w:ascii="宋体" w:eastAsia="宋体" w:hAnsi="宋体" w:cs="宋体" w:hint="eastAsia"/>
                <w:kern w:val="0"/>
                <w:sz w:val="20"/>
                <w:szCs w:val="20"/>
                <w:lang w:bidi="ar"/>
              </w:rPr>
              <w:t>1:0.75</w:t>
            </w:r>
          </w:p>
        </w:tc>
      </w:tr>
      <w:tr w:rsidR="00DF6EDD">
        <w:trPr>
          <w:trHeight w:val="397"/>
        </w:trPr>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336</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 xml:space="preserve">-63 </w:t>
            </w:r>
            <w:r>
              <w:rPr>
                <w:rFonts w:ascii="宋体" w:eastAsia="宋体" w:hAnsi="宋体" w:cs="宋体" w:hint="eastAsia"/>
                <w:color w:val="000000"/>
                <w:kern w:val="0"/>
                <w:sz w:val="20"/>
                <w:szCs w:val="20"/>
                <w:lang w:bidi="ar"/>
              </w:rPr>
              <w:t>碾压混凝土</w:t>
            </w:r>
          </w:p>
        </w:tc>
        <w:tc>
          <w:tcPr>
            <w:tcW w:w="2864"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适用范围</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刷毛、冲洗、清仓、铺</w:t>
            </w:r>
            <w:r>
              <w:rPr>
                <w:rFonts w:ascii="宋体" w:eastAsia="宋体" w:hAnsi="宋体" w:cs="宋体" w:hint="eastAsia"/>
                <w:color w:val="000000"/>
                <w:kern w:val="0"/>
                <w:sz w:val="20"/>
                <w:szCs w:val="20"/>
                <w:lang w:bidi="ar"/>
              </w:rPr>
              <w:lastRenderedPageBreak/>
              <w:t>水泥砂浆，模板制作、安装、拆除修整，混凝土配料、拌制、平仓、碾压、切缝养护等。</w:t>
            </w:r>
          </w:p>
        </w:tc>
        <w:tc>
          <w:tcPr>
            <w:tcW w:w="2745" w:type="dxa"/>
            <w:vMerge w:val="restart"/>
            <w:tcBorders>
              <w:top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工作内容</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刷毛、冲洗、清仓、</w:t>
            </w:r>
            <w:r>
              <w:rPr>
                <w:rFonts w:ascii="宋体" w:eastAsia="宋体" w:hAnsi="宋体" w:cs="宋体" w:hint="eastAsia"/>
                <w:kern w:val="0"/>
                <w:sz w:val="20"/>
                <w:szCs w:val="20"/>
                <w:lang w:bidi="ar"/>
              </w:rPr>
              <w:lastRenderedPageBreak/>
              <w:t>铺水泥砂浆，模板制作、安装、拆除修整，混凝土配料、拌制、平仓、碾压、切缝养护等。</w:t>
            </w:r>
          </w:p>
        </w:tc>
      </w:tr>
      <w:tr w:rsidR="00DF6EDD">
        <w:trPr>
          <w:trHeight w:val="397"/>
        </w:trPr>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864"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凿毛、冲洗、清仓、浇筑、振捣、养护、值班。</w:t>
            </w:r>
          </w:p>
        </w:tc>
        <w:tc>
          <w:tcPr>
            <w:tcW w:w="2745" w:type="dxa"/>
            <w:vMerge/>
            <w:tcBorders>
              <w:top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FF0000"/>
                <w:sz w:val="20"/>
                <w:szCs w:val="20"/>
              </w:rPr>
            </w:pPr>
          </w:p>
        </w:tc>
      </w:tr>
      <w:tr w:rsidR="00DF6EDD">
        <w:trPr>
          <w:trHeight w:val="397"/>
        </w:trPr>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864"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混凝土运输</w:t>
            </w:r>
            <w:r>
              <w:rPr>
                <w:rFonts w:ascii="宋体" w:eastAsia="宋体" w:hAnsi="宋体" w:cs="宋体" w:hint="eastAsia"/>
                <w:color w:val="000000"/>
                <w:kern w:val="0"/>
                <w:sz w:val="20"/>
                <w:szCs w:val="20"/>
                <w:lang w:bidi="ar"/>
              </w:rPr>
              <w:t xml:space="preserve"> m</w:t>
            </w:r>
            <w:r>
              <w:rPr>
                <w:rStyle w:val="font61"/>
                <w:rFonts w:hint="default"/>
                <w:lang w:bidi="ar"/>
              </w:rPr>
              <w:t>3</w:t>
            </w:r>
            <w:r>
              <w:rPr>
                <w:rFonts w:ascii="宋体" w:eastAsia="宋体" w:hAnsi="宋体" w:cs="宋体" w:hint="eastAsia"/>
                <w:color w:val="000000"/>
                <w:kern w:val="0"/>
                <w:sz w:val="20"/>
                <w:szCs w:val="20"/>
                <w:lang w:bidi="ar"/>
              </w:rPr>
              <w:t xml:space="preserve"> 98.00</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混凝土运输</w:t>
            </w:r>
            <w:r>
              <w:rPr>
                <w:rFonts w:ascii="宋体" w:eastAsia="宋体" w:hAnsi="宋体" w:cs="宋体" w:hint="eastAsia"/>
                <w:kern w:val="0"/>
                <w:sz w:val="20"/>
                <w:szCs w:val="20"/>
                <w:lang w:bidi="ar"/>
              </w:rPr>
              <w:t xml:space="preserve"> m</w:t>
            </w:r>
            <w:r>
              <w:rPr>
                <w:rStyle w:val="font61"/>
                <w:rFonts w:hint="default"/>
                <w:color w:val="auto"/>
                <w:lang w:bidi="ar"/>
              </w:rPr>
              <w:t>3</w:t>
            </w:r>
            <w:r>
              <w:rPr>
                <w:rFonts w:ascii="宋体" w:eastAsia="宋体" w:hAnsi="宋体" w:cs="宋体" w:hint="eastAsia"/>
                <w:kern w:val="0"/>
                <w:sz w:val="20"/>
                <w:szCs w:val="20"/>
                <w:lang w:bidi="ar"/>
              </w:rPr>
              <w:t xml:space="preserve"> 101.00</w:t>
            </w:r>
          </w:p>
        </w:tc>
      </w:tr>
      <w:tr w:rsidR="00DF6EDD">
        <w:trPr>
          <w:trHeight w:val="397"/>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-70</w:t>
            </w:r>
            <w:r>
              <w:rPr>
                <w:rFonts w:ascii="宋体" w:eastAsia="宋体" w:hAnsi="宋体" w:cs="宋体" w:hint="eastAsia"/>
                <w:color w:val="000000"/>
                <w:kern w:val="0"/>
                <w:sz w:val="20"/>
                <w:szCs w:val="20"/>
                <w:lang w:bidi="ar"/>
              </w:rPr>
              <w:t>预制混凝土廊道模板</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工作内容：钢模制作、安装</w:t>
            </w:r>
            <w:r>
              <w:rPr>
                <w:rFonts w:ascii="宋体" w:eastAsia="宋体" w:hAnsi="宋体" w:cs="宋体" w:hint="eastAsia"/>
                <w:color w:val="FF0000"/>
                <w:kern w:val="0"/>
                <w:sz w:val="20"/>
                <w:szCs w:val="20"/>
                <w:lang w:bidi="ar"/>
              </w:rPr>
              <w:t>、</w:t>
            </w:r>
            <w:r>
              <w:rPr>
                <w:rFonts w:ascii="宋体" w:eastAsia="宋体" w:hAnsi="宋体" w:cs="宋体" w:hint="eastAsia"/>
                <w:color w:val="000000"/>
                <w:kern w:val="0"/>
                <w:sz w:val="20"/>
                <w:szCs w:val="20"/>
                <w:lang w:bidi="ar"/>
              </w:rPr>
              <w:t>浇筑、凿毛、养护、预制件吊移。</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工作内容：钢模制作、安装、拆除，混凝土浇筑、凿毛、养护、预制件吊移。</w:t>
            </w:r>
          </w:p>
        </w:tc>
      </w:tr>
      <w:tr w:rsidR="00DF6EDD">
        <w:trPr>
          <w:trHeight w:val="397"/>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-71</w:t>
            </w:r>
            <w:r>
              <w:rPr>
                <w:rFonts w:ascii="宋体" w:eastAsia="宋体" w:hAnsi="宋体" w:cs="宋体" w:hint="eastAsia"/>
                <w:color w:val="000000"/>
                <w:kern w:val="0"/>
                <w:sz w:val="20"/>
                <w:szCs w:val="20"/>
                <w:lang w:bidi="ar"/>
              </w:rPr>
              <w:t>预制混凝土块</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工作内容：钢模制作、安装</w:t>
            </w:r>
            <w:r>
              <w:rPr>
                <w:rFonts w:ascii="宋体" w:eastAsia="宋体" w:hAnsi="宋体" w:cs="宋体" w:hint="eastAsia"/>
                <w:color w:val="FF0000"/>
                <w:kern w:val="0"/>
                <w:sz w:val="20"/>
                <w:szCs w:val="20"/>
                <w:lang w:bidi="ar"/>
              </w:rPr>
              <w:t>、</w:t>
            </w:r>
            <w:r>
              <w:rPr>
                <w:rFonts w:ascii="宋体" w:eastAsia="宋体" w:hAnsi="宋体" w:cs="宋体" w:hint="eastAsia"/>
                <w:color w:val="000000"/>
                <w:kern w:val="0"/>
                <w:sz w:val="20"/>
                <w:szCs w:val="20"/>
                <w:lang w:bidi="ar"/>
              </w:rPr>
              <w:t>浇筑、凿毛、养护、预制块吊移。</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工作内容：钢模制作、安装、拆除，混凝土浇筑、凿毛、养护、预制块吊移。</w:t>
            </w:r>
          </w:p>
        </w:tc>
      </w:tr>
    </w:tbl>
    <w:p w:rsidR="00DF6EDD" w:rsidRDefault="00896998">
      <w:pPr>
        <w:pStyle w:val="a5"/>
        <w:widowControl/>
        <w:spacing w:before="158" w:after="158" w:line="594" w:lineRule="atLeas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三、重庆市水利建筑工程预算定额（下册）（</w:t>
      </w:r>
      <w:r>
        <w:rPr>
          <w:rFonts w:ascii="方正楷体_GBK" w:eastAsia="方正楷体_GBK" w:hAnsi="方正黑体_GBK" w:cs="方正黑体_GBK" w:hint="eastAsia"/>
          <w:sz w:val="32"/>
          <w:szCs w:val="32"/>
        </w:rPr>
        <w:t>2021</w:t>
      </w:r>
      <w:r>
        <w:rPr>
          <w:rFonts w:ascii="方正楷体_GBK" w:eastAsia="方正楷体_GBK" w:hAnsi="方正黑体_GBK" w:cs="方正黑体_GBK" w:hint="eastAsia"/>
          <w:sz w:val="32"/>
          <w:szCs w:val="32"/>
        </w:rPr>
        <w:t>年版）勘误</w:t>
      </w:r>
    </w:p>
    <w:tbl>
      <w:tblPr>
        <w:tblW w:w="9119" w:type="dxa"/>
        <w:tblLayout w:type="fixed"/>
        <w:tblCellMar>
          <w:top w:w="15" w:type="dxa"/>
          <w:left w:w="15" w:type="dxa"/>
          <w:bottom w:w="15" w:type="dxa"/>
          <w:right w:w="15" w:type="dxa"/>
        </w:tblCellMar>
        <w:tblLook w:val="04A0" w:firstRow="1" w:lastRow="0" w:firstColumn="1" w:lastColumn="0" w:noHBand="0" w:noVBand="1"/>
      </w:tblPr>
      <w:tblGrid>
        <w:gridCol w:w="895"/>
        <w:gridCol w:w="868"/>
        <w:gridCol w:w="1710"/>
        <w:gridCol w:w="2882"/>
        <w:gridCol w:w="2764"/>
      </w:tblGrid>
      <w:tr w:rsidR="00DF6EDD">
        <w:trPr>
          <w:trHeight w:val="283"/>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页码</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定额编号</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更改项目</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正确</w:t>
            </w:r>
          </w:p>
        </w:tc>
      </w:tr>
      <w:tr w:rsidR="00DF6EDD">
        <w:trPr>
          <w:trHeight w:val="283"/>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511</w:t>
            </w: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Y60107</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挖孔桩护壁混凝土</w:t>
            </w:r>
          </w:p>
        </w:tc>
        <w:tc>
          <w:tcPr>
            <w:tcW w:w="2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无工作内容</w:t>
            </w:r>
          </w:p>
        </w:tc>
        <w:tc>
          <w:tcPr>
            <w:tcW w:w="2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工作内容：护壁混凝土拌制、运输、浇筑及预制和埋设</w:t>
            </w:r>
          </w:p>
        </w:tc>
      </w:tr>
      <w:tr w:rsidR="00DF6EDD">
        <w:trPr>
          <w:trHeight w:val="283"/>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Y60108</w:t>
            </w: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sz w:val="20"/>
                <w:szCs w:val="20"/>
              </w:rPr>
            </w:pPr>
          </w:p>
        </w:tc>
        <w:tc>
          <w:tcPr>
            <w:tcW w:w="2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sz w:val="20"/>
                <w:szCs w:val="20"/>
              </w:rPr>
            </w:pPr>
          </w:p>
        </w:tc>
      </w:tr>
      <w:tr w:rsidR="00DF6EDD">
        <w:trPr>
          <w:trHeight w:val="283"/>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Y60109</w:t>
            </w: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sz w:val="20"/>
                <w:szCs w:val="20"/>
              </w:rPr>
            </w:pPr>
          </w:p>
        </w:tc>
        <w:tc>
          <w:tcPr>
            <w:tcW w:w="2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sz w:val="20"/>
                <w:szCs w:val="20"/>
              </w:rPr>
            </w:pPr>
          </w:p>
        </w:tc>
      </w:tr>
      <w:tr w:rsidR="00DF6EDD">
        <w:trPr>
          <w:trHeight w:val="283"/>
        </w:trPr>
        <w:tc>
          <w:tcPr>
            <w:tcW w:w="89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514</w:t>
            </w: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Y60122</w:t>
            </w:r>
          </w:p>
        </w:tc>
        <w:tc>
          <w:tcPr>
            <w:tcW w:w="1710"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-27</w:t>
            </w:r>
            <w:r>
              <w:rPr>
                <w:rFonts w:ascii="宋体" w:eastAsia="宋体" w:hAnsi="宋体" w:cs="宋体" w:hint="eastAsia"/>
                <w:color w:val="000000"/>
                <w:kern w:val="0"/>
                <w:sz w:val="20"/>
                <w:szCs w:val="20"/>
                <w:lang w:bidi="ar"/>
              </w:rPr>
              <w:t>灌注混凝土桩</w:t>
            </w:r>
          </w:p>
        </w:tc>
        <w:tc>
          <w:tcPr>
            <w:tcW w:w="2882"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混凝土搅拌机</w:t>
            </w:r>
            <w:r>
              <w:rPr>
                <w:rStyle w:val="font41"/>
                <w:rFonts w:hint="default"/>
                <w:color w:val="auto"/>
                <w:lang w:bidi="ar"/>
              </w:rPr>
              <w:t>0.4m</w:t>
            </w:r>
            <w:r>
              <w:rPr>
                <w:rFonts w:ascii="宋体" w:eastAsia="宋体" w:hAnsi="宋体" w:cs="宋体" w:hint="eastAsia"/>
                <w:kern w:val="0"/>
                <w:sz w:val="20"/>
                <w:szCs w:val="20"/>
                <w:vertAlign w:val="superscript"/>
                <w:lang w:bidi="ar"/>
              </w:rPr>
              <w:t>3</w:t>
            </w:r>
            <w:r>
              <w:rPr>
                <w:rStyle w:val="font41"/>
                <w:rFonts w:hint="default"/>
                <w:color w:val="auto"/>
                <w:lang w:bidi="ar"/>
              </w:rPr>
              <w:t xml:space="preserve"> 185.0</w:t>
            </w:r>
          </w:p>
        </w:tc>
        <w:tc>
          <w:tcPr>
            <w:tcW w:w="2764"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混凝土搅拌机</w:t>
            </w:r>
            <w:r>
              <w:rPr>
                <w:rStyle w:val="font41"/>
                <w:rFonts w:hint="default"/>
                <w:color w:val="auto"/>
                <w:lang w:bidi="ar"/>
              </w:rPr>
              <w:t>0.4m</w:t>
            </w:r>
            <w:r>
              <w:rPr>
                <w:rFonts w:ascii="宋体" w:eastAsia="宋体" w:hAnsi="宋体" w:cs="宋体" w:hint="eastAsia"/>
                <w:kern w:val="0"/>
                <w:sz w:val="20"/>
                <w:szCs w:val="20"/>
                <w:vertAlign w:val="superscript"/>
                <w:lang w:bidi="ar"/>
              </w:rPr>
              <w:t>3</w:t>
            </w:r>
            <w:r>
              <w:rPr>
                <w:rStyle w:val="font41"/>
                <w:rFonts w:hint="default"/>
                <w:color w:val="auto"/>
                <w:lang w:bidi="ar"/>
              </w:rPr>
              <w:t xml:space="preserve"> </w:t>
            </w:r>
            <w:r>
              <w:rPr>
                <w:rFonts w:ascii="宋体" w:eastAsia="宋体" w:hAnsi="宋体" w:cs="宋体" w:hint="eastAsia"/>
                <w:kern w:val="0"/>
                <w:sz w:val="20"/>
                <w:szCs w:val="20"/>
                <w:lang w:bidi="ar"/>
              </w:rPr>
              <w:t>18.50</w:t>
            </w:r>
          </w:p>
        </w:tc>
      </w:tr>
      <w:tr w:rsidR="00DF6EDD">
        <w:trPr>
          <w:trHeight w:val="283"/>
        </w:trPr>
        <w:tc>
          <w:tcPr>
            <w:tcW w:w="89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Y60123</w:t>
            </w:r>
          </w:p>
        </w:tc>
        <w:tc>
          <w:tcPr>
            <w:tcW w:w="1710" w:type="dxa"/>
            <w:vMerge/>
            <w:tcBorders>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2882"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混凝土搅拌机</w:t>
            </w:r>
            <w:r>
              <w:rPr>
                <w:rStyle w:val="font41"/>
                <w:rFonts w:hint="default"/>
                <w:color w:val="auto"/>
                <w:lang w:bidi="ar"/>
              </w:rPr>
              <w:t>0.4m</w:t>
            </w:r>
            <w:r>
              <w:rPr>
                <w:rFonts w:ascii="宋体" w:eastAsia="宋体" w:hAnsi="宋体" w:cs="宋体" w:hint="eastAsia"/>
                <w:kern w:val="0"/>
                <w:sz w:val="20"/>
                <w:szCs w:val="20"/>
                <w:vertAlign w:val="superscript"/>
                <w:lang w:bidi="ar"/>
              </w:rPr>
              <w:t>3</w:t>
            </w:r>
            <w:r>
              <w:rPr>
                <w:rStyle w:val="font41"/>
                <w:rFonts w:hint="default"/>
                <w:color w:val="auto"/>
                <w:lang w:bidi="ar"/>
              </w:rPr>
              <w:t xml:space="preserve"> 185.0</w:t>
            </w:r>
          </w:p>
        </w:tc>
        <w:tc>
          <w:tcPr>
            <w:tcW w:w="2764"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混凝土搅拌机</w:t>
            </w:r>
            <w:r>
              <w:rPr>
                <w:rStyle w:val="font41"/>
                <w:rFonts w:hint="default"/>
                <w:color w:val="auto"/>
                <w:lang w:bidi="ar"/>
              </w:rPr>
              <w:t>0.4m</w:t>
            </w:r>
            <w:r>
              <w:rPr>
                <w:rFonts w:ascii="宋体" w:eastAsia="宋体" w:hAnsi="宋体" w:cs="宋体" w:hint="eastAsia"/>
                <w:kern w:val="0"/>
                <w:sz w:val="20"/>
                <w:szCs w:val="20"/>
                <w:vertAlign w:val="superscript"/>
                <w:lang w:bidi="ar"/>
              </w:rPr>
              <w:t>3</w:t>
            </w:r>
            <w:r>
              <w:rPr>
                <w:rStyle w:val="font41"/>
                <w:rFonts w:hint="default"/>
                <w:color w:val="auto"/>
                <w:lang w:bidi="ar"/>
              </w:rPr>
              <w:t xml:space="preserve"> </w:t>
            </w:r>
            <w:r>
              <w:rPr>
                <w:rFonts w:ascii="宋体" w:eastAsia="宋体" w:hAnsi="宋体" w:cs="宋体" w:hint="eastAsia"/>
                <w:kern w:val="0"/>
                <w:sz w:val="20"/>
                <w:szCs w:val="20"/>
                <w:lang w:bidi="ar"/>
              </w:rPr>
              <w:t>18.50</w:t>
            </w:r>
          </w:p>
        </w:tc>
      </w:tr>
      <w:tr w:rsidR="00DF6EDD">
        <w:trPr>
          <w:trHeight w:val="283"/>
        </w:trPr>
        <w:tc>
          <w:tcPr>
            <w:tcW w:w="89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546</w:t>
            </w: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喷射混凝土</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适用范围：地面</w:t>
            </w:r>
            <w:r>
              <w:rPr>
                <w:rFonts w:ascii="宋体" w:eastAsia="宋体" w:hAnsi="宋体" w:cs="宋体" w:hint="eastAsia"/>
                <w:kern w:val="0"/>
                <w:sz w:val="20"/>
                <w:szCs w:val="20"/>
                <w:lang w:bidi="ar"/>
              </w:rPr>
              <w:t>技</w:t>
            </w:r>
            <w:r>
              <w:rPr>
                <w:rStyle w:val="font41"/>
                <w:rFonts w:hint="default"/>
                <w:color w:val="auto"/>
                <w:lang w:bidi="ar"/>
              </w:rPr>
              <w:t>护</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适用范围：地面</w:t>
            </w:r>
            <w:r>
              <w:rPr>
                <w:rFonts w:ascii="宋体" w:eastAsia="宋体" w:hAnsi="宋体" w:cs="宋体" w:hint="eastAsia"/>
                <w:kern w:val="0"/>
                <w:sz w:val="20"/>
                <w:szCs w:val="20"/>
                <w:lang w:bidi="ar"/>
              </w:rPr>
              <w:t>支</w:t>
            </w:r>
            <w:r>
              <w:rPr>
                <w:rStyle w:val="font41"/>
                <w:rFonts w:hint="default"/>
                <w:color w:val="auto"/>
                <w:lang w:bidi="ar"/>
              </w:rPr>
              <w:t>护</w:t>
            </w:r>
          </w:p>
        </w:tc>
      </w:tr>
      <w:tr w:rsidR="00DF6EDD">
        <w:trPr>
          <w:trHeight w:val="283"/>
        </w:trPr>
        <w:tc>
          <w:tcPr>
            <w:tcW w:w="89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624</w:t>
            </w: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Y70275</w:t>
            </w:r>
          </w:p>
        </w:tc>
        <w:tc>
          <w:tcPr>
            <w:tcW w:w="1710"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w:t>
            </w:r>
            <w:r>
              <w:rPr>
                <w:rFonts w:ascii="宋体" w:eastAsia="宋体" w:hAnsi="宋体" w:cs="宋体" w:hint="eastAsia"/>
                <w:color w:val="000000"/>
                <w:kern w:val="0"/>
                <w:sz w:val="20"/>
                <w:szCs w:val="20"/>
                <w:lang w:bidi="ar"/>
              </w:rPr>
              <w:t>-23</w:t>
            </w:r>
            <w:r>
              <w:rPr>
                <w:rFonts w:ascii="宋体" w:eastAsia="宋体" w:hAnsi="宋体" w:cs="宋体" w:hint="eastAsia"/>
                <w:color w:val="000000"/>
                <w:kern w:val="0"/>
                <w:sz w:val="20"/>
                <w:szCs w:val="20"/>
                <w:lang w:bidi="ar"/>
              </w:rPr>
              <w:t>预制钢筋混凝土管片</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隧洞开挖直径（</w:t>
            </w:r>
            <w:r>
              <w:rPr>
                <w:rFonts w:ascii="宋体" w:eastAsia="宋体" w:hAnsi="宋体" w:cs="宋体" w:hint="eastAsia"/>
                <w:kern w:val="0"/>
                <w:sz w:val="20"/>
                <w:szCs w:val="20"/>
                <w:lang w:bidi="ar"/>
              </w:rPr>
              <w:t>m</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7</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隧洞开挖直径（</w:t>
            </w:r>
            <w:r>
              <w:rPr>
                <w:rStyle w:val="font41"/>
                <w:rFonts w:hint="default"/>
                <w:color w:val="auto"/>
                <w:lang w:bidi="ar"/>
              </w:rPr>
              <w:t>m</w:t>
            </w:r>
            <w:r>
              <w:rPr>
                <w:rStyle w:val="font41"/>
                <w:rFonts w:hint="default"/>
                <w:color w:val="auto"/>
                <w:lang w:bidi="ar"/>
              </w:rPr>
              <w:t>）</w:t>
            </w:r>
            <w:r>
              <w:rPr>
                <w:rFonts w:ascii="宋体" w:eastAsia="宋体" w:hAnsi="宋体" w:cs="宋体" w:hint="eastAsia"/>
                <w:kern w:val="0"/>
                <w:sz w:val="20"/>
                <w:szCs w:val="20"/>
                <w:lang w:bidi="ar"/>
              </w:rPr>
              <w:t>6</w:t>
            </w:r>
          </w:p>
        </w:tc>
      </w:tr>
      <w:tr w:rsidR="00DF6EDD">
        <w:trPr>
          <w:trHeight w:val="283"/>
        </w:trPr>
        <w:tc>
          <w:tcPr>
            <w:tcW w:w="89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Y70276</w:t>
            </w:r>
          </w:p>
        </w:tc>
        <w:tc>
          <w:tcPr>
            <w:tcW w:w="1710" w:type="dxa"/>
            <w:vMerge/>
            <w:tcBorders>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隧洞开挖直径（</w:t>
            </w:r>
            <w:r>
              <w:rPr>
                <w:rFonts w:ascii="宋体" w:eastAsia="宋体" w:hAnsi="宋体" w:cs="宋体" w:hint="eastAsia"/>
                <w:kern w:val="0"/>
                <w:sz w:val="20"/>
                <w:szCs w:val="20"/>
                <w:lang w:bidi="ar"/>
              </w:rPr>
              <w:t>m</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8</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隧洞开挖直径（</w:t>
            </w:r>
            <w:r>
              <w:rPr>
                <w:rStyle w:val="font41"/>
                <w:rFonts w:hint="default"/>
                <w:color w:val="auto"/>
                <w:lang w:bidi="ar"/>
              </w:rPr>
              <w:t>m</w:t>
            </w:r>
            <w:r>
              <w:rPr>
                <w:rStyle w:val="font41"/>
                <w:rFonts w:hint="default"/>
                <w:color w:val="auto"/>
                <w:lang w:bidi="ar"/>
              </w:rPr>
              <w:t>）</w:t>
            </w:r>
            <w:r>
              <w:rPr>
                <w:rFonts w:ascii="宋体" w:eastAsia="宋体" w:hAnsi="宋体" w:cs="宋体" w:hint="eastAsia"/>
                <w:kern w:val="0"/>
                <w:sz w:val="20"/>
                <w:szCs w:val="20"/>
                <w:lang w:bidi="ar"/>
              </w:rPr>
              <w:t>7</w:t>
            </w:r>
          </w:p>
        </w:tc>
      </w:tr>
      <w:tr w:rsidR="00DF6EDD">
        <w:trPr>
          <w:trHeight w:val="283"/>
        </w:trPr>
        <w:tc>
          <w:tcPr>
            <w:tcW w:w="89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703</w:t>
            </w:r>
          </w:p>
        </w:tc>
        <w:tc>
          <w:tcPr>
            <w:tcW w:w="868" w:type="dxa"/>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输电线路架设和移设截面调整系数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人工调整系数</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textAlignment w:val="center"/>
              <w:rPr>
                <w:rFonts w:ascii="宋体" w:eastAsia="宋体" w:hAnsi="宋体" w:cs="宋体"/>
                <w:kern w:val="0"/>
                <w:sz w:val="20"/>
                <w:szCs w:val="20"/>
                <w:lang w:bidi="ar"/>
              </w:rPr>
            </w:pPr>
          </w:p>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10.4                                   10.7</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textAlignment w:val="center"/>
              <w:rPr>
                <w:rFonts w:ascii="宋体" w:eastAsia="宋体" w:hAnsi="宋体" w:cs="宋体"/>
                <w:kern w:val="0"/>
                <w:sz w:val="20"/>
                <w:szCs w:val="20"/>
                <w:lang w:bidi="ar"/>
              </w:rPr>
            </w:pPr>
          </w:p>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1.04                                   1.07</w:t>
            </w:r>
          </w:p>
        </w:tc>
      </w:tr>
      <w:tr w:rsidR="00DF6EDD">
        <w:trPr>
          <w:trHeight w:val="283"/>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748</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C288</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镀锌扁钢</w:t>
            </w:r>
            <w:r>
              <w:rPr>
                <w:rFonts w:ascii="宋体" w:eastAsia="宋体" w:hAnsi="宋体" w:cs="宋体" w:hint="eastAsia"/>
                <w:kern w:val="0"/>
                <w:sz w:val="20"/>
                <w:szCs w:val="20"/>
                <w:lang w:bidi="ar"/>
              </w:rPr>
              <w:t xml:space="preserve"> m </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镀锌</w:t>
            </w:r>
            <w:r>
              <w:rPr>
                <w:rFonts w:ascii="宋体" w:eastAsia="宋体" w:hAnsi="宋体" w:cs="宋体" w:hint="eastAsia"/>
                <w:kern w:val="0"/>
                <w:sz w:val="20"/>
                <w:szCs w:val="20"/>
                <w:lang w:bidi="ar"/>
              </w:rPr>
              <w:t>型</w:t>
            </w:r>
            <w:r>
              <w:rPr>
                <w:rStyle w:val="font41"/>
                <w:rFonts w:hint="default"/>
                <w:color w:val="auto"/>
                <w:lang w:bidi="ar"/>
              </w:rPr>
              <w:t>钢</w:t>
            </w:r>
            <w:r>
              <w:rPr>
                <w:rStyle w:val="font41"/>
                <w:rFonts w:hint="default"/>
                <w:color w:val="auto"/>
                <w:lang w:bidi="ar"/>
              </w:rPr>
              <w:t xml:space="preserve"> </w:t>
            </w:r>
            <w:r>
              <w:rPr>
                <w:rFonts w:ascii="宋体" w:eastAsia="宋体" w:hAnsi="宋体" w:cs="宋体" w:hint="eastAsia"/>
                <w:kern w:val="0"/>
                <w:sz w:val="20"/>
                <w:szCs w:val="20"/>
                <w:lang w:bidi="ar"/>
              </w:rPr>
              <w:t>kg</w:t>
            </w:r>
            <w:r>
              <w:rPr>
                <w:rStyle w:val="font41"/>
                <w:rFonts w:hint="default"/>
                <w:color w:val="auto"/>
                <w:lang w:bidi="ar"/>
              </w:rPr>
              <w:t xml:space="preserve"> </w:t>
            </w:r>
          </w:p>
        </w:tc>
      </w:tr>
      <w:tr w:rsidR="00DF6EDD">
        <w:trPr>
          <w:trHeight w:val="283"/>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C289</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镀锌扁铁</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镀锌扁</w:t>
            </w:r>
            <w:r>
              <w:rPr>
                <w:rFonts w:ascii="宋体" w:eastAsia="宋体" w:hAnsi="宋体" w:cs="宋体" w:hint="eastAsia"/>
                <w:kern w:val="0"/>
                <w:sz w:val="20"/>
                <w:szCs w:val="20"/>
                <w:lang w:bidi="ar"/>
              </w:rPr>
              <w:t>钢</w:t>
            </w:r>
          </w:p>
        </w:tc>
      </w:tr>
      <w:tr w:rsidR="00DF6EDD">
        <w:trPr>
          <w:trHeight w:val="283"/>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附录</w:t>
            </w:r>
            <w:r>
              <w:rPr>
                <w:rFonts w:ascii="宋体" w:eastAsia="宋体" w:hAnsi="宋体" w:cs="宋体" w:hint="eastAsia"/>
                <w:color w:val="000000"/>
                <w:kern w:val="0"/>
                <w:sz w:val="20"/>
                <w:szCs w:val="20"/>
                <w:lang w:bidi="ar"/>
              </w:rPr>
              <w:t>7-8</w:t>
            </w:r>
            <w:r>
              <w:rPr>
                <w:rFonts w:ascii="宋体" w:eastAsia="宋体" w:hAnsi="宋体" w:cs="宋体" w:hint="eastAsia"/>
                <w:color w:val="000000"/>
                <w:kern w:val="0"/>
                <w:sz w:val="20"/>
                <w:szCs w:val="20"/>
                <w:lang w:bidi="ar"/>
              </w:rPr>
              <w:t>掺外加剂混凝土材料配合比及材料用量</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 C20 32.5 0.60</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 xml:space="preserve">3 C20 </w:t>
            </w:r>
            <w:r>
              <w:rPr>
                <w:rFonts w:ascii="宋体" w:eastAsia="宋体" w:hAnsi="宋体" w:cs="宋体" w:hint="eastAsia"/>
                <w:kern w:val="0"/>
                <w:sz w:val="20"/>
                <w:szCs w:val="20"/>
                <w:lang w:bidi="ar"/>
              </w:rPr>
              <w:t>42.5</w:t>
            </w:r>
            <w:r>
              <w:rPr>
                <w:rStyle w:val="font41"/>
                <w:rFonts w:hint="default"/>
                <w:color w:val="auto"/>
                <w:lang w:bidi="ar"/>
              </w:rPr>
              <w:t xml:space="preserve"> 0.60</w:t>
            </w:r>
          </w:p>
        </w:tc>
      </w:tr>
      <w:tr w:rsidR="00DF6EDD">
        <w:trPr>
          <w:trHeight w:val="283"/>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786</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 C25 32.5 0.55</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 xml:space="preserve">4 C25 </w:t>
            </w:r>
            <w:r>
              <w:rPr>
                <w:rFonts w:ascii="宋体" w:eastAsia="宋体" w:hAnsi="宋体" w:cs="宋体" w:hint="eastAsia"/>
                <w:kern w:val="0"/>
                <w:sz w:val="20"/>
                <w:szCs w:val="20"/>
                <w:lang w:bidi="ar"/>
              </w:rPr>
              <w:t xml:space="preserve">42.5 </w:t>
            </w:r>
            <w:r>
              <w:rPr>
                <w:rStyle w:val="font41"/>
                <w:rFonts w:hint="default"/>
                <w:color w:val="auto"/>
                <w:lang w:bidi="ar"/>
              </w:rPr>
              <w:t>0.55</w:t>
            </w:r>
          </w:p>
        </w:tc>
      </w:tr>
      <w:tr w:rsidR="00DF6EDD">
        <w:trPr>
          <w:trHeight w:val="283"/>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 C30 32.5 0.50</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 xml:space="preserve">5 C30 </w:t>
            </w:r>
            <w:r>
              <w:rPr>
                <w:rFonts w:ascii="宋体" w:eastAsia="宋体" w:hAnsi="宋体" w:cs="宋体" w:hint="eastAsia"/>
                <w:kern w:val="0"/>
                <w:sz w:val="20"/>
                <w:szCs w:val="20"/>
                <w:lang w:bidi="ar"/>
              </w:rPr>
              <w:t>42.5</w:t>
            </w:r>
            <w:r>
              <w:rPr>
                <w:rStyle w:val="font41"/>
                <w:rFonts w:hint="default"/>
                <w:color w:val="auto"/>
                <w:lang w:bidi="ar"/>
              </w:rPr>
              <w:t xml:space="preserve"> 0.50</w:t>
            </w:r>
          </w:p>
        </w:tc>
      </w:tr>
      <w:tr w:rsidR="00DF6EDD">
        <w:trPr>
          <w:trHeight w:val="283"/>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787</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 C35 32.5 0.45</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 xml:space="preserve">6 C35 </w:t>
            </w:r>
            <w:r>
              <w:rPr>
                <w:rFonts w:ascii="宋体" w:eastAsia="宋体" w:hAnsi="宋体" w:cs="宋体" w:hint="eastAsia"/>
                <w:kern w:val="0"/>
                <w:sz w:val="20"/>
                <w:szCs w:val="20"/>
                <w:lang w:bidi="ar"/>
              </w:rPr>
              <w:t>42.5</w:t>
            </w:r>
            <w:r>
              <w:rPr>
                <w:rStyle w:val="font41"/>
                <w:rFonts w:hint="default"/>
                <w:color w:val="auto"/>
                <w:lang w:bidi="ar"/>
              </w:rPr>
              <w:t xml:space="preserve"> 0.45</w:t>
            </w:r>
          </w:p>
        </w:tc>
      </w:tr>
      <w:tr w:rsidR="00DF6EDD">
        <w:trPr>
          <w:trHeight w:val="283"/>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 C40 32.5 0.40</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Style w:val="font41"/>
                <w:rFonts w:hint="default"/>
                <w:color w:val="auto"/>
                <w:lang w:bidi="ar"/>
              </w:rPr>
              <w:t xml:space="preserve">7 C40 </w:t>
            </w:r>
            <w:r>
              <w:rPr>
                <w:rFonts w:ascii="宋体" w:eastAsia="宋体" w:hAnsi="宋体" w:cs="宋体" w:hint="eastAsia"/>
                <w:kern w:val="0"/>
                <w:sz w:val="20"/>
                <w:szCs w:val="20"/>
                <w:lang w:bidi="ar"/>
              </w:rPr>
              <w:t>42.5</w:t>
            </w:r>
            <w:r>
              <w:rPr>
                <w:rStyle w:val="font41"/>
                <w:rFonts w:hint="default"/>
                <w:color w:val="auto"/>
                <w:lang w:bidi="ar"/>
              </w:rPr>
              <w:t xml:space="preserve"> 0.40</w:t>
            </w:r>
          </w:p>
        </w:tc>
      </w:tr>
    </w:tbl>
    <w:p w:rsidR="00DF6EDD" w:rsidRDefault="00896998">
      <w:pPr>
        <w:pStyle w:val="a5"/>
        <w:widowControl/>
        <w:spacing w:before="158" w:after="158" w:line="594" w:lineRule="exac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四、重庆市水利建筑工程概算定额（上册）（</w:t>
      </w:r>
      <w:r>
        <w:rPr>
          <w:rFonts w:ascii="方正楷体_GBK" w:eastAsia="方正楷体_GBK" w:hAnsi="方正黑体_GBK" w:cs="方正黑体_GBK" w:hint="eastAsia"/>
          <w:sz w:val="32"/>
          <w:szCs w:val="32"/>
        </w:rPr>
        <w:t>2021</w:t>
      </w:r>
      <w:r>
        <w:rPr>
          <w:rFonts w:ascii="方正楷体_GBK" w:eastAsia="方正楷体_GBK" w:hAnsi="方正黑体_GBK" w:cs="方正黑体_GBK" w:hint="eastAsia"/>
          <w:sz w:val="32"/>
          <w:szCs w:val="32"/>
        </w:rPr>
        <w:t>年版）勘误</w:t>
      </w:r>
    </w:p>
    <w:tbl>
      <w:tblPr>
        <w:tblW w:w="9100" w:type="dxa"/>
        <w:tblLayout w:type="fixed"/>
        <w:tblCellMar>
          <w:top w:w="15" w:type="dxa"/>
          <w:left w:w="15" w:type="dxa"/>
          <w:bottom w:w="15" w:type="dxa"/>
          <w:right w:w="15" w:type="dxa"/>
        </w:tblCellMar>
        <w:tblLook w:val="04A0" w:firstRow="1" w:lastRow="0" w:firstColumn="1" w:lastColumn="0" w:noHBand="0" w:noVBand="1"/>
      </w:tblPr>
      <w:tblGrid>
        <w:gridCol w:w="795"/>
        <w:gridCol w:w="874"/>
        <w:gridCol w:w="1696"/>
        <w:gridCol w:w="3086"/>
        <w:gridCol w:w="2649"/>
      </w:tblGrid>
      <w:tr w:rsidR="00DF6EDD">
        <w:trPr>
          <w:trHeight w:val="218"/>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页码</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定额编号</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更改项目</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正确</w:t>
            </w:r>
          </w:p>
        </w:tc>
      </w:tr>
      <w:tr w:rsidR="00DF6EDD">
        <w:trPr>
          <w:trHeight w:val="283"/>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G20938</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r>
              <w:rPr>
                <w:rFonts w:ascii="宋体" w:eastAsia="宋体" w:hAnsi="宋体" w:cs="宋体" w:hint="eastAsia"/>
                <w:color w:val="000000"/>
                <w:kern w:val="0"/>
                <w:sz w:val="20"/>
                <w:szCs w:val="20"/>
                <w:lang w:bidi="ar"/>
              </w:rPr>
              <w:t>-142 1.0m</w:t>
            </w:r>
            <w:r>
              <w:rPr>
                <w:rFonts w:ascii="宋体" w:eastAsia="宋体" w:hAnsi="宋体" w:cs="宋体" w:hint="eastAsia"/>
                <w:color w:val="000000"/>
                <w:kern w:val="0"/>
                <w:sz w:val="20"/>
                <w:szCs w:val="20"/>
                <w:lang w:bidi="ar"/>
              </w:rPr>
              <w:t>³挖掘机挖装石碴、汽车运输</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J1032 </w:t>
            </w:r>
            <w:r>
              <w:rPr>
                <w:rFonts w:ascii="宋体" w:eastAsia="宋体" w:hAnsi="宋体" w:cs="宋体" w:hint="eastAsia"/>
                <w:kern w:val="0"/>
                <w:sz w:val="20"/>
                <w:szCs w:val="20"/>
                <w:lang w:bidi="ar"/>
              </w:rPr>
              <w:t>推土机</w:t>
            </w:r>
            <w:r>
              <w:rPr>
                <w:rFonts w:ascii="宋体" w:eastAsia="宋体" w:hAnsi="宋体" w:cs="宋体" w:hint="eastAsia"/>
                <w:kern w:val="0"/>
                <w:sz w:val="20"/>
                <w:szCs w:val="20"/>
                <w:lang w:bidi="ar"/>
              </w:rPr>
              <w:t>88kW 1.38</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J1032 </w:t>
            </w:r>
            <w:r>
              <w:rPr>
                <w:rFonts w:ascii="宋体" w:eastAsia="宋体" w:hAnsi="宋体" w:cs="宋体" w:hint="eastAsia"/>
                <w:kern w:val="0"/>
                <w:sz w:val="20"/>
                <w:szCs w:val="20"/>
                <w:lang w:bidi="ar"/>
              </w:rPr>
              <w:t>推土机</w:t>
            </w:r>
            <w:r>
              <w:rPr>
                <w:rFonts w:ascii="宋体" w:eastAsia="宋体" w:hAnsi="宋体" w:cs="宋体" w:hint="eastAsia"/>
                <w:kern w:val="0"/>
                <w:sz w:val="20"/>
                <w:szCs w:val="20"/>
                <w:lang w:bidi="ar"/>
              </w:rPr>
              <w:t>88kW 1.41</w:t>
            </w:r>
          </w:p>
        </w:tc>
      </w:tr>
      <w:tr w:rsidR="00DF6EDD">
        <w:trPr>
          <w:trHeight w:val="283"/>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G21007</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r>
              <w:rPr>
                <w:rFonts w:ascii="宋体" w:eastAsia="宋体" w:hAnsi="宋体" w:cs="宋体" w:hint="eastAsia"/>
                <w:color w:val="000000"/>
                <w:kern w:val="0"/>
                <w:sz w:val="20"/>
                <w:szCs w:val="20"/>
                <w:lang w:bidi="ar"/>
              </w:rPr>
              <w:t>-151 5.0m</w:t>
            </w:r>
            <w:r>
              <w:rPr>
                <w:rFonts w:ascii="宋体" w:eastAsia="宋体" w:hAnsi="宋体" w:cs="宋体" w:hint="eastAsia"/>
                <w:color w:val="000000"/>
                <w:kern w:val="0"/>
                <w:sz w:val="20"/>
                <w:szCs w:val="20"/>
                <w:lang w:bidi="ar"/>
              </w:rPr>
              <w:t>³装载机装石碴、汽车运输</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J4022 </w:t>
            </w:r>
            <w:r>
              <w:rPr>
                <w:rFonts w:ascii="宋体" w:eastAsia="宋体" w:hAnsi="宋体" w:cs="宋体" w:hint="eastAsia"/>
                <w:kern w:val="0"/>
                <w:sz w:val="20"/>
                <w:szCs w:val="20"/>
                <w:lang w:bidi="ar"/>
              </w:rPr>
              <w:t>自卸汽车</w:t>
            </w:r>
            <w:r>
              <w:rPr>
                <w:rFonts w:ascii="宋体" w:eastAsia="宋体" w:hAnsi="宋体" w:cs="宋体" w:hint="eastAsia"/>
                <w:kern w:val="0"/>
                <w:sz w:val="20"/>
                <w:szCs w:val="20"/>
                <w:lang w:bidi="ar"/>
              </w:rPr>
              <w:t xml:space="preserve"> 45t 3.00</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J4022 </w:t>
            </w:r>
            <w:r>
              <w:rPr>
                <w:rFonts w:ascii="宋体" w:eastAsia="宋体" w:hAnsi="宋体" w:cs="宋体" w:hint="eastAsia"/>
                <w:kern w:val="0"/>
                <w:sz w:val="20"/>
                <w:szCs w:val="20"/>
                <w:lang w:bidi="ar"/>
              </w:rPr>
              <w:t>自卸汽车</w:t>
            </w:r>
            <w:r>
              <w:rPr>
                <w:rFonts w:ascii="宋体" w:eastAsia="宋体" w:hAnsi="宋体" w:cs="宋体" w:hint="eastAsia"/>
                <w:kern w:val="0"/>
                <w:sz w:val="20"/>
                <w:szCs w:val="20"/>
                <w:lang w:bidi="ar"/>
              </w:rPr>
              <w:t xml:space="preserve"> 45t 2.32</w:t>
            </w:r>
          </w:p>
        </w:tc>
      </w:tr>
      <w:tr w:rsidR="00DF6EDD">
        <w:trPr>
          <w:trHeight w:val="283"/>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G21008</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J4022 </w:t>
            </w:r>
            <w:r>
              <w:rPr>
                <w:rFonts w:ascii="宋体" w:eastAsia="宋体" w:hAnsi="宋体" w:cs="宋体" w:hint="eastAsia"/>
                <w:kern w:val="0"/>
                <w:sz w:val="20"/>
                <w:szCs w:val="20"/>
                <w:lang w:bidi="ar"/>
              </w:rPr>
              <w:t>自卸汽车</w:t>
            </w:r>
            <w:r>
              <w:rPr>
                <w:rFonts w:ascii="宋体" w:eastAsia="宋体" w:hAnsi="宋体" w:cs="宋体" w:hint="eastAsia"/>
                <w:kern w:val="0"/>
                <w:sz w:val="20"/>
                <w:szCs w:val="20"/>
                <w:lang w:bidi="ar"/>
              </w:rPr>
              <w:t xml:space="preserve"> 45t 3.35</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J4022 </w:t>
            </w:r>
            <w:r>
              <w:rPr>
                <w:rFonts w:ascii="宋体" w:eastAsia="宋体" w:hAnsi="宋体" w:cs="宋体" w:hint="eastAsia"/>
                <w:kern w:val="0"/>
                <w:sz w:val="20"/>
                <w:szCs w:val="20"/>
                <w:lang w:bidi="ar"/>
              </w:rPr>
              <w:t>自卸汽车</w:t>
            </w:r>
            <w:r>
              <w:rPr>
                <w:rFonts w:ascii="宋体" w:eastAsia="宋体" w:hAnsi="宋体" w:cs="宋体" w:hint="eastAsia"/>
                <w:kern w:val="0"/>
                <w:sz w:val="20"/>
                <w:szCs w:val="20"/>
                <w:lang w:bidi="ar"/>
              </w:rPr>
              <w:t xml:space="preserve"> 45t 2.64</w:t>
            </w:r>
          </w:p>
        </w:tc>
      </w:tr>
      <w:tr w:rsidR="00DF6EDD">
        <w:trPr>
          <w:trHeight w:val="283"/>
        </w:trPr>
        <w:tc>
          <w:tcPr>
            <w:tcW w:w="79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G30014</w:t>
            </w:r>
          </w:p>
        </w:tc>
        <w:tc>
          <w:tcPr>
            <w:tcW w:w="1696"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 xml:space="preserve">-6 </w:t>
            </w:r>
            <w:r>
              <w:rPr>
                <w:rFonts w:ascii="宋体" w:eastAsia="宋体" w:hAnsi="宋体" w:cs="宋体" w:hint="eastAsia"/>
                <w:color w:val="000000"/>
                <w:kern w:val="0"/>
                <w:sz w:val="20"/>
                <w:szCs w:val="20"/>
                <w:lang w:bidi="ar"/>
              </w:rPr>
              <w:t>双曲拱坝</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混凝土垂直运输</w:t>
            </w:r>
            <w:r>
              <w:rPr>
                <w:rFonts w:ascii="宋体" w:eastAsia="宋体" w:hAnsi="宋体" w:cs="宋体" w:hint="eastAsia"/>
                <w:kern w:val="0"/>
                <w:sz w:val="20"/>
                <w:szCs w:val="20"/>
                <w:lang w:bidi="ar"/>
              </w:rPr>
              <w:t xml:space="preserve"> 103104.00</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混凝土垂直运输</w:t>
            </w:r>
            <w:r>
              <w:rPr>
                <w:rFonts w:ascii="宋体" w:eastAsia="宋体" w:hAnsi="宋体" w:cs="宋体" w:hint="eastAsia"/>
                <w:kern w:val="0"/>
                <w:sz w:val="20"/>
                <w:szCs w:val="20"/>
                <w:lang w:bidi="ar"/>
              </w:rPr>
              <w:t xml:space="preserve"> 104.00</w:t>
            </w:r>
          </w:p>
        </w:tc>
      </w:tr>
      <w:tr w:rsidR="00DF6EDD">
        <w:trPr>
          <w:trHeight w:val="283"/>
        </w:trPr>
        <w:tc>
          <w:tcPr>
            <w:tcW w:w="79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258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6"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 xml:space="preserve">-18 </w:t>
            </w:r>
            <w:r>
              <w:rPr>
                <w:rFonts w:ascii="宋体" w:eastAsia="宋体" w:hAnsi="宋体" w:cs="宋体" w:hint="eastAsia"/>
                <w:color w:val="000000"/>
                <w:kern w:val="0"/>
                <w:sz w:val="20"/>
                <w:szCs w:val="20"/>
                <w:lang w:bidi="ar"/>
              </w:rPr>
              <w:t>直墙圆拱形隧洞边墙衬砌</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钢模板木支撑</w:t>
            </w:r>
            <w:r>
              <w:rPr>
                <w:rFonts w:ascii="宋体" w:eastAsia="宋体" w:hAnsi="宋体" w:cs="宋体" w:hint="eastAsia"/>
                <w:color w:val="000000"/>
                <w:kern w:val="0"/>
                <w:sz w:val="20"/>
                <w:szCs w:val="20"/>
                <w:lang w:bidi="ar"/>
              </w:rPr>
              <w:t>)</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定额编号</w:t>
            </w:r>
            <w:r>
              <w:rPr>
                <w:rFonts w:ascii="宋体" w:eastAsia="宋体" w:hAnsi="宋体" w:cs="宋体" w:hint="eastAsia"/>
                <w:kern w:val="0"/>
                <w:sz w:val="20"/>
                <w:szCs w:val="20"/>
                <w:lang w:bidi="ar"/>
              </w:rPr>
              <w:t xml:space="preserve">G30109 G30110 G30111 G30112 G30113 </w:t>
            </w:r>
            <w:r>
              <w:rPr>
                <w:rFonts w:ascii="宋体" w:eastAsia="宋体" w:hAnsi="宋体" w:cs="宋体" w:hint="eastAsia"/>
                <w:kern w:val="0"/>
                <w:sz w:val="20"/>
                <w:szCs w:val="20"/>
                <w:lang w:bidi="ar"/>
              </w:rPr>
              <w:t>重复刊印</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删除：后面重复刊印的定额编号</w:t>
            </w:r>
            <w:r>
              <w:rPr>
                <w:rFonts w:ascii="宋体" w:eastAsia="宋体" w:hAnsi="宋体" w:cs="宋体" w:hint="eastAsia"/>
                <w:kern w:val="0"/>
                <w:sz w:val="20"/>
                <w:szCs w:val="20"/>
                <w:lang w:bidi="ar"/>
              </w:rPr>
              <w:t xml:space="preserve">G30109 G30110 G30111 G30112 G30113 </w:t>
            </w:r>
          </w:p>
        </w:tc>
      </w:tr>
      <w:tr w:rsidR="00DF6EDD">
        <w:trPr>
          <w:trHeight w:val="283"/>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-22</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三</w:t>
            </w:r>
            <w:r>
              <w:rPr>
                <w:rFonts w:ascii="宋体" w:eastAsia="宋体" w:hAnsi="宋体" w:cs="宋体" w:hint="eastAsia"/>
                <w:kern w:val="0"/>
                <w:sz w:val="20"/>
                <w:szCs w:val="20"/>
                <w:lang w:bidi="ar"/>
              </w:rPr>
              <w:t>-22</w:t>
            </w:r>
            <w:r>
              <w:rPr>
                <w:rFonts w:ascii="宋体" w:eastAsia="宋体" w:hAnsi="宋体" w:cs="宋体" w:hint="eastAsia"/>
                <w:kern w:val="0"/>
                <w:sz w:val="20"/>
                <w:szCs w:val="20"/>
                <w:lang w:bidi="ar"/>
              </w:rPr>
              <w:t>明渠（边坡缓于</w:t>
            </w:r>
            <w:r>
              <w:rPr>
                <w:rFonts w:ascii="宋体" w:eastAsia="宋体" w:hAnsi="宋体" w:cs="宋体" w:hint="eastAsia"/>
                <w:kern w:val="0"/>
                <w:sz w:val="20"/>
                <w:szCs w:val="20"/>
                <w:lang w:bidi="ar"/>
              </w:rPr>
              <w:t>1:0.5</w:t>
            </w:r>
            <w:r>
              <w:rPr>
                <w:rFonts w:ascii="宋体" w:eastAsia="宋体" w:hAnsi="宋体" w:cs="宋体" w:hint="eastAsia"/>
                <w:kern w:val="0"/>
                <w:sz w:val="20"/>
                <w:szCs w:val="20"/>
                <w:lang w:bidi="ar"/>
              </w:rPr>
              <w:t>）</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三</w:t>
            </w:r>
            <w:r>
              <w:rPr>
                <w:rFonts w:ascii="宋体" w:eastAsia="宋体" w:hAnsi="宋体" w:cs="宋体" w:hint="eastAsia"/>
                <w:kern w:val="0"/>
                <w:sz w:val="20"/>
                <w:szCs w:val="20"/>
                <w:lang w:bidi="ar"/>
              </w:rPr>
              <w:t>-22</w:t>
            </w:r>
            <w:r>
              <w:rPr>
                <w:rFonts w:ascii="宋体" w:eastAsia="宋体" w:hAnsi="宋体" w:cs="宋体" w:hint="eastAsia"/>
                <w:kern w:val="0"/>
                <w:sz w:val="20"/>
                <w:szCs w:val="20"/>
                <w:lang w:bidi="ar"/>
              </w:rPr>
              <w:t>明渠（边坡陡于</w:t>
            </w:r>
            <w:r>
              <w:rPr>
                <w:rFonts w:ascii="宋体" w:eastAsia="宋体" w:hAnsi="宋体" w:cs="宋体" w:hint="eastAsia"/>
                <w:kern w:val="0"/>
                <w:sz w:val="20"/>
                <w:szCs w:val="20"/>
                <w:lang w:bidi="ar"/>
              </w:rPr>
              <w:t>1:0.5</w:t>
            </w:r>
            <w:r>
              <w:rPr>
                <w:rFonts w:ascii="宋体" w:eastAsia="宋体" w:hAnsi="宋体" w:cs="宋体" w:hint="eastAsia"/>
                <w:kern w:val="0"/>
                <w:sz w:val="20"/>
                <w:szCs w:val="20"/>
                <w:lang w:bidi="ar"/>
              </w:rPr>
              <w:t>）</w:t>
            </w:r>
          </w:p>
        </w:tc>
      </w:tr>
      <w:tr w:rsidR="00DF6EDD">
        <w:trPr>
          <w:trHeight w:val="283"/>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-23</w:t>
            </w:r>
          </w:p>
        </w:tc>
        <w:tc>
          <w:tcPr>
            <w:tcW w:w="3086"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适用范围：边坡陡于</w:t>
            </w:r>
            <w:r>
              <w:rPr>
                <w:rFonts w:ascii="宋体" w:eastAsia="宋体" w:hAnsi="宋体" w:cs="宋体" w:hint="eastAsia"/>
                <w:kern w:val="0"/>
                <w:sz w:val="20"/>
                <w:szCs w:val="20"/>
                <w:lang w:bidi="ar"/>
              </w:rPr>
              <w:t>1:0.75</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适用范围：边坡缓于</w:t>
            </w:r>
            <w:r>
              <w:rPr>
                <w:rFonts w:ascii="宋体" w:eastAsia="宋体" w:hAnsi="宋体" w:cs="宋体" w:hint="eastAsia"/>
                <w:kern w:val="0"/>
                <w:sz w:val="20"/>
                <w:szCs w:val="20"/>
                <w:lang w:bidi="ar"/>
              </w:rPr>
              <w:t>1:0.75</w:t>
            </w:r>
          </w:p>
        </w:tc>
      </w:tr>
      <w:tr w:rsidR="00DF6EDD">
        <w:trPr>
          <w:trHeight w:val="283"/>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G30274</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 xml:space="preserve">-61 </w:t>
            </w:r>
            <w:r>
              <w:rPr>
                <w:rFonts w:ascii="宋体" w:eastAsia="宋体" w:hAnsi="宋体" w:cs="宋体" w:hint="eastAsia"/>
                <w:color w:val="000000"/>
                <w:kern w:val="0"/>
                <w:sz w:val="20"/>
                <w:szCs w:val="20"/>
                <w:lang w:bidi="ar"/>
              </w:rPr>
              <w:t>碾压混凝土</w:t>
            </w:r>
          </w:p>
        </w:tc>
        <w:tc>
          <w:tcPr>
            <w:tcW w:w="3086"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适用范围</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刷毛、冲洗、清仓、铺水泥砂浆，模板制作、安装、拆除修整，混凝土配料、拌制、平仓、碾压、切缝养护等。</w:t>
            </w:r>
          </w:p>
        </w:tc>
        <w:tc>
          <w:tcPr>
            <w:tcW w:w="2649" w:type="dxa"/>
            <w:vMerge w:val="restart"/>
            <w:tcBorders>
              <w:top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刷毛、冲洗、清仓、铺水泥砂浆，模板制作、安装、拆除修整，混凝土配料、拌制、平仓、碾压、切缝养护等。</w:t>
            </w:r>
          </w:p>
        </w:tc>
      </w:tr>
      <w:tr w:rsidR="00DF6EDD">
        <w:trPr>
          <w:trHeight w:val="283"/>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3086"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凿毛、冲洗、清仓、浇筑、振捣、养护、值班。</w:t>
            </w:r>
          </w:p>
        </w:tc>
        <w:tc>
          <w:tcPr>
            <w:tcW w:w="2649" w:type="dxa"/>
            <w:vMerge/>
            <w:tcBorders>
              <w:top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sz w:val="20"/>
                <w:szCs w:val="20"/>
              </w:rPr>
            </w:pPr>
          </w:p>
        </w:tc>
      </w:tr>
      <w:tr w:rsidR="00DF6EDD">
        <w:trPr>
          <w:trHeight w:val="283"/>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3086"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C497 </w:t>
            </w:r>
            <w:r>
              <w:rPr>
                <w:rFonts w:ascii="宋体" w:eastAsia="宋体" w:hAnsi="宋体" w:cs="宋体" w:hint="eastAsia"/>
                <w:kern w:val="0"/>
                <w:sz w:val="20"/>
                <w:szCs w:val="20"/>
                <w:lang w:bidi="ar"/>
              </w:rPr>
              <w:t>混凝土</w:t>
            </w:r>
            <w:r>
              <w:rPr>
                <w:rFonts w:ascii="宋体" w:eastAsia="宋体" w:hAnsi="宋体" w:cs="宋体" w:hint="eastAsia"/>
                <w:kern w:val="0"/>
                <w:sz w:val="20"/>
                <w:szCs w:val="20"/>
                <w:lang w:bidi="ar"/>
              </w:rPr>
              <w:t xml:space="preserve"> m</w:t>
            </w:r>
            <w:r>
              <w:rPr>
                <w:rFonts w:ascii="宋体" w:eastAsia="宋体" w:hAnsi="宋体" w:cs="宋体" w:hint="eastAsia"/>
                <w:kern w:val="0"/>
                <w:sz w:val="20"/>
                <w:szCs w:val="20"/>
                <w:vertAlign w:val="superscript"/>
                <w:lang w:bidi="ar"/>
              </w:rPr>
              <w:t>3</w:t>
            </w:r>
            <w:r>
              <w:rPr>
                <w:rFonts w:ascii="宋体" w:eastAsia="宋体" w:hAnsi="宋体" w:cs="宋体" w:hint="eastAsia"/>
                <w:kern w:val="0"/>
                <w:sz w:val="20"/>
                <w:szCs w:val="20"/>
                <w:lang w:bidi="ar"/>
              </w:rPr>
              <w:t xml:space="preserve"> 104.00</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C497 </w:t>
            </w:r>
            <w:r>
              <w:rPr>
                <w:rFonts w:ascii="宋体" w:eastAsia="宋体" w:hAnsi="宋体" w:cs="宋体" w:hint="eastAsia"/>
                <w:kern w:val="0"/>
                <w:sz w:val="20"/>
                <w:szCs w:val="20"/>
                <w:lang w:bidi="ar"/>
              </w:rPr>
              <w:t>混凝土</w:t>
            </w:r>
            <w:r>
              <w:rPr>
                <w:rFonts w:ascii="宋体" w:eastAsia="宋体" w:hAnsi="宋体" w:cs="宋体" w:hint="eastAsia"/>
                <w:kern w:val="0"/>
                <w:sz w:val="20"/>
                <w:szCs w:val="20"/>
                <w:lang w:bidi="ar"/>
              </w:rPr>
              <w:t xml:space="preserve"> m</w:t>
            </w:r>
            <w:r>
              <w:rPr>
                <w:rFonts w:ascii="宋体" w:eastAsia="宋体" w:hAnsi="宋体" w:cs="宋体" w:hint="eastAsia"/>
                <w:kern w:val="0"/>
                <w:sz w:val="20"/>
                <w:szCs w:val="20"/>
                <w:vertAlign w:val="superscript"/>
                <w:lang w:bidi="ar"/>
              </w:rPr>
              <w:t>3</w:t>
            </w:r>
            <w:r>
              <w:rPr>
                <w:rFonts w:ascii="宋体" w:eastAsia="宋体" w:hAnsi="宋体" w:cs="宋体" w:hint="eastAsia"/>
                <w:kern w:val="0"/>
                <w:sz w:val="20"/>
                <w:szCs w:val="20"/>
                <w:lang w:bidi="ar"/>
              </w:rPr>
              <w:t xml:space="preserve"> 102.00</w:t>
            </w:r>
          </w:p>
        </w:tc>
      </w:tr>
      <w:tr w:rsidR="00DF6EDD">
        <w:trPr>
          <w:trHeight w:val="624"/>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-68</w:t>
            </w:r>
            <w:r>
              <w:rPr>
                <w:rFonts w:ascii="宋体" w:eastAsia="宋体" w:hAnsi="宋体" w:cs="宋体" w:hint="eastAsia"/>
                <w:color w:val="000000"/>
                <w:kern w:val="0"/>
                <w:sz w:val="20"/>
                <w:szCs w:val="20"/>
                <w:lang w:bidi="ar"/>
              </w:rPr>
              <w:t>预制混凝土廊道模板</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工作内容：钢模制作、安装、浇筑、凿毛、养护、预制件吊移。</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工作内容：钢模制作、安装、拆除，混凝土浇筑、凿毛、养护、预制件吊移。</w:t>
            </w:r>
          </w:p>
        </w:tc>
      </w:tr>
      <w:tr w:rsidR="00DF6EDD">
        <w:trPr>
          <w:trHeight w:val="704"/>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rPr>
                <w:rFonts w:ascii="宋体" w:eastAsia="宋体" w:hAnsi="宋体" w:cs="宋体"/>
                <w:color w:val="000000"/>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Pr>
                <w:rFonts w:ascii="宋体" w:eastAsia="宋体" w:hAnsi="宋体" w:cs="宋体" w:hint="eastAsia"/>
                <w:color w:val="000000"/>
                <w:kern w:val="0"/>
                <w:sz w:val="20"/>
                <w:szCs w:val="20"/>
                <w:lang w:bidi="ar"/>
              </w:rPr>
              <w:t>-69</w:t>
            </w:r>
            <w:r>
              <w:rPr>
                <w:rFonts w:ascii="宋体" w:eastAsia="宋体" w:hAnsi="宋体" w:cs="宋体" w:hint="eastAsia"/>
                <w:color w:val="000000"/>
                <w:kern w:val="0"/>
                <w:sz w:val="20"/>
                <w:szCs w:val="20"/>
                <w:lang w:bidi="ar"/>
              </w:rPr>
              <w:t>预制混凝土块</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工作内容：钢模制作、安装、浇筑、凿毛、养护、预制块吊移。</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工作内容：钢模制作、安装、拆除，混凝土浇筑、凿毛、养护、预制块吊移。</w:t>
            </w:r>
          </w:p>
        </w:tc>
      </w:tr>
    </w:tbl>
    <w:p w:rsidR="00DF6EDD" w:rsidRDefault="00896998">
      <w:pPr>
        <w:pStyle w:val="a5"/>
        <w:widowControl/>
        <w:spacing w:before="158" w:after="158" w:line="594" w:lineRule="exac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五、重庆市水利建筑工程概算定额（下册）（</w:t>
      </w:r>
      <w:r>
        <w:rPr>
          <w:rFonts w:ascii="方正楷体_GBK" w:eastAsia="方正楷体_GBK" w:hAnsi="方正黑体_GBK" w:cs="方正黑体_GBK" w:hint="eastAsia"/>
          <w:sz w:val="32"/>
          <w:szCs w:val="32"/>
        </w:rPr>
        <w:t>2021</w:t>
      </w:r>
      <w:r>
        <w:rPr>
          <w:rFonts w:ascii="方正楷体_GBK" w:eastAsia="方正楷体_GBK" w:hAnsi="方正黑体_GBK" w:cs="方正黑体_GBK" w:hint="eastAsia"/>
          <w:sz w:val="32"/>
          <w:szCs w:val="32"/>
        </w:rPr>
        <w:t>年版）勘误</w:t>
      </w:r>
    </w:p>
    <w:tbl>
      <w:tblPr>
        <w:tblW w:w="9260" w:type="dxa"/>
        <w:tblLayout w:type="fixed"/>
        <w:tblCellMar>
          <w:top w:w="15" w:type="dxa"/>
          <w:left w:w="15" w:type="dxa"/>
          <w:bottom w:w="15" w:type="dxa"/>
          <w:right w:w="15" w:type="dxa"/>
        </w:tblCellMar>
        <w:tblLook w:val="04A0" w:firstRow="1" w:lastRow="0" w:firstColumn="1" w:lastColumn="0" w:noHBand="0" w:noVBand="1"/>
      </w:tblPr>
      <w:tblGrid>
        <w:gridCol w:w="809"/>
        <w:gridCol w:w="890"/>
        <w:gridCol w:w="1725"/>
        <w:gridCol w:w="3141"/>
        <w:gridCol w:w="2695"/>
      </w:tblGrid>
      <w:tr w:rsidR="00DF6EDD">
        <w:trPr>
          <w:trHeight w:val="397"/>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页码</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定额编号</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更改项目</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正确</w:t>
            </w:r>
          </w:p>
        </w:tc>
      </w:tr>
      <w:tr w:rsidR="00DF6EDD">
        <w:trPr>
          <w:trHeight w:val="397"/>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441</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G50087</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w:t>
            </w:r>
            <w:r>
              <w:rPr>
                <w:rFonts w:ascii="宋体" w:eastAsia="宋体" w:hAnsi="宋体" w:cs="宋体" w:hint="eastAsia"/>
                <w:color w:val="000000"/>
                <w:kern w:val="0"/>
                <w:sz w:val="20"/>
                <w:szCs w:val="20"/>
                <w:lang w:bidi="ar"/>
              </w:rPr>
              <w:t>-21</w:t>
            </w:r>
            <w:r>
              <w:rPr>
                <w:rFonts w:ascii="宋体" w:eastAsia="宋体" w:hAnsi="宋体" w:cs="宋体" w:hint="eastAsia"/>
                <w:color w:val="000000"/>
                <w:kern w:val="0"/>
                <w:sz w:val="20"/>
                <w:szCs w:val="20"/>
                <w:lang w:bidi="ar"/>
              </w:rPr>
              <w:t>格宾石笼</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水泥浆砌石</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格宾网箱</w:t>
            </w:r>
          </w:p>
        </w:tc>
      </w:tr>
      <w:tr w:rsidR="00DF6EDD">
        <w:trPr>
          <w:trHeight w:val="397"/>
        </w:trPr>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G50088</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干砌石</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格宾网垫</w:t>
            </w:r>
          </w:p>
        </w:tc>
      </w:tr>
      <w:tr w:rsidR="00DF6EDD">
        <w:trPr>
          <w:trHeight w:val="397"/>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G60052</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回填灌浆</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J2024</w:t>
            </w:r>
            <w:r>
              <w:rPr>
                <w:rFonts w:ascii="宋体" w:eastAsia="宋体" w:hAnsi="宋体" w:cs="宋体" w:hint="eastAsia"/>
                <w:color w:val="000000"/>
                <w:kern w:val="0"/>
                <w:sz w:val="20"/>
                <w:szCs w:val="20"/>
                <w:lang w:bidi="ar"/>
              </w:rPr>
              <w:t>灌浆泵</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中低压泥浆</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台时</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2.43</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删除</w:t>
            </w:r>
            <w:r>
              <w:rPr>
                <w:rFonts w:ascii="宋体" w:eastAsia="宋体" w:hAnsi="宋体" w:cs="宋体" w:hint="eastAsia"/>
                <w:kern w:val="0"/>
                <w:sz w:val="20"/>
                <w:szCs w:val="20"/>
                <w:lang w:bidi="ar"/>
              </w:rPr>
              <w:t xml:space="preserve"> 2.43</w:t>
            </w:r>
          </w:p>
        </w:tc>
      </w:tr>
      <w:tr w:rsidR="00DF6EDD">
        <w:trPr>
          <w:trHeight w:val="397"/>
        </w:trPr>
        <w:tc>
          <w:tcPr>
            <w:tcW w:w="809" w:type="dxa"/>
            <w:vMerge w:val="restart"/>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469</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G60104</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-22</w:t>
            </w:r>
            <w:r>
              <w:rPr>
                <w:rFonts w:ascii="宋体" w:eastAsia="宋体" w:hAnsi="宋体" w:cs="宋体" w:hint="eastAsia"/>
                <w:color w:val="000000"/>
                <w:kern w:val="0"/>
                <w:sz w:val="20"/>
                <w:szCs w:val="20"/>
                <w:lang w:bidi="ar"/>
              </w:rPr>
              <w:t>挖孔桩护壁混凝土</w:t>
            </w:r>
          </w:p>
        </w:tc>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无工作内容</w:t>
            </w:r>
          </w:p>
        </w:tc>
        <w:tc>
          <w:tcPr>
            <w:tcW w:w="2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工作内容：护壁混凝土拌制、运输、浇筑及预制和埋设</w:t>
            </w:r>
          </w:p>
        </w:tc>
      </w:tr>
      <w:tr w:rsidR="00DF6EDD">
        <w:trPr>
          <w:trHeight w:val="397"/>
        </w:trPr>
        <w:tc>
          <w:tcPr>
            <w:tcW w:w="809" w:type="dxa"/>
            <w:vMerge/>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G60105</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sz w:val="20"/>
                <w:szCs w:val="20"/>
              </w:rPr>
            </w:pPr>
          </w:p>
        </w:tc>
      </w:tr>
      <w:tr w:rsidR="00DF6EDD">
        <w:trPr>
          <w:trHeight w:val="397"/>
        </w:trPr>
        <w:tc>
          <w:tcPr>
            <w:tcW w:w="809" w:type="dxa"/>
            <w:vMerge/>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G60106</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sz w:val="20"/>
                <w:szCs w:val="20"/>
              </w:rPr>
            </w:pPr>
          </w:p>
        </w:tc>
      </w:tr>
      <w:tr w:rsidR="00DF6EDD">
        <w:trPr>
          <w:trHeight w:val="397"/>
        </w:trPr>
        <w:tc>
          <w:tcPr>
            <w:tcW w:w="809" w:type="dxa"/>
            <w:vMerge w:val="restart"/>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471</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G60114</w:t>
            </w:r>
          </w:p>
        </w:tc>
        <w:tc>
          <w:tcPr>
            <w:tcW w:w="1725" w:type="dxa"/>
            <w:vMerge w:val="restart"/>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回旋钻钻灌注桩孔</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黏土</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砂、土</w:t>
            </w:r>
          </w:p>
        </w:tc>
      </w:tr>
      <w:tr w:rsidR="00DF6EDD">
        <w:trPr>
          <w:trHeight w:val="397"/>
        </w:trPr>
        <w:tc>
          <w:tcPr>
            <w:tcW w:w="809" w:type="dxa"/>
            <w:vMerge/>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G60115</w:t>
            </w:r>
          </w:p>
        </w:tc>
        <w:tc>
          <w:tcPr>
            <w:tcW w:w="1725" w:type="dxa"/>
            <w:vMerge/>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砂壤土</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砾石</w:t>
            </w:r>
          </w:p>
        </w:tc>
      </w:tr>
      <w:tr w:rsidR="00DF6EDD">
        <w:trPr>
          <w:trHeight w:val="397"/>
        </w:trPr>
        <w:tc>
          <w:tcPr>
            <w:tcW w:w="809" w:type="dxa"/>
            <w:vMerge/>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G60116</w:t>
            </w:r>
          </w:p>
        </w:tc>
        <w:tc>
          <w:tcPr>
            <w:tcW w:w="1725" w:type="dxa"/>
            <w:vMerge/>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粉细砂</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卵石</w:t>
            </w:r>
          </w:p>
        </w:tc>
      </w:tr>
      <w:tr w:rsidR="00DF6EDD">
        <w:trPr>
          <w:trHeight w:val="397"/>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472</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G60119</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灌注混凝土桩</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混凝土搅拌机</w:t>
            </w:r>
            <w:r>
              <w:rPr>
                <w:rFonts w:ascii="宋体" w:eastAsia="宋体" w:hAnsi="宋体" w:cs="宋体" w:hint="eastAsia"/>
                <w:color w:val="000000"/>
                <w:kern w:val="0"/>
                <w:sz w:val="20"/>
                <w:szCs w:val="20"/>
                <w:lang w:bidi="ar"/>
              </w:rPr>
              <w:t>0.4m</w:t>
            </w:r>
            <w:r>
              <w:rPr>
                <w:rFonts w:ascii="宋体" w:eastAsia="宋体" w:hAnsi="宋体" w:cs="宋体" w:hint="eastAsia"/>
                <w:color w:val="000000"/>
                <w:kern w:val="0"/>
                <w:sz w:val="20"/>
                <w:szCs w:val="20"/>
                <w:vertAlign w:val="superscript"/>
                <w:lang w:bidi="ar"/>
              </w:rPr>
              <w:t>3</w:t>
            </w:r>
            <w:r>
              <w:rPr>
                <w:rFonts w:ascii="宋体" w:eastAsia="宋体" w:hAnsi="宋体" w:cs="宋体" w:hint="eastAsia"/>
                <w:color w:val="000000"/>
                <w:kern w:val="0"/>
                <w:sz w:val="20"/>
                <w:szCs w:val="20"/>
                <w:lang w:bidi="ar"/>
              </w:rPr>
              <w:t xml:space="preserve"> 190.55  </w:t>
            </w:r>
            <w:r>
              <w:rPr>
                <w:rFonts w:ascii="宋体" w:eastAsia="宋体" w:hAnsi="宋体" w:cs="宋体" w:hint="eastAsia"/>
                <w:color w:val="000000"/>
                <w:kern w:val="0"/>
                <w:sz w:val="20"/>
                <w:szCs w:val="20"/>
                <w:lang w:bidi="ar"/>
              </w:rPr>
              <w:t>混凝土运输</w:t>
            </w:r>
            <w:r>
              <w:rPr>
                <w:rFonts w:ascii="宋体" w:eastAsia="宋体" w:hAnsi="宋体" w:cs="宋体" w:hint="eastAsia"/>
                <w:color w:val="000000"/>
                <w:kern w:val="0"/>
                <w:sz w:val="20"/>
                <w:szCs w:val="20"/>
                <w:lang w:bidi="ar"/>
              </w:rPr>
              <w:t xml:space="preserve"> m</w:t>
            </w:r>
            <w:r>
              <w:rPr>
                <w:rFonts w:ascii="宋体" w:eastAsia="宋体" w:hAnsi="宋体" w:cs="宋体" w:hint="eastAsia"/>
                <w:color w:val="000000"/>
                <w:kern w:val="0"/>
                <w:sz w:val="20"/>
                <w:szCs w:val="20"/>
                <w:vertAlign w:val="superscript"/>
                <w:lang w:bidi="ar"/>
              </w:rPr>
              <w:t>3</w:t>
            </w:r>
            <w:r>
              <w:rPr>
                <w:rFonts w:ascii="宋体" w:eastAsia="宋体" w:hAnsi="宋体" w:cs="宋体" w:hint="eastAsia"/>
                <w:color w:val="000000"/>
                <w:kern w:val="0"/>
                <w:sz w:val="20"/>
                <w:szCs w:val="20"/>
                <w:lang w:bidi="ar"/>
              </w:rPr>
              <w:t xml:space="preserve"> 103.00</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混凝土搅拌机</w:t>
            </w:r>
            <w:r>
              <w:rPr>
                <w:rFonts w:ascii="宋体" w:eastAsia="宋体" w:hAnsi="宋体" w:cs="宋体" w:hint="eastAsia"/>
                <w:kern w:val="0"/>
                <w:sz w:val="20"/>
                <w:szCs w:val="20"/>
                <w:lang w:bidi="ar"/>
              </w:rPr>
              <w:t>0.4m</w:t>
            </w:r>
            <w:r>
              <w:rPr>
                <w:rFonts w:ascii="宋体" w:eastAsia="宋体" w:hAnsi="宋体" w:cs="宋体" w:hint="eastAsia"/>
                <w:kern w:val="0"/>
                <w:sz w:val="20"/>
                <w:szCs w:val="20"/>
                <w:vertAlign w:val="superscript"/>
                <w:lang w:bidi="ar"/>
              </w:rPr>
              <w:t>3</w:t>
            </w:r>
            <w:r>
              <w:rPr>
                <w:rFonts w:ascii="宋体" w:eastAsia="宋体" w:hAnsi="宋体" w:cs="宋体" w:hint="eastAsia"/>
                <w:kern w:val="0"/>
                <w:sz w:val="20"/>
                <w:szCs w:val="20"/>
                <w:lang w:bidi="ar"/>
              </w:rPr>
              <w:t xml:space="preserve"> 19.1  </w:t>
            </w:r>
            <w:r>
              <w:rPr>
                <w:rFonts w:ascii="宋体" w:eastAsia="宋体" w:hAnsi="宋体" w:cs="宋体" w:hint="eastAsia"/>
                <w:kern w:val="0"/>
                <w:sz w:val="20"/>
                <w:szCs w:val="20"/>
                <w:lang w:bidi="ar"/>
              </w:rPr>
              <w:t>混凝土运输</w:t>
            </w:r>
            <w:r>
              <w:rPr>
                <w:rFonts w:ascii="宋体" w:eastAsia="宋体" w:hAnsi="宋体" w:cs="宋体" w:hint="eastAsia"/>
                <w:kern w:val="0"/>
                <w:sz w:val="20"/>
                <w:szCs w:val="20"/>
                <w:lang w:bidi="ar"/>
              </w:rPr>
              <w:t xml:space="preserve"> m</w:t>
            </w:r>
            <w:r>
              <w:rPr>
                <w:rFonts w:ascii="宋体" w:eastAsia="宋体" w:hAnsi="宋体" w:cs="宋体" w:hint="eastAsia"/>
                <w:kern w:val="0"/>
                <w:sz w:val="20"/>
                <w:szCs w:val="20"/>
                <w:vertAlign w:val="superscript"/>
                <w:lang w:bidi="ar"/>
              </w:rPr>
              <w:t>3</w:t>
            </w:r>
            <w:r>
              <w:rPr>
                <w:rFonts w:ascii="宋体" w:eastAsia="宋体" w:hAnsi="宋体" w:cs="宋体" w:hint="eastAsia"/>
                <w:kern w:val="0"/>
                <w:sz w:val="20"/>
                <w:szCs w:val="20"/>
                <w:lang w:bidi="ar"/>
              </w:rPr>
              <w:t xml:space="preserve"> 130.00</w:t>
            </w:r>
          </w:p>
        </w:tc>
      </w:tr>
      <w:tr w:rsidR="00DF6EDD">
        <w:trPr>
          <w:trHeight w:val="397"/>
        </w:trPr>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G60120</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混凝土搅拌机</w:t>
            </w:r>
            <w:r>
              <w:rPr>
                <w:rFonts w:ascii="宋体" w:eastAsia="宋体" w:hAnsi="宋体" w:cs="宋体" w:hint="eastAsia"/>
                <w:color w:val="000000"/>
                <w:kern w:val="0"/>
                <w:sz w:val="20"/>
                <w:szCs w:val="20"/>
                <w:lang w:bidi="ar"/>
              </w:rPr>
              <w:t>0.4m</w:t>
            </w:r>
            <w:r>
              <w:rPr>
                <w:rFonts w:ascii="宋体" w:eastAsia="宋体" w:hAnsi="宋体" w:cs="宋体" w:hint="eastAsia"/>
                <w:color w:val="000000"/>
                <w:kern w:val="0"/>
                <w:sz w:val="20"/>
                <w:szCs w:val="20"/>
                <w:vertAlign w:val="superscript"/>
                <w:lang w:bidi="ar"/>
              </w:rPr>
              <w:t>3</w:t>
            </w:r>
            <w:r>
              <w:rPr>
                <w:rFonts w:ascii="宋体" w:eastAsia="宋体" w:hAnsi="宋体" w:cs="宋体" w:hint="eastAsia"/>
                <w:color w:val="000000"/>
                <w:kern w:val="0"/>
                <w:sz w:val="20"/>
                <w:szCs w:val="20"/>
                <w:lang w:bidi="ar"/>
              </w:rPr>
              <w:t xml:space="preserve"> 190.55  </w:t>
            </w:r>
            <w:r>
              <w:rPr>
                <w:rFonts w:ascii="宋体" w:eastAsia="宋体" w:hAnsi="宋体" w:cs="宋体" w:hint="eastAsia"/>
                <w:color w:val="000000"/>
                <w:kern w:val="0"/>
                <w:sz w:val="20"/>
                <w:szCs w:val="20"/>
                <w:lang w:bidi="ar"/>
              </w:rPr>
              <w:t>混凝土运输</w:t>
            </w:r>
            <w:r>
              <w:rPr>
                <w:rFonts w:ascii="宋体" w:eastAsia="宋体" w:hAnsi="宋体" w:cs="宋体" w:hint="eastAsia"/>
                <w:color w:val="000000"/>
                <w:kern w:val="0"/>
                <w:sz w:val="20"/>
                <w:szCs w:val="20"/>
                <w:lang w:bidi="ar"/>
              </w:rPr>
              <w:t xml:space="preserve"> m</w:t>
            </w:r>
            <w:r>
              <w:rPr>
                <w:rFonts w:ascii="宋体" w:eastAsia="宋体" w:hAnsi="宋体" w:cs="宋体" w:hint="eastAsia"/>
                <w:color w:val="000000"/>
                <w:kern w:val="0"/>
                <w:sz w:val="20"/>
                <w:szCs w:val="20"/>
                <w:vertAlign w:val="superscript"/>
                <w:lang w:bidi="ar"/>
              </w:rPr>
              <w:t>3</w:t>
            </w:r>
            <w:r>
              <w:rPr>
                <w:rFonts w:ascii="宋体" w:eastAsia="宋体" w:hAnsi="宋体" w:cs="宋体" w:hint="eastAsia"/>
                <w:color w:val="000000"/>
                <w:kern w:val="0"/>
                <w:sz w:val="20"/>
                <w:szCs w:val="20"/>
                <w:lang w:bidi="ar"/>
              </w:rPr>
              <w:t xml:space="preserve"> 103.00</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混凝土搅拌机</w:t>
            </w:r>
            <w:r>
              <w:rPr>
                <w:rFonts w:ascii="宋体" w:eastAsia="宋体" w:hAnsi="宋体" w:cs="宋体" w:hint="eastAsia"/>
                <w:kern w:val="0"/>
                <w:sz w:val="20"/>
                <w:szCs w:val="20"/>
                <w:lang w:bidi="ar"/>
              </w:rPr>
              <w:t>0.4m</w:t>
            </w:r>
            <w:r>
              <w:rPr>
                <w:rFonts w:ascii="宋体" w:eastAsia="宋体" w:hAnsi="宋体" w:cs="宋体" w:hint="eastAsia"/>
                <w:kern w:val="0"/>
                <w:sz w:val="20"/>
                <w:szCs w:val="20"/>
                <w:vertAlign w:val="superscript"/>
                <w:lang w:bidi="ar"/>
              </w:rPr>
              <w:t>3</w:t>
            </w:r>
            <w:r>
              <w:rPr>
                <w:rFonts w:ascii="宋体" w:eastAsia="宋体" w:hAnsi="宋体" w:cs="宋体" w:hint="eastAsia"/>
                <w:kern w:val="0"/>
                <w:sz w:val="20"/>
                <w:szCs w:val="20"/>
                <w:lang w:bidi="ar"/>
              </w:rPr>
              <w:t xml:space="preserve"> 19.1  </w:t>
            </w:r>
            <w:r>
              <w:rPr>
                <w:rFonts w:ascii="宋体" w:eastAsia="宋体" w:hAnsi="宋体" w:cs="宋体" w:hint="eastAsia"/>
                <w:kern w:val="0"/>
                <w:sz w:val="20"/>
                <w:szCs w:val="20"/>
                <w:lang w:bidi="ar"/>
              </w:rPr>
              <w:t>混凝土运输</w:t>
            </w:r>
            <w:r>
              <w:rPr>
                <w:rFonts w:ascii="宋体" w:eastAsia="宋体" w:hAnsi="宋体" w:cs="宋体" w:hint="eastAsia"/>
                <w:kern w:val="0"/>
                <w:sz w:val="20"/>
                <w:szCs w:val="20"/>
                <w:lang w:bidi="ar"/>
              </w:rPr>
              <w:t xml:space="preserve"> m</w:t>
            </w:r>
            <w:r>
              <w:rPr>
                <w:rFonts w:ascii="宋体" w:eastAsia="宋体" w:hAnsi="宋体" w:cs="宋体" w:hint="eastAsia"/>
                <w:kern w:val="0"/>
                <w:sz w:val="20"/>
                <w:szCs w:val="20"/>
                <w:vertAlign w:val="superscript"/>
                <w:lang w:bidi="ar"/>
              </w:rPr>
              <w:t>3</w:t>
            </w:r>
            <w:r>
              <w:rPr>
                <w:rFonts w:ascii="宋体" w:eastAsia="宋体" w:hAnsi="宋体" w:cs="宋体" w:hint="eastAsia"/>
                <w:kern w:val="0"/>
                <w:sz w:val="20"/>
                <w:szCs w:val="20"/>
                <w:lang w:bidi="ar"/>
              </w:rPr>
              <w:t xml:space="preserve"> 130.00</w:t>
            </w:r>
          </w:p>
        </w:tc>
      </w:tr>
      <w:tr w:rsidR="00DF6EDD">
        <w:trPr>
          <w:trHeight w:val="397"/>
        </w:trPr>
        <w:tc>
          <w:tcPr>
            <w:tcW w:w="809"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481</w:t>
            </w:r>
          </w:p>
        </w:tc>
        <w:tc>
          <w:tcPr>
            <w:tcW w:w="890" w:type="dxa"/>
            <w:tcBorders>
              <w:top w:val="single" w:sz="4"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G60166</w:t>
            </w:r>
          </w:p>
        </w:tc>
        <w:tc>
          <w:tcPr>
            <w:tcW w:w="172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）锚杆长度</w:t>
            </w:r>
            <w:r>
              <w:rPr>
                <w:rFonts w:ascii="宋体" w:eastAsia="宋体" w:hAnsi="宋体" w:cs="宋体" w:hint="eastAsia"/>
                <w:color w:val="000000"/>
                <w:kern w:val="0"/>
                <w:sz w:val="20"/>
                <w:szCs w:val="20"/>
                <w:lang w:bidi="ar"/>
              </w:rPr>
              <w:t>4m</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注：地面支护、人工、机械按下表调整，其他不变。ⅩⅢ～ⅩⅣ</w:t>
            </w:r>
            <w:r>
              <w:rPr>
                <w:rFonts w:ascii="宋体" w:eastAsia="宋体" w:hAnsi="宋体" w:cs="宋体" w:hint="eastAsia"/>
                <w:color w:val="000000"/>
                <w:kern w:val="0"/>
                <w:sz w:val="20"/>
                <w:szCs w:val="20"/>
                <w:lang w:bidi="ar"/>
              </w:rPr>
              <w:t xml:space="preserve"> 25.1 1735 296.9 2057 </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注：地面支护、人工、机械按下表调整，其他不变。ⅩⅢ～ⅩⅣ</w:t>
            </w:r>
            <w:r>
              <w:rPr>
                <w:rFonts w:ascii="宋体" w:eastAsia="宋体" w:hAnsi="宋体" w:cs="宋体" w:hint="eastAsia"/>
                <w:kern w:val="0"/>
                <w:sz w:val="20"/>
                <w:szCs w:val="20"/>
                <w:lang w:bidi="ar"/>
              </w:rPr>
              <w:t xml:space="preserve"> 25.1 173.5 296.9 495.5 </w:t>
            </w:r>
          </w:p>
        </w:tc>
      </w:tr>
      <w:tr w:rsidR="00DF6EDD">
        <w:trPr>
          <w:trHeight w:val="397"/>
        </w:trPr>
        <w:tc>
          <w:tcPr>
            <w:tcW w:w="809"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512</w:t>
            </w:r>
          </w:p>
        </w:tc>
        <w:tc>
          <w:tcPr>
            <w:tcW w:w="890" w:type="dxa"/>
            <w:tcBorders>
              <w:top w:val="single" w:sz="4" w:space="0" w:color="000000"/>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喷射混凝土</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适用范围：地面支护</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适用范围：隧洞支护</w:t>
            </w:r>
          </w:p>
        </w:tc>
      </w:tr>
      <w:tr w:rsidR="00DF6EDD">
        <w:trPr>
          <w:trHeight w:val="397"/>
        </w:trPr>
        <w:tc>
          <w:tcPr>
            <w:tcW w:w="809" w:type="dxa"/>
            <w:tcBorders>
              <w:top w:val="single" w:sz="4" w:space="0" w:color="auto"/>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669</w:t>
            </w:r>
          </w:p>
        </w:tc>
        <w:tc>
          <w:tcPr>
            <w:tcW w:w="890" w:type="dxa"/>
            <w:tcBorders>
              <w:top w:val="single" w:sz="4" w:space="0" w:color="auto"/>
              <w:left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输电线路架设和移设截面调整系数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人工调整系数</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textAlignment w:val="center"/>
              <w:rPr>
                <w:rFonts w:ascii="宋体" w:eastAsia="宋体" w:hAnsi="宋体" w:cs="宋体"/>
                <w:color w:val="000000"/>
                <w:kern w:val="0"/>
                <w:sz w:val="20"/>
                <w:szCs w:val="20"/>
                <w:lang w:bidi="ar"/>
              </w:rPr>
            </w:pPr>
          </w:p>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10.4                                   10.7</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textAlignment w:val="center"/>
              <w:rPr>
                <w:rFonts w:ascii="宋体" w:eastAsia="宋体" w:hAnsi="宋体" w:cs="宋体"/>
                <w:kern w:val="0"/>
                <w:sz w:val="20"/>
                <w:szCs w:val="20"/>
                <w:lang w:bidi="ar"/>
              </w:rPr>
            </w:pPr>
          </w:p>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1.04                                   1.07</w:t>
            </w:r>
          </w:p>
        </w:tc>
      </w:tr>
      <w:tr w:rsidR="00DF6EDD">
        <w:trPr>
          <w:trHeight w:val="397"/>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706</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C288</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镀锌扁钢</w:t>
            </w:r>
            <w:r>
              <w:rPr>
                <w:rFonts w:ascii="宋体" w:eastAsia="宋体" w:hAnsi="宋体" w:cs="宋体" w:hint="eastAsia"/>
                <w:color w:val="000000"/>
                <w:kern w:val="0"/>
                <w:sz w:val="20"/>
                <w:szCs w:val="20"/>
                <w:lang w:bidi="ar"/>
              </w:rPr>
              <w:t xml:space="preserve"> m </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镀锌型钢</w:t>
            </w:r>
            <w:r>
              <w:rPr>
                <w:rFonts w:ascii="宋体" w:eastAsia="宋体" w:hAnsi="宋体" w:cs="宋体" w:hint="eastAsia"/>
                <w:kern w:val="0"/>
                <w:sz w:val="20"/>
                <w:szCs w:val="20"/>
                <w:lang w:bidi="ar"/>
              </w:rPr>
              <w:t xml:space="preserve"> kg </w:t>
            </w:r>
          </w:p>
        </w:tc>
      </w:tr>
      <w:tr w:rsidR="00DF6EDD">
        <w:trPr>
          <w:trHeight w:val="397"/>
        </w:trPr>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C289</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镀锌扁铁</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镀锌扁钢</w:t>
            </w:r>
          </w:p>
        </w:tc>
      </w:tr>
      <w:tr w:rsidR="00DF6EDD">
        <w:trPr>
          <w:trHeight w:val="397"/>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743</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附录</w:t>
            </w:r>
            <w:r>
              <w:rPr>
                <w:rFonts w:ascii="宋体" w:eastAsia="宋体" w:hAnsi="宋体" w:cs="宋体" w:hint="eastAsia"/>
                <w:color w:val="000000"/>
                <w:kern w:val="0"/>
                <w:sz w:val="20"/>
                <w:szCs w:val="20"/>
                <w:lang w:bidi="ar"/>
              </w:rPr>
              <w:t>7-8</w:t>
            </w:r>
            <w:r>
              <w:rPr>
                <w:rFonts w:ascii="宋体" w:eastAsia="宋体" w:hAnsi="宋体" w:cs="宋体" w:hint="eastAsia"/>
                <w:color w:val="000000"/>
                <w:kern w:val="0"/>
                <w:sz w:val="20"/>
                <w:szCs w:val="20"/>
                <w:lang w:bidi="ar"/>
              </w:rPr>
              <w:t>掺外加剂混凝土材料配合比及材料用量</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 C20 32.5 0.60</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 C20 42.5 0.60</w:t>
            </w:r>
          </w:p>
        </w:tc>
      </w:tr>
      <w:tr w:rsidR="00DF6EDD">
        <w:trPr>
          <w:trHeight w:val="397"/>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744</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 C25 32.5 0.55</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4 C25 42.5 </w:t>
            </w:r>
            <w:r>
              <w:rPr>
                <w:rFonts w:ascii="宋体" w:eastAsia="宋体" w:hAnsi="宋体" w:cs="宋体" w:hint="eastAsia"/>
                <w:kern w:val="0"/>
                <w:sz w:val="20"/>
                <w:szCs w:val="20"/>
                <w:lang w:bidi="ar"/>
              </w:rPr>
              <w:t>0.55</w:t>
            </w:r>
          </w:p>
        </w:tc>
      </w:tr>
      <w:tr w:rsidR="00DF6EDD">
        <w:trPr>
          <w:trHeight w:val="397"/>
        </w:trPr>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 C30 32.5 0.50</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 C30 42.5 0.50</w:t>
            </w:r>
          </w:p>
        </w:tc>
      </w:tr>
      <w:tr w:rsidR="00DF6EDD">
        <w:trPr>
          <w:trHeight w:val="397"/>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745</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 C35 32.5 0.45</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 C35 42.5 0.45</w:t>
            </w:r>
          </w:p>
        </w:tc>
      </w:tr>
      <w:tr w:rsidR="00DF6EDD">
        <w:trPr>
          <w:trHeight w:val="397"/>
        </w:trPr>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center"/>
              <w:rPr>
                <w:rFonts w:ascii="宋体" w:eastAsia="宋体" w:hAnsi="宋体" w:cs="宋体"/>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spacing w:line="240" w:lineRule="exact"/>
              <w:jc w:val="left"/>
              <w:rPr>
                <w:rFonts w:ascii="宋体" w:eastAsia="宋体" w:hAnsi="宋体" w:cs="宋体"/>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 C40 32.5 0.40</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 C40 42.5 0.40</w:t>
            </w:r>
          </w:p>
        </w:tc>
      </w:tr>
    </w:tbl>
    <w:p w:rsidR="00DF6EDD" w:rsidRDefault="00896998">
      <w:pPr>
        <w:pStyle w:val="a5"/>
        <w:widowControl/>
        <w:spacing w:before="158" w:after="158" w:line="368" w:lineRule="atLeas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六、重庆市中小型水利水电设备安装工程预算定额（</w:t>
      </w:r>
      <w:r>
        <w:rPr>
          <w:rFonts w:ascii="方正楷体_GBK" w:eastAsia="方正楷体_GBK" w:hAnsi="方正黑体_GBK" w:cs="方正黑体_GBK" w:hint="eastAsia"/>
          <w:sz w:val="32"/>
          <w:szCs w:val="32"/>
        </w:rPr>
        <w:t>2008</w:t>
      </w:r>
      <w:r>
        <w:rPr>
          <w:rFonts w:ascii="方正楷体_GBK" w:eastAsia="方正楷体_GBK" w:hAnsi="方正黑体_GBK" w:cs="方正黑体_GBK" w:hint="eastAsia"/>
          <w:sz w:val="32"/>
          <w:szCs w:val="32"/>
        </w:rPr>
        <w:t>年版</w:t>
      </w:r>
      <w:r>
        <w:rPr>
          <w:rFonts w:ascii="方正楷体_GBK" w:eastAsia="方正楷体_GBK" w:hAnsi="方正黑体_GBK" w:cs="方正黑体_GBK" w:hint="eastAsia"/>
          <w:sz w:val="32"/>
          <w:szCs w:val="32"/>
        </w:rPr>
        <w:t>2022</w:t>
      </w:r>
      <w:r>
        <w:rPr>
          <w:rFonts w:ascii="方正楷体_GBK" w:eastAsia="方正楷体_GBK" w:hAnsi="方正黑体_GBK" w:cs="方正黑体_GBK" w:hint="eastAsia"/>
          <w:sz w:val="32"/>
          <w:szCs w:val="32"/>
        </w:rPr>
        <w:t>年重印）勘误</w:t>
      </w:r>
    </w:p>
    <w:tbl>
      <w:tblPr>
        <w:tblW w:w="9080" w:type="dxa"/>
        <w:tblLayout w:type="fixed"/>
        <w:tblCellMar>
          <w:top w:w="15" w:type="dxa"/>
          <w:left w:w="15" w:type="dxa"/>
          <w:bottom w:w="15" w:type="dxa"/>
          <w:right w:w="15" w:type="dxa"/>
        </w:tblCellMar>
        <w:tblLook w:val="04A0" w:firstRow="1" w:lastRow="0" w:firstColumn="1" w:lastColumn="0" w:noHBand="0" w:noVBand="1"/>
      </w:tblPr>
      <w:tblGrid>
        <w:gridCol w:w="838"/>
        <w:gridCol w:w="989"/>
        <w:gridCol w:w="1552"/>
        <w:gridCol w:w="2596"/>
        <w:gridCol w:w="3105"/>
      </w:tblGrid>
      <w:tr w:rsidR="00DF6EDD">
        <w:trPr>
          <w:trHeight w:val="158"/>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页码</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定额编号</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更改项目</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正确</w:t>
            </w:r>
          </w:p>
        </w:tc>
      </w:tr>
      <w:tr w:rsidR="00DF6EDD">
        <w:trPr>
          <w:trHeight w:val="90"/>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A01028</w:t>
            </w: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Pr>
                <w:rFonts w:ascii="宋体" w:eastAsia="宋体" w:hAnsi="宋体" w:cs="宋体" w:hint="eastAsia"/>
                <w:color w:val="000000"/>
                <w:kern w:val="0"/>
                <w:sz w:val="20"/>
                <w:szCs w:val="20"/>
                <w:lang w:bidi="ar"/>
              </w:rPr>
              <w:t xml:space="preserve">-3 </w:t>
            </w:r>
            <w:r>
              <w:rPr>
                <w:rFonts w:ascii="宋体" w:eastAsia="宋体" w:hAnsi="宋体" w:cs="宋体" w:hint="eastAsia"/>
                <w:color w:val="000000"/>
                <w:kern w:val="0"/>
                <w:sz w:val="20"/>
                <w:szCs w:val="20"/>
                <w:lang w:bidi="ar"/>
              </w:rPr>
              <w:t>横轴混流式水轮机安装</w:t>
            </w:r>
          </w:p>
        </w:tc>
        <w:tc>
          <w:tcPr>
            <w:tcW w:w="2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14</w:t>
            </w:r>
            <w:r>
              <w:rPr>
                <w:rFonts w:ascii="宋体" w:eastAsia="宋体" w:hAnsi="宋体" w:cs="宋体" w:hint="eastAsia"/>
                <w:color w:val="000000"/>
                <w:kern w:val="0"/>
                <w:sz w:val="20"/>
                <w:szCs w:val="20"/>
                <w:lang w:bidi="ar"/>
              </w:rPr>
              <w:t>行</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行</w:t>
            </w: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删除</w:t>
            </w:r>
          </w:p>
        </w:tc>
      </w:tr>
      <w:tr w:rsidR="00DF6EDD">
        <w:trPr>
          <w:trHeight w:val="90"/>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A01029</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85"/>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A01030</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A01031</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95"/>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A01032</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A01033</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14</w:t>
            </w:r>
            <w:r>
              <w:rPr>
                <w:rFonts w:ascii="宋体" w:eastAsia="宋体" w:hAnsi="宋体" w:cs="宋体" w:hint="eastAsia"/>
                <w:color w:val="000000"/>
                <w:kern w:val="0"/>
                <w:sz w:val="20"/>
                <w:szCs w:val="20"/>
                <w:lang w:bidi="ar"/>
              </w:rPr>
              <w:t>行</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行</w:t>
            </w: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删除</w:t>
            </w:r>
          </w:p>
        </w:tc>
      </w:tr>
      <w:tr w:rsidR="00DF6EDD">
        <w:trPr>
          <w:trHeight w:val="158"/>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A01034</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A01035</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A01036</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108</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A06081</w:t>
            </w: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）高压开关柜安装</w:t>
            </w:r>
          </w:p>
        </w:tc>
        <w:tc>
          <w:tcPr>
            <w:tcW w:w="2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行</w:t>
            </w: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删除</w:t>
            </w:r>
          </w:p>
        </w:tc>
      </w:tr>
      <w:tr w:rsidR="00DF6EDD">
        <w:trPr>
          <w:trHeight w:val="158"/>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A06082</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A06083</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A06084</w:t>
            </w: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A06091</w:t>
            </w:r>
          </w:p>
        </w:tc>
        <w:tc>
          <w:tcPr>
            <w:tcW w:w="1552"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）低压动力配电盘、箱安装</w:t>
            </w:r>
          </w:p>
        </w:tc>
        <w:tc>
          <w:tcPr>
            <w:tcW w:w="2596"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其他材料费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行</w:t>
            </w:r>
          </w:p>
        </w:tc>
        <w:tc>
          <w:tcPr>
            <w:tcW w:w="310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材料费增加最后</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行“</w:t>
            </w:r>
            <w:r>
              <w:rPr>
                <w:rFonts w:ascii="宋体" w:eastAsia="宋体" w:hAnsi="宋体" w:cs="宋体" w:hint="eastAsia"/>
                <w:kern w:val="0"/>
                <w:sz w:val="20"/>
                <w:szCs w:val="20"/>
                <w:lang w:bidi="ar"/>
              </w:rPr>
              <w:t xml:space="preserve">QTC </w:t>
            </w:r>
            <w:r>
              <w:rPr>
                <w:rFonts w:ascii="宋体" w:eastAsia="宋体" w:hAnsi="宋体" w:cs="宋体" w:hint="eastAsia"/>
                <w:kern w:val="0"/>
                <w:sz w:val="20"/>
                <w:szCs w:val="20"/>
                <w:lang w:bidi="ar"/>
              </w:rPr>
              <w:t>其他材料费</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 10 10 10 10 10 10</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删除“机械</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第</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行”</w:t>
            </w: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A06092</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A06093</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A06094</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A06095</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A06096</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sz w:val="20"/>
                <w:szCs w:val="20"/>
              </w:rPr>
            </w:pPr>
          </w:p>
        </w:tc>
      </w:tr>
      <w:tr w:rsidR="00DF6EDD">
        <w:trPr>
          <w:trHeight w:val="158"/>
        </w:trPr>
        <w:tc>
          <w:tcPr>
            <w:tcW w:w="83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117</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A06116</w:t>
            </w:r>
          </w:p>
        </w:tc>
        <w:tc>
          <w:tcPr>
            <w:tcW w:w="1552"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）电缆管（架）</w:t>
            </w:r>
          </w:p>
        </w:tc>
        <w:tc>
          <w:tcPr>
            <w:tcW w:w="2596"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行</w:t>
            </w:r>
          </w:p>
        </w:tc>
        <w:tc>
          <w:tcPr>
            <w:tcW w:w="310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删除</w:t>
            </w: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A06117</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A06118</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80"/>
        </w:trPr>
        <w:tc>
          <w:tcPr>
            <w:tcW w:w="83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143</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A06215</w:t>
            </w:r>
          </w:p>
        </w:tc>
        <w:tc>
          <w:tcPr>
            <w:tcW w:w="1552"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接地装置制作及安装</w:t>
            </w:r>
          </w:p>
        </w:tc>
        <w:tc>
          <w:tcPr>
            <w:tcW w:w="2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材料费：</w:t>
            </w:r>
            <w:r>
              <w:rPr>
                <w:rFonts w:ascii="宋体" w:eastAsia="宋体" w:hAnsi="宋体" w:cs="宋体" w:hint="eastAsia"/>
                <w:color w:val="000000"/>
                <w:kern w:val="0"/>
                <w:sz w:val="20"/>
                <w:szCs w:val="20"/>
                <w:lang w:bidi="ar"/>
              </w:rPr>
              <w:t xml:space="preserve"> C513 </w:t>
            </w:r>
            <w:r>
              <w:rPr>
                <w:rFonts w:ascii="宋体" w:eastAsia="宋体" w:hAnsi="宋体" w:cs="宋体" w:hint="eastAsia"/>
                <w:color w:val="000000"/>
                <w:kern w:val="0"/>
                <w:sz w:val="20"/>
                <w:szCs w:val="20"/>
                <w:lang w:bidi="ar"/>
              </w:rPr>
              <w:t>焊锡</w:t>
            </w:r>
            <w:r>
              <w:rPr>
                <w:rFonts w:ascii="宋体" w:eastAsia="宋体" w:hAnsi="宋体" w:cs="宋体" w:hint="eastAsia"/>
                <w:color w:val="000000"/>
                <w:kern w:val="0"/>
                <w:sz w:val="20"/>
                <w:szCs w:val="20"/>
                <w:lang w:bidi="ar"/>
              </w:rPr>
              <w:t xml:space="preserve"> kg 0.20 0.30 0.60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C316 </w:t>
            </w:r>
            <w:r>
              <w:rPr>
                <w:rFonts w:ascii="宋体" w:eastAsia="宋体" w:hAnsi="宋体" w:cs="宋体" w:hint="eastAsia"/>
                <w:color w:val="000000"/>
                <w:kern w:val="0"/>
                <w:sz w:val="20"/>
                <w:szCs w:val="20"/>
                <w:lang w:bidi="ar"/>
              </w:rPr>
              <w:t>镀锌螺栓</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 xml:space="preserve"> 8.20 0</w:t>
            </w:r>
            <w:r>
              <w:rPr>
                <w:rFonts w:ascii="宋体" w:eastAsia="宋体" w:hAnsi="宋体" w:cs="宋体" w:hint="eastAsia"/>
                <w:color w:val="000000"/>
                <w:kern w:val="0"/>
                <w:sz w:val="20"/>
                <w:szCs w:val="20"/>
                <w:lang w:bidi="ar"/>
              </w:rPr>
              <w:t xml:space="preserve"> 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C312 </w:t>
            </w:r>
            <w:r>
              <w:rPr>
                <w:rFonts w:ascii="宋体" w:eastAsia="宋体" w:hAnsi="宋体" w:cs="宋体" w:hint="eastAsia"/>
                <w:color w:val="000000"/>
                <w:kern w:val="0"/>
                <w:sz w:val="20"/>
                <w:szCs w:val="20"/>
                <w:lang w:bidi="ar"/>
              </w:rPr>
              <w:t>镀锌螺栓</w:t>
            </w:r>
            <w:r>
              <w:rPr>
                <w:rFonts w:ascii="宋体" w:eastAsia="宋体" w:hAnsi="宋体" w:cs="宋体" w:hint="eastAsia"/>
                <w:color w:val="000000"/>
                <w:kern w:val="0"/>
                <w:sz w:val="20"/>
                <w:szCs w:val="20"/>
                <w:lang w:bidi="ar"/>
              </w:rPr>
              <w:t>M16</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140 </w:t>
            </w: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 xml:space="preserve"> 0 0 8.20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C318 </w:t>
            </w:r>
            <w:r>
              <w:rPr>
                <w:rFonts w:ascii="宋体" w:eastAsia="宋体" w:hAnsi="宋体" w:cs="宋体" w:hint="eastAsia"/>
                <w:color w:val="000000"/>
                <w:kern w:val="0"/>
                <w:sz w:val="20"/>
                <w:szCs w:val="20"/>
                <w:lang w:bidi="ar"/>
              </w:rPr>
              <w:t>镀锌螺栓</w:t>
            </w:r>
            <w:r>
              <w:rPr>
                <w:rFonts w:ascii="宋体" w:eastAsia="宋体" w:hAnsi="宋体" w:cs="宋体" w:hint="eastAsia"/>
                <w:color w:val="000000"/>
                <w:kern w:val="0"/>
                <w:sz w:val="20"/>
                <w:szCs w:val="20"/>
                <w:lang w:bidi="ar"/>
              </w:rPr>
              <w:t>M16</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80 </w:t>
            </w: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 xml:space="preserve"> 0 8.20 0</w:t>
            </w: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材料费改为：</w:t>
            </w:r>
            <w:r>
              <w:rPr>
                <w:rFonts w:ascii="宋体" w:eastAsia="宋体" w:hAnsi="宋体" w:cs="宋体" w:hint="eastAsia"/>
                <w:kern w:val="0"/>
                <w:sz w:val="20"/>
                <w:szCs w:val="20"/>
                <w:lang w:bidi="ar"/>
              </w:rPr>
              <w:t xml:space="preserve"> C254 </w:t>
            </w:r>
            <w:r>
              <w:rPr>
                <w:rFonts w:ascii="宋体" w:eastAsia="宋体" w:hAnsi="宋体" w:cs="宋体" w:hint="eastAsia"/>
                <w:kern w:val="0"/>
                <w:sz w:val="20"/>
                <w:szCs w:val="20"/>
                <w:lang w:bidi="ar"/>
              </w:rPr>
              <w:t>电焊条</w:t>
            </w:r>
            <w:r>
              <w:rPr>
                <w:rFonts w:ascii="宋体" w:eastAsia="宋体" w:hAnsi="宋体" w:cs="宋体" w:hint="eastAsia"/>
                <w:kern w:val="0"/>
                <w:sz w:val="20"/>
                <w:szCs w:val="20"/>
                <w:lang w:bidi="ar"/>
              </w:rPr>
              <w:t xml:space="preserve"> kg 0.10 0.10 0.20</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C771 </w:t>
            </w:r>
            <w:r>
              <w:rPr>
                <w:rFonts w:ascii="宋体" w:eastAsia="宋体" w:hAnsi="宋体" w:cs="宋体" w:hint="eastAsia"/>
                <w:kern w:val="0"/>
                <w:sz w:val="20"/>
                <w:szCs w:val="20"/>
                <w:lang w:bidi="ar"/>
              </w:rPr>
              <w:t>型钢</w:t>
            </w:r>
            <w:r>
              <w:rPr>
                <w:rFonts w:ascii="宋体" w:eastAsia="宋体" w:hAnsi="宋体" w:cs="宋体" w:hint="eastAsia"/>
                <w:kern w:val="0"/>
                <w:sz w:val="20"/>
                <w:szCs w:val="20"/>
                <w:lang w:bidi="ar"/>
              </w:rPr>
              <w:t xml:space="preserve"> kg 0.30 0.30 0.50</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C528 </w:t>
            </w:r>
            <w:r>
              <w:rPr>
                <w:rFonts w:ascii="宋体" w:eastAsia="宋体" w:hAnsi="宋体" w:cs="宋体" w:hint="eastAsia"/>
                <w:kern w:val="0"/>
                <w:sz w:val="20"/>
                <w:szCs w:val="20"/>
                <w:lang w:bidi="ar"/>
              </w:rPr>
              <w:t>角钢</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根</w:t>
            </w:r>
            <w:r>
              <w:rPr>
                <w:rFonts w:ascii="宋体" w:eastAsia="宋体" w:hAnsi="宋体" w:cs="宋体" w:hint="eastAsia"/>
                <w:kern w:val="0"/>
                <w:sz w:val="20"/>
                <w:szCs w:val="20"/>
                <w:lang w:bidi="ar"/>
              </w:rPr>
              <w:t xml:space="preserve"> 0 </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1.1</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 0</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C289 </w:t>
            </w:r>
            <w:r>
              <w:rPr>
                <w:rFonts w:ascii="宋体" w:eastAsia="宋体" w:hAnsi="宋体" w:cs="宋体" w:hint="eastAsia"/>
                <w:kern w:val="0"/>
                <w:sz w:val="20"/>
                <w:szCs w:val="20"/>
                <w:lang w:bidi="ar"/>
              </w:rPr>
              <w:t>镀锌扁钢</w:t>
            </w:r>
            <w:r>
              <w:rPr>
                <w:rFonts w:ascii="宋体" w:eastAsia="宋体" w:hAnsi="宋体" w:cs="宋体" w:hint="eastAsia"/>
                <w:kern w:val="0"/>
                <w:sz w:val="20"/>
                <w:szCs w:val="20"/>
                <w:lang w:bidi="ar"/>
              </w:rPr>
              <w:t xml:space="preserve"> m 0 0 (11)</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C404 </w:t>
            </w:r>
            <w:r>
              <w:rPr>
                <w:rFonts w:ascii="宋体" w:eastAsia="宋体" w:hAnsi="宋体" w:cs="宋体" w:hint="eastAsia"/>
                <w:kern w:val="0"/>
                <w:sz w:val="20"/>
                <w:szCs w:val="20"/>
                <w:lang w:bidi="ar"/>
              </w:rPr>
              <w:t>钢管</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根</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1.1</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 0 0</w:t>
            </w:r>
          </w:p>
        </w:tc>
      </w:tr>
      <w:tr w:rsidR="00DF6EDD">
        <w:trPr>
          <w:trHeight w:val="193"/>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A06216</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r>
      <w:tr w:rsidR="00DF6EDD">
        <w:trPr>
          <w:trHeight w:val="90"/>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A06217</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r>
      <w:tr w:rsidR="00DF6EDD">
        <w:trPr>
          <w:trHeight w:val="158"/>
        </w:trPr>
        <w:tc>
          <w:tcPr>
            <w:tcW w:w="83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A07057</w:t>
            </w:r>
          </w:p>
        </w:tc>
        <w:tc>
          <w:tcPr>
            <w:tcW w:w="1552" w:type="dxa"/>
            <w:vMerge w:val="restart"/>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596"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行</w:t>
            </w:r>
          </w:p>
        </w:tc>
        <w:tc>
          <w:tcPr>
            <w:tcW w:w="310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删除</w:t>
            </w: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A07058</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A07059</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175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A08008</w:t>
            </w:r>
          </w:p>
        </w:tc>
        <w:tc>
          <w:tcPr>
            <w:tcW w:w="1552"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八</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生产管理通信设备安装</w:t>
            </w:r>
          </w:p>
        </w:tc>
        <w:tc>
          <w:tcPr>
            <w:tcW w:w="2596"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行</w:t>
            </w:r>
          </w:p>
        </w:tc>
        <w:tc>
          <w:tcPr>
            <w:tcW w:w="310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删除</w:t>
            </w: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A08009</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A08010</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A08011</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A12062</w:t>
            </w:r>
          </w:p>
        </w:tc>
        <w:tc>
          <w:tcPr>
            <w:tcW w:w="1552"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）钢轨轨道</w:t>
            </w:r>
          </w:p>
        </w:tc>
        <w:tc>
          <w:tcPr>
            <w:tcW w:w="2596"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行</w:t>
            </w:r>
          </w:p>
        </w:tc>
        <w:tc>
          <w:tcPr>
            <w:tcW w:w="310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删除</w:t>
            </w: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A12063</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A12064</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A12065</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trPr>
        <w:tc>
          <w:tcPr>
            <w:tcW w:w="838"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A13049</w:t>
            </w:r>
          </w:p>
        </w:tc>
        <w:tc>
          <w:tcPr>
            <w:tcW w:w="1552"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十三</w:t>
            </w:r>
            <w:r>
              <w:rPr>
                <w:rFonts w:ascii="宋体" w:eastAsia="宋体" w:hAnsi="宋体" w:cs="宋体" w:hint="eastAsia"/>
                <w:color w:val="000000"/>
                <w:kern w:val="0"/>
                <w:sz w:val="20"/>
                <w:szCs w:val="20"/>
                <w:lang w:bidi="ar"/>
              </w:rPr>
              <w:t xml:space="preserve">-5 </w:t>
            </w:r>
            <w:r>
              <w:rPr>
                <w:rFonts w:ascii="宋体" w:eastAsia="宋体" w:hAnsi="宋体" w:cs="宋体" w:hint="eastAsia"/>
                <w:color w:val="000000"/>
                <w:kern w:val="0"/>
                <w:sz w:val="20"/>
                <w:szCs w:val="20"/>
                <w:lang w:bidi="ar"/>
              </w:rPr>
              <w:t>钢筋混凝土闸门安装</w:t>
            </w:r>
          </w:p>
        </w:tc>
        <w:tc>
          <w:tcPr>
            <w:tcW w:w="2596"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行</w:t>
            </w:r>
          </w:p>
        </w:tc>
        <w:tc>
          <w:tcPr>
            <w:tcW w:w="310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删除</w:t>
            </w: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A13050</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A13051</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58"/>
        </w:trPr>
        <w:tc>
          <w:tcPr>
            <w:tcW w:w="838"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A13052</w:t>
            </w:r>
          </w:p>
        </w:tc>
        <w:tc>
          <w:tcPr>
            <w:tcW w:w="1552"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596"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10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70"/>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328</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C288</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镀锌扁钢</w:t>
            </w:r>
            <w:r>
              <w:rPr>
                <w:rFonts w:ascii="宋体" w:eastAsia="宋体" w:hAnsi="宋体" w:cs="宋体" w:hint="eastAsia"/>
                <w:color w:val="000000"/>
                <w:kern w:val="0"/>
                <w:sz w:val="20"/>
                <w:szCs w:val="20"/>
                <w:lang w:bidi="ar"/>
              </w:rPr>
              <w:t xml:space="preserve"> m </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镀锌型钢</w:t>
            </w:r>
            <w:r>
              <w:rPr>
                <w:rFonts w:ascii="宋体" w:eastAsia="宋体" w:hAnsi="宋体" w:cs="宋体" w:hint="eastAsia"/>
                <w:kern w:val="0"/>
                <w:sz w:val="20"/>
                <w:szCs w:val="20"/>
                <w:lang w:bidi="ar"/>
              </w:rPr>
              <w:t xml:space="preserve"> kg </w:t>
            </w:r>
          </w:p>
        </w:tc>
      </w:tr>
      <w:tr w:rsidR="00DF6EDD">
        <w:trPr>
          <w:trHeight w:val="163"/>
        </w:trPr>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C289</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镀锌扁铁</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镀锌扁钢</w:t>
            </w:r>
          </w:p>
        </w:tc>
      </w:tr>
    </w:tbl>
    <w:p w:rsidR="00DF6EDD" w:rsidRDefault="00896998">
      <w:pPr>
        <w:pStyle w:val="a5"/>
        <w:widowControl/>
        <w:spacing w:before="158" w:after="158" w:line="368" w:lineRule="atLeas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七、重庆市中小型水利水电设备安装工程概算定额（</w:t>
      </w:r>
      <w:r>
        <w:rPr>
          <w:rFonts w:ascii="方正楷体_GBK" w:eastAsia="方正楷体_GBK" w:hAnsi="方正黑体_GBK" w:cs="方正黑体_GBK" w:hint="eastAsia"/>
          <w:sz w:val="32"/>
          <w:szCs w:val="32"/>
        </w:rPr>
        <w:t>2011</w:t>
      </w:r>
      <w:r>
        <w:rPr>
          <w:rFonts w:ascii="方正楷体_GBK" w:eastAsia="方正楷体_GBK" w:hAnsi="方正黑体_GBK" w:cs="方正黑体_GBK" w:hint="eastAsia"/>
          <w:sz w:val="32"/>
          <w:szCs w:val="32"/>
        </w:rPr>
        <w:t>年版</w:t>
      </w:r>
      <w:r>
        <w:rPr>
          <w:rFonts w:ascii="方正楷体_GBK" w:eastAsia="方正楷体_GBK" w:hAnsi="方正黑体_GBK" w:cs="方正黑体_GBK" w:hint="eastAsia"/>
          <w:sz w:val="32"/>
          <w:szCs w:val="32"/>
        </w:rPr>
        <w:t>2022</w:t>
      </w:r>
      <w:r>
        <w:rPr>
          <w:rFonts w:ascii="方正楷体_GBK" w:eastAsia="方正楷体_GBK" w:hAnsi="方正黑体_GBK" w:cs="方正黑体_GBK" w:hint="eastAsia"/>
          <w:sz w:val="32"/>
          <w:szCs w:val="32"/>
        </w:rPr>
        <w:t>年重印）勘误</w:t>
      </w:r>
    </w:p>
    <w:tbl>
      <w:tblPr>
        <w:tblW w:w="9066" w:type="dxa"/>
        <w:tblLayout w:type="fixed"/>
        <w:tblCellMar>
          <w:top w:w="15" w:type="dxa"/>
          <w:left w:w="15" w:type="dxa"/>
          <w:bottom w:w="15" w:type="dxa"/>
          <w:right w:w="15" w:type="dxa"/>
        </w:tblCellMar>
        <w:tblLook w:val="04A0" w:firstRow="1" w:lastRow="0" w:firstColumn="1" w:lastColumn="0" w:noHBand="0" w:noVBand="1"/>
      </w:tblPr>
      <w:tblGrid>
        <w:gridCol w:w="915"/>
        <w:gridCol w:w="1080"/>
        <w:gridCol w:w="1695"/>
        <w:gridCol w:w="2835"/>
        <w:gridCol w:w="2541"/>
      </w:tblGrid>
      <w:tr w:rsidR="00DF6EDD">
        <w:trPr>
          <w:trHeight w:val="212"/>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页码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定额编号</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更改项目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正确</w:t>
            </w:r>
          </w:p>
        </w:tc>
      </w:tr>
      <w:tr w:rsidR="00DF6EDD">
        <w:trPr>
          <w:trHeight w:val="200"/>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A05022</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接地装置制作及安装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C404 </w:t>
            </w:r>
            <w:r>
              <w:rPr>
                <w:rFonts w:ascii="宋体" w:eastAsia="宋体" w:hAnsi="宋体" w:cs="宋体" w:hint="eastAsia"/>
                <w:color w:val="000000"/>
                <w:kern w:val="0"/>
                <w:sz w:val="20"/>
                <w:szCs w:val="20"/>
                <w:lang w:bidi="ar"/>
              </w:rPr>
              <w:t>钢管</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根</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删除</w:t>
            </w:r>
          </w:p>
        </w:tc>
      </w:tr>
      <w:tr w:rsidR="00DF6EDD">
        <w:trPr>
          <w:trHeight w:val="125"/>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C288 </w:t>
            </w:r>
            <w:r>
              <w:rPr>
                <w:rFonts w:ascii="宋体" w:eastAsia="宋体" w:hAnsi="宋体" w:cs="宋体" w:hint="eastAsia"/>
                <w:color w:val="000000"/>
                <w:kern w:val="0"/>
                <w:sz w:val="20"/>
                <w:szCs w:val="20"/>
                <w:lang w:bidi="ar"/>
              </w:rPr>
              <w:t>镀锌扁钢</w:t>
            </w:r>
            <w:r>
              <w:rPr>
                <w:rFonts w:ascii="宋体" w:eastAsia="宋体" w:hAnsi="宋体" w:cs="宋体" w:hint="eastAsia"/>
                <w:color w:val="000000"/>
                <w:kern w:val="0"/>
                <w:sz w:val="20"/>
                <w:szCs w:val="20"/>
                <w:lang w:bidi="ar"/>
              </w:rPr>
              <w:t xml:space="preserve"> m</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C288 </w:t>
            </w:r>
            <w:r>
              <w:rPr>
                <w:rFonts w:ascii="宋体" w:eastAsia="宋体" w:hAnsi="宋体" w:cs="宋体" w:hint="eastAsia"/>
                <w:kern w:val="0"/>
                <w:sz w:val="20"/>
                <w:szCs w:val="20"/>
                <w:lang w:bidi="ar"/>
              </w:rPr>
              <w:t>镀锌型钢</w:t>
            </w:r>
            <w:r>
              <w:rPr>
                <w:rFonts w:ascii="宋体" w:eastAsia="宋体" w:hAnsi="宋体" w:cs="宋体" w:hint="eastAsia"/>
                <w:kern w:val="0"/>
                <w:sz w:val="20"/>
                <w:szCs w:val="20"/>
                <w:lang w:bidi="ar"/>
              </w:rPr>
              <w:t xml:space="preserve"> kg</w:t>
            </w:r>
          </w:p>
        </w:tc>
      </w:tr>
      <w:tr w:rsidR="00DF6EDD">
        <w:trPr>
          <w:trHeight w:val="110"/>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left"/>
              <w:rPr>
                <w:rFonts w:ascii="宋体" w:eastAsia="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C528 </w:t>
            </w:r>
            <w:r>
              <w:rPr>
                <w:rFonts w:ascii="宋体" w:eastAsia="宋体" w:hAnsi="宋体" w:cs="宋体" w:hint="eastAsia"/>
                <w:color w:val="000000"/>
                <w:kern w:val="0"/>
                <w:sz w:val="20"/>
                <w:szCs w:val="20"/>
                <w:lang w:bidi="ar"/>
              </w:rPr>
              <w:t>角钢</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根</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删除</w:t>
            </w:r>
          </w:p>
        </w:tc>
      </w:tr>
      <w:tr w:rsidR="00DF6EDD">
        <w:trPr>
          <w:trHeight w:val="240"/>
        </w:trPr>
        <w:tc>
          <w:tcPr>
            <w:tcW w:w="91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A06039</w:t>
            </w:r>
          </w:p>
        </w:tc>
        <w:tc>
          <w:tcPr>
            <w:tcW w:w="1695"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高压组合电器（</w:t>
            </w:r>
            <w:r>
              <w:rPr>
                <w:rFonts w:ascii="宋体" w:eastAsia="宋体" w:hAnsi="宋体" w:cs="宋体" w:hint="eastAsia"/>
                <w:color w:val="000000"/>
                <w:kern w:val="0"/>
                <w:sz w:val="20"/>
                <w:szCs w:val="20"/>
                <w:lang w:bidi="ar"/>
              </w:rPr>
              <w:t>GIS)</w:t>
            </w:r>
            <w:r>
              <w:rPr>
                <w:rFonts w:ascii="宋体" w:eastAsia="宋体" w:hAnsi="宋体" w:cs="宋体" w:hint="eastAsia"/>
                <w:color w:val="000000"/>
                <w:kern w:val="0"/>
                <w:sz w:val="20"/>
                <w:szCs w:val="20"/>
                <w:lang w:bidi="ar"/>
              </w:rPr>
              <w:t>安装</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行</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删除</w:t>
            </w:r>
          </w:p>
        </w:tc>
      </w:tr>
      <w:tr w:rsidR="00DF6EDD">
        <w:trPr>
          <w:trHeight w:val="150"/>
        </w:trPr>
        <w:tc>
          <w:tcPr>
            <w:tcW w:w="91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A06040</w:t>
            </w:r>
          </w:p>
        </w:tc>
        <w:tc>
          <w:tcPr>
            <w:tcW w:w="1695"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90"/>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镀锌扁钢</w:t>
            </w:r>
            <w:r>
              <w:rPr>
                <w:rFonts w:ascii="宋体" w:eastAsia="宋体" w:hAnsi="宋体" w:cs="宋体" w:hint="eastAsia"/>
                <w:color w:val="000000"/>
                <w:kern w:val="0"/>
                <w:sz w:val="20"/>
                <w:szCs w:val="20"/>
                <w:lang w:bidi="ar"/>
              </w:rPr>
              <w:t xml:space="preserve"> m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镀锌型钢</w:t>
            </w:r>
            <w:r>
              <w:rPr>
                <w:rFonts w:ascii="宋体" w:eastAsia="宋体" w:hAnsi="宋体" w:cs="宋体" w:hint="eastAsia"/>
                <w:kern w:val="0"/>
                <w:sz w:val="20"/>
                <w:szCs w:val="20"/>
                <w:lang w:bidi="ar"/>
              </w:rPr>
              <w:t xml:space="preserve"> kg </w:t>
            </w:r>
          </w:p>
        </w:tc>
      </w:tr>
      <w:tr w:rsidR="00DF6EDD">
        <w:trPr>
          <w:trHeight w:val="210"/>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C289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镀锌扁铁</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镀锌扁钢</w:t>
            </w:r>
          </w:p>
        </w:tc>
      </w:tr>
    </w:tbl>
    <w:p w:rsidR="00DF6EDD" w:rsidRDefault="00896998">
      <w:pPr>
        <w:pStyle w:val="a5"/>
        <w:widowControl/>
        <w:spacing w:before="158" w:after="158" w:line="594" w:lineRule="exact"/>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八、重庆市水利工程施工机械台时费定额（</w:t>
      </w:r>
      <w:r>
        <w:rPr>
          <w:rFonts w:ascii="方正楷体_GBK" w:eastAsia="方正楷体_GBK" w:hAnsi="方正黑体_GBK" w:cs="方正黑体_GBK" w:hint="eastAsia"/>
          <w:sz w:val="32"/>
          <w:szCs w:val="32"/>
        </w:rPr>
        <w:t>2021</w:t>
      </w:r>
      <w:r>
        <w:rPr>
          <w:rFonts w:ascii="方正楷体_GBK" w:eastAsia="方正楷体_GBK" w:hAnsi="方正黑体_GBK" w:cs="方正黑体_GBK" w:hint="eastAsia"/>
          <w:sz w:val="32"/>
          <w:szCs w:val="32"/>
        </w:rPr>
        <w:t>年版）勘误</w:t>
      </w:r>
    </w:p>
    <w:tbl>
      <w:tblPr>
        <w:tblW w:w="8621" w:type="dxa"/>
        <w:jc w:val="center"/>
        <w:tblLayout w:type="fixed"/>
        <w:tblCellMar>
          <w:top w:w="15" w:type="dxa"/>
          <w:left w:w="15" w:type="dxa"/>
          <w:bottom w:w="15" w:type="dxa"/>
          <w:right w:w="15" w:type="dxa"/>
        </w:tblCellMar>
        <w:tblLook w:val="04A0" w:firstRow="1" w:lastRow="0" w:firstColumn="1" w:lastColumn="0" w:noHBand="0" w:noVBand="1"/>
      </w:tblPr>
      <w:tblGrid>
        <w:gridCol w:w="1526"/>
        <w:gridCol w:w="1575"/>
        <w:gridCol w:w="2190"/>
        <w:gridCol w:w="2250"/>
        <w:gridCol w:w="1080"/>
      </w:tblGrid>
      <w:tr w:rsidR="00DF6EDD">
        <w:trPr>
          <w:trHeight w:val="340"/>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59</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J3083</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搅拌站</w:t>
            </w:r>
            <w:r>
              <w:rPr>
                <w:rFonts w:ascii="宋体" w:eastAsia="宋体" w:hAnsi="宋体" w:cs="宋体" w:hint="eastAsia"/>
                <w:color w:val="000000"/>
                <w:kern w:val="0"/>
                <w:sz w:val="20"/>
                <w:szCs w:val="20"/>
                <w:lang w:bidi="ar"/>
              </w:rPr>
              <w:t xml:space="preserve">  50m</w:t>
            </w:r>
            <w:r>
              <w:rPr>
                <w:rFonts w:ascii="宋体" w:eastAsia="宋体" w:hAnsi="宋体" w:cs="宋体" w:hint="eastAsia"/>
                <w:color w:val="000000"/>
                <w:kern w:val="0"/>
                <w:sz w:val="20"/>
                <w:szCs w:val="20"/>
                <w:vertAlign w:val="superscript"/>
                <w:lang w:bidi="ar"/>
              </w:rPr>
              <w:t>3</w:t>
            </w:r>
            <w:r>
              <w:rPr>
                <w:rFonts w:ascii="宋体" w:eastAsia="宋体" w:hAnsi="宋体" w:cs="宋体" w:hint="eastAsia"/>
                <w:color w:val="000000"/>
                <w:kern w:val="0"/>
                <w:sz w:val="20"/>
                <w:szCs w:val="20"/>
                <w:lang w:bidi="ar"/>
              </w:rPr>
              <w:t>/h</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J3084</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搅拌站</w:t>
            </w:r>
            <w:r>
              <w:rPr>
                <w:rFonts w:ascii="宋体" w:eastAsia="宋体" w:hAnsi="宋体" w:cs="宋体" w:hint="eastAsia"/>
                <w:color w:val="000000"/>
                <w:kern w:val="0"/>
                <w:sz w:val="20"/>
                <w:szCs w:val="20"/>
                <w:lang w:bidi="ar"/>
              </w:rPr>
              <w:t xml:space="preserve">  60m</w:t>
            </w:r>
            <w:r>
              <w:rPr>
                <w:rFonts w:ascii="宋体" w:eastAsia="宋体" w:hAnsi="宋体" w:cs="宋体" w:hint="eastAsia"/>
                <w:color w:val="000000"/>
                <w:kern w:val="0"/>
                <w:sz w:val="20"/>
                <w:szCs w:val="20"/>
                <w:vertAlign w:val="superscript"/>
                <w:lang w:bidi="ar"/>
              </w:rPr>
              <w:t>3</w:t>
            </w:r>
            <w:r>
              <w:rPr>
                <w:rFonts w:ascii="宋体" w:eastAsia="宋体" w:hAnsi="宋体" w:cs="宋体" w:hint="eastAsia"/>
                <w:color w:val="000000"/>
                <w:kern w:val="0"/>
                <w:sz w:val="20"/>
                <w:szCs w:val="20"/>
                <w:lang w:bidi="ar"/>
              </w:rPr>
              <w:t>/h</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108</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J5024</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J5025</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J5026</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J5027</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J5028</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109</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J5029</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J5030</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J5032</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J5033</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J5034</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J5035</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J5036</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简易缆索起重机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J5037</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门座式起重机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J5038</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门座式起重机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J5039</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门座式起重机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J5045</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塔式起重机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r w:rsidR="00DF6EDD">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J5046</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塔式起重机</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p>
        </w:tc>
      </w:tr>
      <w:tr w:rsidR="00DF6EDD">
        <w:trPr>
          <w:trHeight w:val="34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229</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J9138</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混凝土搅拌站</w:t>
            </w:r>
            <w:r>
              <w:rPr>
                <w:rFonts w:ascii="宋体" w:eastAsia="宋体" w:hAnsi="宋体" w:cs="宋体" w:hint="eastAsia"/>
                <w:color w:val="000000"/>
                <w:kern w:val="0"/>
                <w:sz w:val="20"/>
                <w:szCs w:val="20"/>
                <w:lang w:bidi="ar"/>
              </w:rPr>
              <w:t xml:space="preserve"> HZS35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r>
              <w:rPr>
                <w:rFonts w:ascii="宋体" w:eastAsia="宋体" w:hAnsi="宋体" w:cs="宋体" w:hint="eastAsia"/>
                <w:color w:val="000000"/>
                <w:kern w:val="0"/>
                <w:sz w:val="20"/>
                <w:szCs w:val="20"/>
                <w:lang w:bidi="ar"/>
              </w:rPr>
              <w:t xml:space="preserve"> *</w:t>
            </w:r>
          </w:p>
        </w:tc>
      </w:tr>
    </w:tbl>
    <w:p w:rsidR="00DF6EDD" w:rsidRDefault="00896998">
      <w:pPr>
        <w:pStyle w:val="a5"/>
        <w:widowControl/>
        <w:spacing w:after="180" w:line="450" w:lineRule="atLeast"/>
        <w:jc w:val="both"/>
        <w:rPr>
          <w:rFonts w:ascii="方正楷体_GBK" w:eastAsia="方正楷体_GBK" w:hAnsi="方正黑体_GBK" w:cs="方正黑体_GBK"/>
          <w:color w:val="333333"/>
          <w:spacing w:val="-6"/>
          <w:sz w:val="32"/>
          <w:szCs w:val="32"/>
        </w:rPr>
      </w:pPr>
      <w:r>
        <w:rPr>
          <w:rFonts w:ascii="方正楷体_GBK" w:eastAsia="方正楷体_GBK" w:hAnsi="方正黑体_GBK" w:cs="方正黑体_GBK" w:hint="eastAsia"/>
          <w:color w:val="333333"/>
          <w:sz w:val="32"/>
          <w:szCs w:val="32"/>
        </w:rPr>
        <w:t xml:space="preserve"> </w:t>
      </w:r>
      <w:r>
        <w:rPr>
          <w:rFonts w:ascii="方正楷体_GBK" w:eastAsia="方正楷体_GBK" w:hAnsi="方正黑体_GBK" w:cs="方正黑体_GBK" w:hint="eastAsia"/>
          <w:color w:val="333333"/>
          <w:spacing w:val="-6"/>
          <w:sz w:val="32"/>
          <w:szCs w:val="32"/>
        </w:rPr>
        <w:t>九、重庆市水利建筑工程预算定额（上册）（</w:t>
      </w:r>
      <w:r>
        <w:rPr>
          <w:rFonts w:ascii="方正楷体_GBK" w:eastAsia="方正楷体_GBK" w:hAnsi="方正黑体_GBK" w:cs="方正黑体_GBK" w:hint="eastAsia"/>
          <w:color w:val="333333"/>
          <w:spacing w:val="-6"/>
          <w:sz w:val="32"/>
          <w:szCs w:val="32"/>
        </w:rPr>
        <w:t>2021</w:t>
      </w:r>
      <w:r>
        <w:rPr>
          <w:rFonts w:ascii="方正楷体_GBK" w:eastAsia="方正楷体_GBK" w:hAnsi="方正黑体_GBK" w:cs="方正黑体_GBK" w:hint="eastAsia"/>
          <w:color w:val="333333"/>
          <w:spacing w:val="-6"/>
          <w:sz w:val="32"/>
          <w:szCs w:val="32"/>
        </w:rPr>
        <w:t>年版）补充定额</w:t>
      </w:r>
    </w:p>
    <w:tbl>
      <w:tblPr>
        <w:tblW w:w="8780" w:type="dxa"/>
        <w:jc w:val="center"/>
        <w:tblLayout w:type="fixed"/>
        <w:tblCellMar>
          <w:top w:w="15" w:type="dxa"/>
          <w:left w:w="15" w:type="dxa"/>
          <w:bottom w:w="15" w:type="dxa"/>
          <w:right w:w="15" w:type="dxa"/>
        </w:tblCellMar>
        <w:tblLook w:val="04A0" w:firstRow="1" w:lastRow="0" w:firstColumn="1" w:lastColumn="0" w:noHBand="0" w:noVBand="1"/>
      </w:tblPr>
      <w:tblGrid>
        <w:gridCol w:w="915"/>
        <w:gridCol w:w="1963"/>
        <w:gridCol w:w="1152"/>
        <w:gridCol w:w="1198"/>
        <w:gridCol w:w="1198"/>
        <w:gridCol w:w="1157"/>
        <w:gridCol w:w="1197"/>
      </w:tblGrid>
      <w:tr w:rsidR="00DF6EDD">
        <w:trPr>
          <w:trHeight w:val="90"/>
          <w:jc w:val="center"/>
        </w:trPr>
        <w:tc>
          <w:tcPr>
            <w:tcW w:w="8780" w:type="dxa"/>
            <w:gridSpan w:val="7"/>
            <w:shd w:val="clear" w:color="auto" w:fill="auto"/>
            <w:vAlign w:val="center"/>
          </w:tcPr>
          <w:p w:rsidR="00DF6EDD" w:rsidRDefault="00896998">
            <w:pPr>
              <w:widowControl/>
              <w:spacing w:line="240" w:lineRule="exact"/>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lang w:bidi="ar"/>
              </w:rPr>
              <w:t>二</w:t>
            </w:r>
            <w:r>
              <w:rPr>
                <w:rFonts w:ascii="宋体" w:eastAsia="宋体" w:hAnsi="宋体" w:cs="宋体" w:hint="eastAsia"/>
                <w:bCs/>
                <w:color w:val="000000"/>
                <w:kern w:val="0"/>
                <w:sz w:val="24"/>
                <w:lang w:bidi="ar"/>
              </w:rPr>
              <w:t xml:space="preserve">-152 </w:t>
            </w:r>
            <w:r>
              <w:rPr>
                <w:rFonts w:ascii="宋体" w:eastAsia="宋体" w:hAnsi="宋体" w:cs="宋体" w:hint="eastAsia"/>
                <w:bCs/>
                <w:color w:val="000000"/>
                <w:kern w:val="0"/>
                <w:sz w:val="24"/>
                <w:lang w:bidi="ar"/>
              </w:rPr>
              <w:t>斜井石渣运输</w:t>
            </w:r>
            <w:r>
              <w:rPr>
                <w:rFonts w:ascii="宋体" w:eastAsia="宋体" w:hAnsi="宋体" w:cs="宋体" w:hint="eastAsia"/>
                <w:bCs/>
                <w:color w:val="000000"/>
                <w:kern w:val="0"/>
                <w:sz w:val="24"/>
                <w:lang w:bidi="ar"/>
              </w:rPr>
              <w:t>(</w:t>
            </w:r>
            <w:r>
              <w:rPr>
                <w:rFonts w:ascii="宋体" w:eastAsia="宋体" w:hAnsi="宋体" w:cs="宋体" w:hint="eastAsia"/>
                <w:bCs/>
                <w:color w:val="000000"/>
                <w:kern w:val="0"/>
                <w:sz w:val="24"/>
                <w:lang w:bidi="ar"/>
              </w:rPr>
              <w:t>机械装、卷扬机牵引斗车提升出碴</w:t>
            </w:r>
            <w:r>
              <w:rPr>
                <w:rFonts w:ascii="宋体" w:eastAsia="宋体" w:hAnsi="宋体" w:cs="宋体" w:hint="eastAsia"/>
                <w:bCs/>
                <w:color w:val="000000"/>
                <w:kern w:val="0"/>
                <w:sz w:val="24"/>
                <w:lang w:bidi="ar"/>
              </w:rPr>
              <w:t>)</w:t>
            </w:r>
          </w:p>
        </w:tc>
      </w:tr>
      <w:tr w:rsidR="00DF6EDD">
        <w:trPr>
          <w:trHeight w:val="270"/>
          <w:jc w:val="center"/>
        </w:trPr>
        <w:tc>
          <w:tcPr>
            <w:tcW w:w="8780" w:type="dxa"/>
            <w:gridSpan w:val="7"/>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适用范围</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斜井倾角</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°以内，宽度＞</w:t>
            </w:r>
            <w:r>
              <w:rPr>
                <w:rFonts w:ascii="宋体" w:eastAsia="宋体" w:hAnsi="宋体" w:cs="宋体" w:hint="eastAsia"/>
                <w:color w:val="000000"/>
                <w:kern w:val="0"/>
                <w:sz w:val="20"/>
                <w:szCs w:val="20"/>
                <w:lang w:bidi="ar"/>
              </w:rPr>
              <w:t>4.0m</w:t>
            </w:r>
            <w:r>
              <w:rPr>
                <w:rFonts w:ascii="宋体" w:eastAsia="宋体" w:hAnsi="宋体" w:cs="宋体" w:hint="eastAsia"/>
                <w:color w:val="000000"/>
                <w:kern w:val="0"/>
                <w:sz w:val="20"/>
                <w:szCs w:val="20"/>
                <w:lang w:bidi="ar"/>
              </w:rPr>
              <w:t>斜井上下有水平轨道，斗车推地运至井下挂钩，卷扬机牵</w:t>
            </w:r>
          </w:p>
        </w:tc>
      </w:tr>
      <w:tr w:rsidR="00DF6EDD">
        <w:trPr>
          <w:trHeight w:val="180"/>
          <w:jc w:val="center"/>
        </w:trPr>
        <w:tc>
          <w:tcPr>
            <w:tcW w:w="8780" w:type="dxa"/>
            <w:gridSpan w:val="7"/>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引斗车至井上卸钩，空车下放，双钩为同时重上空下。</w:t>
            </w:r>
          </w:p>
        </w:tc>
      </w:tr>
      <w:tr w:rsidR="00DF6EDD">
        <w:trPr>
          <w:trHeight w:val="120"/>
          <w:jc w:val="center"/>
        </w:trPr>
        <w:tc>
          <w:tcPr>
            <w:tcW w:w="8780" w:type="dxa"/>
            <w:gridSpan w:val="7"/>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装碴、提升、卸、空回等。</w:t>
            </w:r>
          </w:p>
        </w:tc>
      </w:tr>
      <w:tr w:rsidR="00DF6EDD">
        <w:trPr>
          <w:trHeight w:val="90"/>
          <w:jc w:val="center"/>
        </w:trPr>
        <w:tc>
          <w:tcPr>
            <w:tcW w:w="8780" w:type="dxa"/>
            <w:gridSpan w:val="7"/>
            <w:shd w:val="clear" w:color="auto" w:fill="auto"/>
            <w:vAlign w:val="center"/>
          </w:tcPr>
          <w:p w:rsidR="00DF6EDD" w:rsidRDefault="00896998">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r>
              <w:rPr>
                <w:rFonts w:ascii="宋体" w:eastAsia="宋体" w:hAnsi="宋体" w:cs="宋体" w:hint="eastAsia"/>
                <w:color w:val="000000"/>
                <w:kern w:val="0"/>
                <w:sz w:val="20"/>
                <w:szCs w:val="20"/>
                <w:lang w:bidi="ar"/>
              </w:rPr>
              <w:t>:100m</w:t>
            </w:r>
            <w:r>
              <w:rPr>
                <w:rFonts w:ascii="宋体" w:eastAsia="宋体" w:hAnsi="宋体" w:cs="宋体" w:hint="eastAsia"/>
                <w:color w:val="000000"/>
                <w:kern w:val="0"/>
                <w:sz w:val="20"/>
                <w:szCs w:val="20"/>
                <w:lang w:bidi="ar"/>
              </w:rPr>
              <w:t>³</w:t>
            </w:r>
          </w:p>
        </w:tc>
      </w:tr>
      <w:tr w:rsidR="00DF6EDD">
        <w:trPr>
          <w:trHeight w:val="170"/>
          <w:jc w:val="center"/>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电算</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编号</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目</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47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斜井倾角</w:t>
            </w:r>
          </w:p>
        </w:tc>
      </w:tr>
      <w:tr w:rsidR="00DF6EDD">
        <w:trPr>
          <w:trHeight w:val="170"/>
          <w:jc w:val="center"/>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w:t>
            </w:r>
          </w:p>
        </w:tc>
      </w:tr>
      <w:tr w:rsidR="00DF6EDD">
        <w:trPr>
          <w:trHeight w:val="170"/>
          <w:jc w:val="center"/>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斜距</w:t>
            </w:r>
            <w:r>
              <w:rPr>
                <w:rFonts w:ascii="宋体" w:eastAsia="宋体" w:hAnsi="宋体" w:cs="宋体" w:hint="eastAsia"/>
                <w:color w:val="000000"/>
                <w:kern w:val="0"/>
                <w:sz w:val="20"/>
                <w:szCs w:val="20"/>
                <w:lang w:bidi="ar"/>
              </w:rPr>
              <w:t>40m</w:t>
            </w:r>
            <w:r>
              <w:rPr>
                <w:rFonts w:ascii="宋体" w:eastAsia="宋体" w:hAnsi="宋体" w:cs="宋体" w:hint="eastAsia"/>
                <w:color w:val="000000"/>
                <w:kern w:val="0"/>
                <w:sz w:val="20"/>
                <w:szCs w:val="20"/>
                <w:lang w:bidi="ar"/>
              </w:rPr>
              <w:t>内</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每增运</w:t>
            </w:r>
            <w:r>
              <w:rPr>
                <w:rFonts w:ascii="宋体" w:eastAsia="宋体" w:hAnsi="宋体" w:cs="宋体" w:hint="eastAsia"/>
                <w:color w:val="000000"/>
                <w:kern w:val="0"/>
                <w:sz w:val="20"/>
                <w:szCs w:val="20"/>
                <w:lang w:bidi="ar"/>
              </w:rPr>
              <w:t>20m</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斜距</w:t>
            </w:r>
            <w:r>
              <w:rPr>
                <w:rFonts w:ascii="宋体" w:eastAsia="宋体" w:hAnsi="宋体" w:cs="宋体" w:hint="eastAsia"/>
                <w:color w:val="000000"/>
                <w:kern w:val="0"/>
                <w:sz w:val="20"/>
                <w:szCs w:val="20"/>
                <w:lang w:bidi="ar"/>
              </w:rPr>
              <w:t>40m</w:t>
            </w:r>
            <w:r>
              <w:rPr>
                <w:rFonts w:ascii="宋体" w:eastAsia="宋体" w:hAnsi="宋体" w:cs="宋体" w:hint="eastAsia"/>
                <w:color w:val="000000"/>
                <w:kern w:val="0"/>
                <w:sz w:val="20"/>
                <w:szCs w:val="20"/>
                <w:lang w:bidi="ar"/>
              </w:rPr>
              <w:t>内</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每增运</w:t>
            </w:r>
            <w:r>
              <w:rPr>
                <w:rFonts w:ascii="宋体" w:eastAsia="宋体" w:hAnsi="宋体" w:cs="宋体" w:hint="eastAsia"/>
                <w:color w:val="000000"/>
                <w:kern w:val="0"/>
                <w:sz w:val="20"/>
                <w:szCs w:val="20"/>
                <w:lang w:bidi="ar"/>
              </w:rPr>
              <w:t>20m</w:t>
            </w:r>
          </w:p>
        </w:tc>
      </w:tr>
      <w:tr w:rsidR="00DF6EDD">
        <w:trPr>
          <w:trHeight w:val="170"/>
          <w:jc w:val="center"/>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卷扬机吨位</w:t>
            </w:r>
            <w:r>
              <w:rPr>
                <w:rFonts w:ascii="宋体" w:eastAsia="宋体" w:hAnsi="宋体" w:cs="宋体" w:hint="eastAsia"/>
                <w:color w:val="000000"/>
                <w:kern w:val="0"/>
                <w:sz w:val="20"/>
                <w:szCs w:val="20"/>
                <w:lang w:bidi="ar"/>
              </w:rPr>
              <w:t xml:space="preserve"> 15t</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卷扬机吨位</w:t>
            </w:r>
            <w:r>
              <w:rPr>
                <w:rFonts w:ascii="宋体" w:eastAsia="宋体" w:hAnsi="宋体" w:cs="宋体" w:hint="eastAsia"/>
                <w:color w:val="000000"/>
                <w:kern w:val="0"/>
                <w:sz w:val="20"/>
                <w:szCs w:val="20"/>
                <w:lang w:bidi="ar"/>
              </w:rPr>
              <w:t xml:space="preserve"> 15t</w:t>
            </w: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R1</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工长</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工时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R2</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高级工</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工时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R3</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中级工</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工时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0.4</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0.7</w:t>
            </w: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R4</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初级工</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工时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43.2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2.1</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3.3</w:t>
            </w: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合</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计</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工时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51.8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2.5</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61.2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J1106</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装岩机</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电动</w:t>
            </w:r>
            <w:r>
              <w:rPr>
                <w:rFonts w:ascii="宋体" w:eastAsia="宋体" w:hAnsi="宋体" w:cs="宋体" w:hint="eastAsia"/>
                <w:kern w:val="0"/>
                <w:sz w:val="20"/>
                <w:szCs w:val="20"/>
                <w:lang w:bidi="ar"/>
              </w:rPr>
              <w:t xml:space="preserve"> 0.2m</w:t>
            </w:r>
            <w:r>
              <w:rPr>
                <w:rFonts w:ascii="宋体" w:eastAsia="宋体" w:hAnsi="宋体" w:cs="宋体" w:hint="eastAsia"/>
                <w:kern w:val="0"/>
                <w:sz w:val="20"/>
                <w:szCs w:val="20"/>
                <w:lang w:bidi="ar"/>
              </w:rPr>
              <w:t>³</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8.00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8.00</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J4144</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V</w:t>
            </w:r>
            <w:r>
              <w:rPr>
                <w:rFonts w:ascii="宋体" w:eastAsia="宋体" w:hAnsi="宋体" w:cs="宋体" w:hint="eastAsia"/>
                <w:kern w:val="0"/>
                <w:sz w:val="20"/>
                <w:szCs w:val="20"/>
                <w:lang w:bidi="ar"/>
              </w:rPr>
              <w:t>型斗车</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窄轨</w:t>
            </w:r>
            <w:r>
              <w:rPr>
                <w:rFonts w:ascii="宋体" w:eastAsia="宋体" w:hAnsi="宋体" w:cs="宋体" w:hint="eastAsia"/>
                <w:kern w:val="0"/>
                <w:sz w:val="20"/>
                <w:szCs w:val="20"/>
                <w:lang w:bidi="ar"/>
              </w:rPr>
              <w:t xml:space="preserve"> 0.6m</w:t>
            </w:r>
            <w:r>
              <w:rPr>
                <w:rFonts w:ascii="宋体" w:eastAsia="宋体" w:hAnsi="宋体" w:cs="宋体" w:hint="eastAsia"/>
                <w:kern w:val="0"/>
                <w:sz w:val="20"/>
                <w:szCs w:val="20"/>
                <w:lang w:bidi="ar"/>
              </w:rPr>
              <w:t>³</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4.05</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128.25</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6.08</w:t>
            </w: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J5137-1</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卷扬机</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单筒慢速</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15t</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台时</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0.2</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7.8</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0.4</w:t>
            </w:r>
          </w:p>
        </w:tc>
      </w:tr>
      <w:tr w:rsidR="00DF6EDD">
        <w:trPr>
          <w:trHeight w:val="1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Q</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其他费用</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12.5</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70"/>
          <w:jc w:val="center"/>
        </w:trPr>
        <w:tc>
          <w:tcPr>
            <w:tcW w:w="40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定</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额</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编</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号</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Y21087-1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Y21088-1</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Y21089-1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Y21090-1</w:t>
            </w:r>
          </w:p>
        </w:tc>
      </w:tr>
      <w:tr w:rsidR="00DF6EDD">
        <w:trPr>
          <w:trHeight w:val="265"/>
          <w:jc w:val="center"/>
        </w:trPr>
        <w:tc>
          <w:tcPr>
            <w:tcW w:w="8780" w:type="dxa"/>
            <w:gridSpan w:val="7"/>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定额已考虑与洞挖的干扰；</w:t>
            </w:r>
          </w:p>
        </w:tc>
      </w:tr>
      <w:tr w:rsidR="00DF6EDD">
        <w:trPr>
          <w:trHeight w:val="210"/>
          <w:jc w:val="center"/>
        </w:trPr>
        <w:tc>
          <w:tcPr>
            <w:tcW w:w="8780" w:type="dxa"/>
            <w:gridSpan w:val="7"/>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2.</w:t>
            </w:r>
            <w:r>
              <w:rPr>
                <w:rFonts w:ascii="宋体" w:eastAsia="宋体" w:hAnsi="宋体" w:cs="宋体" w:hint="eastAsia"/>
                <w:kern w:val="0"/>
                <w:sz w:val="20"/>
                <w:szCs w:val="20"/>
                <w:lang w:bidi="ar"/>
              </w:rPr>
              <w:t>定额适用：Ⅴ～Ⅶ级岩石，Ⅶ级以上同二</w:t>
            </w:r>
            <w:r>
              <w:rPr>
                <w:rFonts w:ascii="宋体" w:eastAsia="宋体" w:hAnsi="宋体" w:cs="宋体" w:hint="eastAsia"/>
                <w:kern w:val="0"/>
                <w:sz w:val="20"/>
                <w:szCs w:val="20"/>
                <w:lang w:bidi="ar"/>
              </w:rPr>
              <w:t>-151</w:t>
            </w:r>
            <w:r>
              <w:rPr>
                <w:rFonts w:ascii="宋体" w:eastAsia="宋体" w:hAnsi="宋体" w:cs="宋体" w:hint="eastAsia"/>
                <w:kern w:val="0"/>
                <w:sz w:val="20"/>
                <w:szCs w:val="20"/>
                <w:lang w:bidi="ar"/>
              </w:rPr>
              <w:t>；</w:t>
            </w:r>
          </w:p>
        </w:tc>
      </w:tr>
      <w:tr w:rsidR="00DF6EDD">
        <w:trPr>
          <w:trHeight w:val="240"/>
          <w:jc w:val="center"/>
        </w:trPr>
        <w:tc>
          <w:tcPr>
            <w:tcW w:w="8780" w:type="dxa"/>
            <w:gridSpan w:val="7"/>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3.</w:t>
            </w:r>
            <w:r>
              <w:rPr>
                <w:rFonts w:ascii="宋体" w:eastAsia="宋体" w:hAnsi="宋体" w:cs="宋体" w:hint="eastAsia"/>
                <w:color w:val="000000"/>
                <w:kern w:val="0"/>
                <w:sz w:val="20"/>
                <w:szCs w:val="20"/>
                <w:lang w:bidi="ar"/>
              </w:rPr>
              <w:t>如井宽≤</w:t>
            </w:r>
            <w:r>
              <w:rPr>
                <w:rFonts w:ascii="宋体" w:eastAsia="宋体" w:hAnsi="宋体" w:cs="宋体" w:hint="eastAsia"/>
                <w:color w:val="000000"/>
                <w:kern w:val="0"/>
                <w:sz w:val="20"/>
                <w:szCs w:val="20"/>
                <w:lang w:bidi="ar"/>
              </w:rPr>
              <w:t>4.0m,</w:t>
            </w:r>
            <w:r>
              <w:rPr>
                <w:rFonts w:ascii="宋体" w:eastAsia="宋体" w:hAnsi="宋体" w:cs="宋体" w:hint="eastAsia"/>
                <w:color w:val="000000"/>
                <w:kern w:val="0"/>
                <w:sz w:val="20"/>
                <w:szCs w:val="20"/>
                <w:lang w:bidi="ar"/>
              </w:rPr>
              <w:t>采用单道钩，斜距</w:t>
            </w:r>
            <w:r>
              <w:rPr>
                <w:rFonts w:ascii="宋体" w:eastAsia="宋体" w:hAnsi="宋体" w:cs="宋体" w:hint="eastAsia"/>
                <w:color w:val="000000"/>
                <w:kern w:val="0"/>
                <w:sz w:val="20"/>
                <w:szCs w:val="20"/>
                <w:lang w:bidi="ar"/>
              </w:rPr>
              <w:t>40m</w:t>
            </w:r>
            <w:r>
              <w:rPr>
                <w:rFonts w:ascii="宋体" w:eastAsia="宋体" w:hAnsi="宋体" w:cs="宋体" w:hint="eastAsia"/>
                <w:color w:val="000000"/>
                <w:kern w:val="0"/>
                <w:sz w:val="20"/>
                <w:szCs w:val="20"/>
                <w:lang w:bidi="ar"/>
              </w:rPr>
              <w:t>内人工、机械定额乘</w:t>
            </w:r>
            <w:r>
              <w:rPr>
                <w:rFonts w:ascii="宋体" w:eastAsia="宋体" w:hAnsi="宋体" w:cs="宋体" w:hint="eastAsia"/>
                <w:color w:val="000000"/>
                <w:kern w:val="0"/>
                <w:sz w:val="20"/>
                <w:szCs w:val="20"/>
                <w:lang w:bidi="ar"/>
              </w:rPr>
              <w:t>1.7</w:t>
            </w:r>
            <w:r>
              <w:rPr>
                <w:rFonts w:ascii="宋体" w:eastAsia="宋体" w:hAnsi="宋体" w:cs="宋体" w:hint="eastAsia"/>
                <w:color w:val="000000"/>
                <w:kern w:val="0"/>
                <w:sz w:val="20"/>
                <w:szCs w:val="20"/>
                <w:lang w:bidi="ar"/>
              </w:rPr>
              <w:t>系数，增运</w:t>
            </w:r>
            <w:r>
              <w:rPr>
                <w:rFonts w:ascii="宋体" w:eastAsia="宋体" w:hAnsi="宋体" w:cs="宋体" w:hint="eastAsia"/>
                <w:color w:val="000000"/>
                <w:kern w:val="0"/>
                <w:sz w:val="20"/>
                <w:szCs w:val="20"/>
                <w:lang w:bidi="ar"/>
              </w:rPr>
              <w:t>20m</w:t>
            </w:r>
            <w:r>
              <w:rPr>
                <w:rFonts w:ascii="宋体" w:eastAsia="宋体" w:hAnsi="宋体" w:cs="宋体" w:hint="eastAsia"/>
                <w:color w:val="000000"/>
                <w:kern w:val="0"/>
                <w:sz w:val="20"/>
                <w:szCs w:val="20"/>
                <w:lang w:bidi="ar"/>
              </w:rPr>
              <w:t>人工、机械定额</w:t>
            </w:r>
          </w:p>
        </w:tc>
      </w:tr>
      <w:tr w:rsidR="00DF6EDD">
        <w:trPr>
          <w:trHeight w:val="150"/>
          <w:jc w:val="center"/>
        </w:trPr>
        <w:tc>
          <w:tcPr>
            <w:tcW w:w="8780" w:type="dxa"/>
            <w:gridSpan w:val="7"/>
            <w:shd w:val="clear" w:color="auto" w:fill="auto"/>
            <w:vAlign w:val="center"/>
          </w:tcPr>
          <w:p w:rsidR="00DF6EDD" w:rsidRDefault="00896998">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乘</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系数。</w:t>
            </w:r>
          </w:p>
        </w:tc>
      </w:tr>
      <w:tr w:rsidR="00DF6EDD">
        <w:trPr>
          <w:trHeight w:val="150"/>
          <w:jc w:val="center"/>
        </w:trPr>
        <w:tc>
          <w:tcPr>
            <w:tcW w:w="8780" w:type="dxa"/>
            <w:gridSpan w:val="7"/>
            <w:shd w:val="clear" w:color="auto" w:fill="auto"/>
            <w:vAlign w:val="center"/>
          </w:tcPr>
          <w:p w:rsidR="00DF6EDD" w:rsidRDefault="00DF6EDD">
            <w:pPr>
              <w:widowControl/>
              <w:spacing w:line="60" w:lineRule="exact"/>
              <w:jc w:val="left"/>
              <w:textAlignment w:val="center"/>
              <w:rPr>
                <w:rFonts w:ascii="宋体" w:eastAsia="宋体" w:hAnsi="宋体" w:cs="宋体"/>
                <w:color w:val="000000"/>
                <w:kern w:val="0"/>
                <w:sz w:val="20"/>
                <w:szCs w:val="20"/>
                <w:lang w:bidi="ar"/>
              </w:rPr>
            </w:pPr>
          </w:p>
        </w:tc>
      </w:tr>
    </w:tbl>
    <w:p w:rsidR="00DF6EDD" w:rsidRDefault="00896998">
      <w:pPr>
        <w:pStyle w:val="a5"/>
        <w:widowControl/>
        <w:spacing w:after="180"/>
        <w:jc w:val="both"/>
        <w:rPr>
          <w:rFonts w:ascii="方正楷体_GBK" w:eastAsia="方正楷体_GBK" w:hAnsi="方正黑体_GBK" w:cs="方正黑体_GBK"/>
          <w:color w:val="333333"/>
          <w:spacing w:val="-6"/>
          <w:sz w:val="32"/>
          <w:szCs w:val="32"/>
        </w:rPr>
      </w:pPr>
      <w:r>
        <w:rPr>
          <w:rFonts w:ascii="方正楷体_GBK" w:eastAsia="方正楷体_GBK" w:hAnsi="方正黑体_GBK" w:cs="方正黑体_GBK" w:hint="eastAsia"/>
          <w:color w:val="333333"/>
          <w:spacing w:val="-6"/>
          <w:sz w:val="32"/>
          <w:szCs w:val="32"/>
        </w:rPr>
        <w:t>十、重庆市水利建筑工程预算定额（下册）（</w:t>
      </w:r>
      <w:r>
        <w:rPr>
          <w:rFonts w:ascii="方正楷体_GBK" w:eastAsia="方正楷体_GBK" w:hAnsi="方正黑体_GBK" w:cs="方正黑体_GBK" w:hint="eastAsia"/>
          <w:color w:val="333333"/>
          <w:spacing w:val="-6"/>
          <w:sz w:val="32"/>
          <w:szCs w:val="32"/>
        </w:rPr>
        <w:t>2021</w:t>
      </w:r>
      <w:r>
        <w:rPr>
          <w:rFonts w:ascii="方正楷体_GBK" w:eastAsia="方正楷体_GBK" w:hAnsi="方正黑体_GBK" w:cs="方正黑体_GBK" w:hint="eastAsia"/>
          <w:color w:val="333333"/>
          <w:spacing w:val="-6"/>
          <w:sz w:val="32"/>
          <w:szCs w:val="32"/>
        </w:rPr>
        <w:t>年版）补充定额</w:t>
      </w:r>
    </w:p>
    <w:tbl>
      <w:tblPr>
        <w:tblW w:w="8537" w:type="dxa"/>
        <w:jc w:val="center"/>
        <w:tblLayout w:type="fixed"/>
        <w:tblCellMar>
          <w:top w:w="15" w:type="dxa"/>
          <w:left w:w="15" w:type="dxa"/>
          <w:bottom w:w="15" w:type="dxa"/>
          <w:right w:w="15" w:type="dxa"/>
        </w:tblCellMar>
        <w:tblLook w:val="04A0" w:firstRow="1" w:lastRow="0" w:firstColumn="1" w:lastColumn="0" w:noHBand="0" w:noVBand="1"/>
      </w:tblPr>
      <w:tblGrid>
        <w:gridCol w:w="1431"/>
        <w:gridCol w:w="3015"/>
        <w:gridCol w:w="1818"/>
        <w:gridCol w:w="2273"/>
      </w:tblGrid>
      <w:tr w:rsidR="00DF6EDD">
        <w:trPr>
          <w:trHeight w:val="90"/>
          <w:jc w:val="center"/>
        </w:trPr>
        <w:tc>
          <w:tcPr>
            <w:tcW w:w="8537" w:type="dxa"/>
            <w:gridSpan w:val="4"/>
            <w:shd w:val="clear" w:color="auto" w:fill="auto"/>
            <w:vAlign w:val="center"/>
          </w:tcPr>
          <w:p w:rsidR="00DF6EDD" w:rsidRDefault="00896998">
            <w:pPr>
              <w:widowControl/>
              <w:spacing w:line="240" w:lineRule="exact"/>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lang w:bidi="ar"/>
              </w:rPr>
              <w:t>六</w:t>
            </w:r>
            <w:r>
              <w:rPr>
                <w:rFonts w:ascii="宋体" w:eastAsia="宋体" w:hAnsi="宋体" w:cs="宋体" w:hint="eastAsia"/>
                <w:bCs/>
                <w:color w:val="000000"/>
                <w:kern w:val="0"/>
                <w:sz w:val="24"/>
                <w:lang w:bidi="ar"/>
              </w:rPr>
              <w:t xml:space="preserve">-27 </w:t>
            </w:r>
            <w:r>
              <w:rPr>
                <w:rFonts w:ascii="宋体" w:eastAsia="宋体" w:hAnsi="宋体" w:cs="宋体" w:hint="eastAsia"/>
                <w:bCs/>
                <w:color w:val="000000"/>
                <w:kern w:val="0"/>
                <w:sz w:val="24"/>
                <w:lang w:bidi="ar"/>
              </w:rPr>
              <w:t>灌注混凝土桩</w:t>
            </w:r>
          </w:p>
        </w:tc>
      </w:tr>
      <w:tr w:rsidR="00DF6EDD">
        <w:trPr>
          <w:trHeight w:val="210"/>
          <w:jc w:val="center"/>
        </w:trPr>
        <w:tc>
          <w:tcPr>
            <w:tcW w:w="8537" w:type="dxa"/>
            <w:gridSpan w:val="4"/>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适用范围：人工挖孔护壁后的灌注桩。</w:t>
            </w:r>
          </w:p>
        </w:tc>
      </w:tr>
      <w:tr w:rsidR="00DF6EDD">
        <w:trPr>
          <w:trHeight w:val="209"/>
          <w:jc w:val="center"/>
        </w:trPr>
        <w:tc>
          <w:tcPr>
            <w:tcW w:w="8537" w:type="dxa"/>
            <w:gridSpan w:val="4"/>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混凝土配料、拌和、运输、灌注、凿除混凝土桩头。</w:t>
            </w:r>
          </w:p>
        </w:tc>
      </w:tr>
      <w:tr w:rsidR="00DF6EDD">
        <w:trPr>
          <w:trHeight w:val="120"/>
          <w:jc w:val="center"/>
        </w:trPr>
        <w:tc>
          <w:tcPr>
            <w:tcW w:w="8537" w:type="dxa"/>
            <w:gridSpan w:val="4"/>
            <w:shd w:val="clear" w:color="auto" w:fill="auto"/>
            <w:vAlign w:val="center"/>
          </w:tcPr>
          <w:p w:rsidR="00DF6EDD" w:rsidRDefault="00896998">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r>
              <w:rPr>
                <w:rFonts w:ascii="宋体" w:eastAsia="宋体" w:hAnsi="宋体" w:cs="宋体" w:hint="eastAsia"/>
                <w:color w:val="000000"/>
                <w:kern w:val="0"/>
                <w:sz w:val="20"/>
                <w:szCs w:val="20"/>
                <w:lang w:bidi="ar"/>
              </w:rPr>
              <w:t>:100m</w:t>
            </w:r>
            <w:r>
              <w:rPr>
                <w:rFonts w:ascii="宋体" w:eastAsia="宋体" w:hAnsi="宋体" w:cs="宋体" w:hint="eastAsia"/>
                <w:color w:val="000000"/>
                <w:kern w:val="0"/>
                <w:sz w:val="20"/>
                <w:szCs w:val="20"/>
                <w:lang w:bidi="ar"/>
              </w:rPr>
              <w:t>³</w:t>
            </w:r>
          </w:p>
        </w:tc>
      </w:tr>
      <w:tr w:rsidR="00DF6EDD">
        <w:trPr>
          <w:trHeight w:val="90"/>
          <w:jc w:val="center"/>
        </w:trPr>
        <w:tc>
          <w:tcPr>
            <w:tcW w:w="1431" w:type="dxa"/>
            <w:vMerge w:val="restart"/>
            <w:tcBorders>
              <w:top w:val="single" w:sz="12" w:space="0" w:color="000000"/>
              <w:left w:val="single" w:sz="4" w:space="0" w:color="auto"/>
              <w:bottom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电算</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编号</w:t>
            </w:r>
          </w:p>
        </w:tc>
        <w:tc>
          <w:tcPr>
            <w:tcW w:w="301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目</w:t>
            </w:r>
          </w:p>
        </w:tc>
        <w:tc>
          <w:tcPr>
            <w:tcW w:w="18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227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w:t>
            </w:r>
          </w:p>
        </w:tc>
      </w:tr>
      <w:tr w:rsidR="00DF6EDD">
        <w:trPr>
          <w:trHeight w:val="90"/>
          <w:jc w:val="center"/>
        </w:trPr>
        <w:tc>
          <w:tcPr>
            <w:tcW w:w="1431" w:type="dxa"/>
            <w:vMerge/>
            <w:tcBorders>
              <w:top w:val="single" w:sz="12" w:space="0" w:color="000000"/>
              <w:left w:val="single" w:sz="4" w:space="0" w:color="auto"/>
              <w:bottom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01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81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人工挖孔</w:t>
            </w:r>
          </w:p>
        </w:tc>
      </w:tr>
      <w:tr w:rsidR="00DF6EDD">
        <w:trPr>
          <w:trHeight w:val="205"/>
          <w:jc w:val="center"/>
        </w:trPr>
        <w:tc>
          <w:tcPr>
            <w:tcW w:w="1431" w:type="dxa"/>
            <w:tcBorders>
              <w:top w:val="single" w:sz="12" w:space="0" w:color="000000"/>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R1</w:t>
            </w:r>
          </w:p>
        </w:tc>
        <w:tc>
          <w:tcPr>
            <w:tcW w:w="3015" w:type="dxa"/>
            <w:tcBorders>
              <w:top w:val="single" w:sz="12"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工长</w:t>
            </w:r>
          </w:p>
        </w:tc>
        <w:tc>
          <w:tcPr>
            <w:tcW w:w="1818" w:type="dxa"/>
            <w:tcBorders>
              <w:top w:val="single" w:sz="12"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273" w:type="dxa"/>
            <w:tcBorders>
              <w:top w:val="single" w:sz="12"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26.30 </w:t>
            </w:r>
          </w:p>
        </w:tc>
      </w:tr>
      <w:tr w:rsidR="00DF6EDD">
        <w:trPr>
          <w:trHeight w:val="194"/>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R2</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高级工</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79.70 </w:t>
            </w:r>
          </w:p>
        </w:tc>
      </w:tr>
      <w:tr w:rsidR="00DF6EDD">
        <w:trPr>
          <w:trHeight w:val="194"/>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R3</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中级工</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90.30 </w:t>
            </w:r>
          </w:p>
        </w:tc>
      </w:tr>
      <w:tr w:rsidR="00DF6EDD">
        <w:trPr>
          <w:trHeight w:val="134"/>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R4</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初级工</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333.60 </w:t>
            </w:r>
          </w:p>
        </w:tc>
      </w:tr>
      <w:tr w:rsidR="00DF6EDD">
        <w:trPr>
          <w:trHeight w:val="124"/>
          <w:jc w:val="center"/>
        </w:trPr>
        <w:tc>
          <w:tcPr>
            <w:tcW w:w="1431" w:type="dxa"/>
            <w:tcBorders>
              <w:left w:val="single" w:sz="4" w:space="0" w:color="auto"/>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0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1818"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273"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530.00 </w:t>
            </w:r>
          </w:p>
        </w:tc>
      </w:tr>
      <w:tr w:rsidR="00DF6EDD">
        <w:trPr>
          <w:trHeight w:val="153"/>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C254</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电焊条</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kg</w:t>
            </w:r>
          </w:p>
        </w:tc>
        <w:tc>
          <w:tcPr>
            <w:tcW w:w="2273" w:type="dxa"/>
            <w:tcBorders>
              <w:left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34"/>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C497</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103.00 </w:t>
            </w:r>
          </w:p>
        </w:tc>
      </w:tr>
      <w:tr w:rsidR="00DF6EDD">
        <w:trPr>
          <w:trHeight w:val="149"/>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C712</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水下混凝土</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273" w:type="dxa"/>
            <w:tcBorders>
              <w:left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90"/>
          <w:jc w:val="center"/>
        </w:trPr>
        <w:tc>
          <w:tcPr>
            <w:tcW w:w="1431" w:type="dxa"/>
            <w:tcBorders>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C020</w:t>
            </w:r>
          </w:p>
        </w:tc>
        <w:tc>
          <w:tcPr>
            <w:tcW w:w="30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钢筋</w:t>
            </w:r>
          </w:p>
        </w:tc>
        <w:tc>
          <w:tcPr>
            <w:tcW w:w="1818"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t</w:t>
            </w:r>
          </w:p>
        </w:tc>
        <w:tc>
          <w:tcPr>
            <w:tcW w:w="2273" w:type="dxa"/>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3"/>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J3002</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混凝土搅拌机</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0.4m</w:t>
            </w:r>
            <w:r>
              <w:rPr>
                <w:rFonts w:ascii="宋体" w:eastAsia="宋体" w:hAnsi="宋体" w:cs="宋体" w:hint="eastAsia"/>
                <w:color w:val="000000"/>
                <w:kern w:val="0"/>
                <w:sz w:val="20"/>
                <w:szCs w:val="20"/>
                <w:lang w:bidi="ar"/>
              </w:rPr>
              <w:t>³</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r>
      <w:tr w:rsidR="00DF6EDD">
        <w:trPr>
          <w:trHeight w:val="119"/>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J4004</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载重汽车</w:t>
            </w:r>
            <w:r>
              <w:rPr>
                <w:rFonts w:ascii="宋体" w:eastAsia="宋体" w:hAnsi="宋体" w:cs="宋体" w:hint="eastAsia"/>
                <w:color w:val="000000"/>
                <w:kern w:val="0"/>
                <w:sz w:val="20"/>
                <w:szCs w:val="20"/>
                <w:lang w:bidi="ar"/>
              </w:rPr>
              <w:t xml:space="preserve"> 5t</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r>
      <w:tr w:rsidR="00DF6EDD">
        <w:trPr>
          <w:trHeight w:val="164"/>
          <w:jc w:val="center"/>
        </w:trPr>
        <w:tc>
          <w:tcPr>
            <w:tcW w:w="1431"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J5135</w:t>
            </w: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卷扬机</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单筒慢速</w:t>
            </w:r>
            <w:r>
              <w:rPr>
                <w:rFonts w:ascii="宋体" w:eastAsia="宋体" w:hAnsi="宋体" w:cs="宋体" w:hint="eastAsia"/>
                <w:color w:val="000000"/>
                <w:kern w:val="0"/>
                <w:sz w:val="20"/>
                <w:szCs w:val="20"/>
                <w:lang w:bidi="ar"/>
              </w:rPr>
              <w:t xml:space="preserve"> 5t</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30.00 </w:t>
            </w:r>
          </w:p>
        </w:tc>
      </w:tr>
      <w:tr w:rsidR="00DF6EDD">
        <w:trPr>
          <w:trHeight w:val="90"/>
          <w:jc w:val="center"/>
        </w:trPr>
        <w:tc>
          <w:tcPr>
            <w:tcW w:w="1431" w:type="dxa"/>
            <w:tcBorders>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J8004</w:t>
            </w:r>
          </w:p>
        </w:tc>
        <w:tc>
          <w:tcPr>
            <w:tcW w:w="30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电焊机</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交流</w:t>
            </w:r>
            <w:r>
              <w:rPr>
                <w:rFonts w:ascii="宋体" w:eastAsia="宋体" w:hAnsi="宋体" w:cs="宋体" w:hint="eastAsia"/>
                <w:color w:val="000000"/>
                <w:kern w:val="0"/>
                <w:sz w:val="20"/>
                <w:szCs w:val="20"/>
                <w:lang w:bidi="ar"/>
              </w:rPr>
              <w:t xml:space="preserve"> 25kVA</w:t>
            </w:r>
          </w:p>
        </w:tc>
        <w:tc>
          <w:tcPr>
            <w:tcW w:w="1818"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273" w:type="dxa"/>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158"/>
          <w:jc w:val="center"/>
        </w:trPr>
        <w:tc>
          <w:tcPr>
            <w:tcW w:w="1431" w:type="dxa"/>
            <w:tcBorders>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w:t>
            </w:r>
          </w:p>
        </w:tc>
        <w:tc>
          <w:tcPr>
            <w:tcW w:w="30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其他费用</w:t>
            </w:r>
          </w:p>
        </w:tc>
        <w:tc>
          <w:tcPr>
            <w:tcW w:w="1818"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2273"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w:t>
            </w:r>
          </w:p>
        </w:tc>
      </w:tr>
      <w:tr w:rsidR="00DF6EDD">
        <w:trPr>
          <w:trHeight w:val="93"/>
          <w:jc w:val="center"/>
        </w:trPr>
        <w:tc>
          <w:tcPr>
            <w:tcW w:w="1431" w:type="dxa"/>
            <w:tcBorders>
              <w:left w:val="single" w:sz="4" w:space="0" w:color="auto"/>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0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混凝土运输</w:t>
            </w:r>
          </w:p>
        </w:tc>
        <w:tc>
          <w:tcPr>
            <w:tcW w:w="1818"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273"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103.00</w:t>
            </w:r>
          </w:p>
        </w:tc>
      </w:tr>
      <w:tr w:rsidR="00DF6EDD">
        <w:trPr>
          <w:trHeight w:val="90"/>
          <w:jc w:val="center"/>
        </w:trPr>
        <w:tc>
          <w:tcPr>
            <w:tcW w:w="6264" w:type="dxa"/>
            <w:gridSpan w:val="3"/>
            <w:tcBorders>
              <w:top w:val="single" w:sz="4" w:space="0" w:color="000000"/>
              <w:left w:val="single" w:sz="4" w:space="0" w:color="auto"/>
              <w:bottom w:val="single" w:sz="12"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额</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编</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号</w:t>
            </w:r>
          </w:p>
        </w:tc>
        <w:tc>
          <w:tcPr>
            <w:tcW w:w="22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Y60122-1</w:t>
            </w:r>
          </w:p>
        </w:tc>
      </w:tr>
      <w:tr w:rsidR="00DF6EDD">
        <w:trPr>
          <w:trHeight w:val="205"/>
          <w:jc w:val="center"/>
        </w:trPr>
        <w:tc>
          <w:tcPr>
            <w:tcW w:w="8537" w:type="dxa"/>
            <w:gridSpan w:val="4"/>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注：本定额混凝土用量未包含施工附加量及超填量。</w:t>
            </w:r>
          </w:p>
        </w:tc>
      </w:tr>
    </w:tbl>
    <w:p w:rsidR="00DF6EDD" w:rsidRDefault="00896998">
      <w:pPr>
        <w:pStyle w:val="a5"/>
        <w:widowControl/>
        <w:spacing w:after="180" w:line="450" w:lineRule="atLeast"/>
        <w:jc w:val="both"/>
        <w:rPr>
          <w:rFonts w:ascii="方正楷体_GBK" w:eastAsia="方正楷体_GBK" w:hAnsi="方正黑体_GBK" w:cs="方正黑体_GBK"/>
          <w:color w:val="333333"/>
          <w:sz w:val="32"/>
          <w:szCs w:val="32"/>
        </w:rPr>
      </w:pPr>
      <w:r>
        <w:rPr>
          <w:rFonts w:ascii="方正楷体_GBK" w:eastAsia="方正楷体_GBK" w:hAnsi="方正黑体_GBK" w:cs="方正黑体_GBK" w:hint="eastAsia"/>
          <w:color w:val="333333"/>
          <w:sz w:val="32"/>
          <w:szCs w:val="32"/>
        </w:rPr>
        <w:t>十一、重庆市水利建筑工程概算定额（下册）（</w:t>
      </w:r>
      <w:r>
        <w:rPr>
          <w:rFonts w:ascii="方正楷体_GBK" w:eastAsia="方正楷体_GBK" w:hAnsi="方正黑体_GBK" w:cs="方正黑体_GBK" w:hint="eastAsia"/>
          <w:color w:val="333333"/>
          <w:sz w:val="32"/>
          <w:szCs w:val="32"/>
        </w:rPr>
        <w:t>2021</w:t>
      </w:r>
      <w:r>
        <w:rPr>
          <w:rFonts w:ascii="方正楷体_GBK" w:eastAsia="方正楷体_GBK" w:hAnsi="方正黑体_GBK" w:cs="方正黑体_GBK" w:hint="eastAsia"/>
          <w:color w:val="333333"/>
          <w:sz w:val="32"/>
          <w:szCs w:val="32"/>
        </w:rPr>
        <w:t>年版）补充定额</w:t>
      </w:r>
    </w:p>
    <w:tbl>
      <w:tblPr>
        <w:tblW w:w="8725" w:type="dxa"/>
        <w:jc w:val="center"/>
        <w:tblLayout w:type="fixed"/>
        <w:tblCellMar>
          <w:top w:w="15" w:type="dxa"/>
          <w:left w:w="15" w:type="dxa"/>
          <w:bottom w:w="15" w:type="dxa"/>
          <w:right w:w="15" w:type="dxa"/>
        </w:tblCellMar>
        <w:tblLook w:val="04A0" w:firstRow="1" w:lastRow="0" w:firstColumn="1" w:lastColumn="0" w:noHBand="0" w:noVBand="1"/>
      </w:tblPr>
      <w:tblGrid>
        <w:gridCol w:w="1583"/>
        <w:gridCol w:w="3011"/>
        <w:gridCol w:w="1815"/>
        <w:gridCol w:w="2316"/>
      </w:tblGrid>
      <w:tr w:rsidR="00DF6EDD">
        <w:trPr>
          <w:trHeight w:val="90"/>
          <w:jc w:val="center"/>
        </w:trPr>
        <w:tc>
          <w:tcPr>
            <w:tcW w:w="8725" w:type="dxa"/>
            <w:gridSpan w:val="4"/>
            <w:shd w:val="clear" w:color="auto" w:fill="auto"/>
            <w:vAlign w:val="center"/>
          </w:tcPr>
          <w:p w:rsidR="00DF6EDD" w:rsidRDefault="00896998">
            <w:pPr>
              <w:widowControl/>
              <w:spacing w:line="240" w:lineRule="exact"/>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lang w:bidi="ar"/>
              </w:rPr>
              <w:t>六</w:t>
            </w:r>
            <w:r>
              <w:rPr>
                <w:rFonts w:ascii="宋体" w:eastAsia="宋体" w:hAnsi="宋体" w:cs="宋体" w:hint="eastAsia"/>
                <w:bCs/>
                <w:color w:val="000000"/>
                <w:kern w:val="0"/>
                <w:sz w:val="24"/>
                <w:lang w:bidi="ar"/>
              </w:rPr>
              <w:t xml:space="preserve">-25 </w:t>
            </w:r>
            <w:r>
              <w:rPr>
                <w:rFonts w:ascii="宋体" w:eastAsia="宋体" w:hAnsi="宋体" w:cs="宋体" w:hint="eastAsia"/>
                <w:bCs/>
                <w:color w:val="000000"/>
                <w:kern w:val="0"/>
                <w:sz w:val="24"/>
                <w:lang w:bidi="ar"/>
              </w:rPr>
              <w:t>灌注混凝土桩</w:t>
            </w:r>
          </w:p>
        </w:tc>
      </w:tr>
      <w:tr w:rsidR="00DF6EDD">
        <w:trPr>
          <w:trHeight w:val="201"/>
          <w:jc w:val="center"/>
        </w:trPr>
        <w:tc>
          <w:tcPr>
            <w:tcW w:w="8725" w:type="dxa"/>
            <w:gridSpan w:val="4"/>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适用范围：人工挖孔护壁后的灌注桩。</w:t>
            </w:r>
          </w:p>
        </w:tc>
      </w:tr>
      <w:tr w:rsidR="00DF6EDD">
        <w:trPr>
          <w:trHeight w:val="201"/>
          <w:jc w:val="center"/>
        </w:trPr>
        <w:tc>
          <w:tcPr>
            <w:tcW w:w="8725" w:type="dxa"/>
            <w:gridSpan w:val="4"/>
            <w:shd w:val="clear" w:color="auto" w:fill="auto"/>
            <w:vAlign w:val="center"/>
          </w:tcPr>
          <w:p w:rsidR="00DF6EDD" w:rsidRDefault="00896998">
            <w:pPr>
              <w:widowControl/>
              <w:spacing w:line="240" w:lineRule="exact"/>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工作内容</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混凝土配料、拌和、运输、灌注、凿除混凝土桩头。</w:t>
            </w:r>
          </w:p>
        </w:tc>
      </w:tr>
      <w:tr w:rsidR="00DF6EDD">
        <w:trPr>
          <w:trHeight w:val="201"/>
          <w:jc w:val="center"/>
        </w:trPr>
        <w:tc>
          <w:tcPr>
            <w:tcW w:w="8725" w:type="dxa"/>
            <w:gridSpan w:val="4"/>
            <w:shd w:val="clear" w:color="auto" w:fill="auto"/>
            <w:vAlign w:val="center"/>
          </w:tcPr>
          <w:p w:rsidR="00DF6EDD" w:rsidRDefault="00896998">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r>
              <w:rPr>
                <w:rFonts w:ascii="宋体" w:eastAsia="宋体" w:hAnsi="宋体" w:cs="宋体" w:hint="eastAsia"/>
                <w:color w:val="000000"/>
                <w:kern w:val="0"/>
                <w:sz w:val="20"/>
                <w:szCs w:val="20"/>
                <w:lang w:bidi="ar"/>
              </w:rPr>
              <w:t>:100m</w:t>
            </w:r>
            <w:r>
              <w:rPr>
                <w:rFonts w:ascii="宋体" w:eastAsia="宋体" w:hAnsi="宋体" w:cs="宋体" w:hint="eastAsia"/>
                <w:color w:val="000000"/>
                <w:kern w:val="0"/>
                <w:sz w:val="20"/>
                <w:szCs w:val="20"/>
                <w:lang w:bidi="ar"/>
              </w:rPr>
              <w:t>³</w:t>
            </w:r>
          </w:p>
        </w:tc>
      </w:tr>
      <w:tr w:rsidR="00DF6EDD">
        <w:trPr>
          <w:trHeight w:val="140"/>
          <w:jc w:val="center"/>
        </w:trPr>
        <w:tc>
          <w:tcPr>
            <w:tcW w:w="1583" w:type="dxa"/>
            <w:vMerge w:val="restart"/>
            <w:tcBorders>
              <w:top w:val="single" w:sz="12" w:space="0" w:color="000000"/>
              <w:left w:val="single" w:sz="4" w:space="0" w:color="auto"/>
              <w:bottom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电算</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编号</w:t>
            </w:r>
          </w:p>
        </w:tc>
        <w:tc>
          <w:tcPr>
            <w:tcW w:w="30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目</w:t>
            </w:r>
          </w:p>
        </w:tc>
        <w:tc>
          <w:tcPr>
            <w:tcW w:w="181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231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w:t>
            </w:r>
          </w:p>
        </w:tc>
      </w:tr>
      <w:tr w:rsidR="00DF6EDD">
        <w:trPr>
          <w:trHeight w:val="175"/>
          <w:jc w:val="center"/>
        </w:trPr>
        <w:tc>
          <w:tcPr>
            <w:tcW w:w="1583" w:type="dxa"/>
            <w:vMerge/>
            <w:tcBorders>
              <w:top w:val="single" w:sz="12" w:space="0" w:color="000000"/>
              <w:left w:val="single" w:sz="4" w:space="0" w:color="auto"/>
              <w:bottom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0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181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人工挖孔</w:t>
            </w:r>
          </w:p>
        </w:tc>
      </w:tr>
      <w:tr w:rsidR="00DF6EDD">
        <w:trPr>
          <w:trHeight w:val="217"/>
          <w:jc w:val="center"/>
        </w:trPr>
        <w:tc>
          <w:tcPr>
            <w:tcW w:w="1583" w:type="dxa"/>
            <w:tcBorders>
              <w:top w:val="single" w:sz="12" w:space="0" w:color="000000"/>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R1</w:t>
            </w:r>
          </w:p>
        </w:tc>
        <w:tc>
          <w:tcPr>
            <w:tcW w:w="3011" w:type="dxa"/>
            <w:tcBorders>
              <w:top w:val="single" w:sz="12"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工长</w:t>
            </w:r>
          </w:p>
        </w:tc>
        <w:tc>
          <w:tcPr>
            <w:tcW w:w="1815" w:type="dxa"/>
            <w:tcBorders>
              <w:top w:val="single" w:sz="12"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316" w:type="dxa"/>
            <w:tcBorders>
              <w:top w:val="single" w:sz="12" w:space="0" w:color="000000"/>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27.10 </w:t>
            </w:r>
          </w:p>
        </w:tc>
      </w:tr>
      <w:tr w:rsidR="00DF6EDD">
        <w:trPr>
          <w:trHeight w:val="201"/>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R2</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高级工</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82.10 </w:t>
            </w:r>
          </w:p>
        </w:tc>
      </w:tr>
      <w:tr w:rsidR="00DF6EDD">
        <w:trPr>
          <w:trHeight w:val="201"/>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R3</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中级工</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93.00 </w:t>
            </w:r>
          </w:p>
        </w:tc>
      </w:tr>
      <w:tr w:rsidR="00DF6EDD">
        <w:trPr>
          <w:trHeight w:val="201"/>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R4</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初级工</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343.60 </w:t>
            </w:r>
          </w:p>
        </w:tc>
      </w:tr>
      <w:tr w:rsidR="00DF6EDD">
        <w:trPr>
          <w:trHeight w:val="201"/>
          <w:jc w:val="center"/>
        </w:trPr>
        <w:tc>
          <w:tcPr>
            <w:tcW w:w="1583" w:type="dxa"/>
            <w:tcBorders>
              <w:left w:val="single" w:sz="4" w:space="0" w:color="auto"/>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011"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18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316"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545.80 </w:t>
            </w:r>
          </w:p>
        </w:tc>
      </w:tr>
      <w:tr w:rsidR="00DF6EDD">
        <w:trPr>
          <w:trHeight w:val="90"/>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C254</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电焊条</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kg</w:t>
            </w:r>
          </w:p>
        </w:tc>
        <w:tc>
          <w:tcPr>
            <w:tcW w:w="2316" w:type="dxa"/>
            <w:tcBorders>
              <w:left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201"/>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C497</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105.00 </w:t>
            </w:r>
          </w:p>
        </w:tc>
      </w:tr>
      <w:tr w:rsidR="00DF6EDD">
        <w:trPr>
          <w:trHeight w:val="201"/>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C712</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水下混凝土</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316" w:type="dxa"/>
            <w:tcBorders>
              <w:left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90"/>
          <w:jc w:val="center"/>
        </w:trPr>
        <w:tc>
          <w:tcPr>
            <w:tcW w:w="1583" w:type="dxa"/>
            <w:tcBorders>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C020</w:t>
            </w:r>
          </w:p>
        </w:tc>
        <w:tc>
          <w:tcPr>
            <w:tcW w:w="3011"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钢筋</w:t>
            </w:r>
          </w:p>
        </w:tc>
        <w:tc>
          <w:tcPr>
            <w:tcW w:w="18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t</w:t>
            </w:r>
          </w:p>
        </w:tc>
        <w:tc>
          <w:tcPr>
            <w:tcW w:w="2316" w:type="dxa"/>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206"/>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J3002</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混凝土搅拌机</w:t>
            </w:r>
            <w:r>
              <w:rPr>
                <w:rFonts w:ascii="宋体" w:eastAsia="宋体" w:hAnsi="宋体" w:cs="宋体" w:hint="eastAsia"/>
                <w:color w:val="000000"/>
                <w:kern w:val="0"/>
                <w:sz w:val="20"/>
                <w:szCs w:val="20"/>
                <w:lang w:bidi="ar"/>
              </w:rPr>
              <w:t xml:space="preserve"> 0.4m</w:t>
            </w:r>
            <w:r>
              <w:rPr>
                <w:rFonts w:ascii="宋体" w:eastAsia="宋体" w:hAnsi="宋体" w:cs="宋体" w:hint="eastAsia"/>
                <w:color w:val="000000"/>
                <w:kern w:val="0"/>
                <w:sz w:val="20"/>
                <w:szCs w:val="20"/>
                <w:lang w:bidi="ar"/>
              </w:rPr>
              <w:t>³</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19.06</w:t>
            </w:r>
          </w:p>
        </w:tc>
      </w:tr>
      <w:tr w:rsidR="00DF6EDD">
        <w:trPr>
          <w:trHeight w:val="201"/>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J4004</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载重汽车</w:t>
            </w:r>
            <w:r>
              <w:rPr>
                <w:rFonts w:ascii="宋体" w:eastAsia="宋体" w:hAnsi="宋体" w:cs="宋体" w:hint="eastAsia"/>
                <w:color w:val="000000"/>
                <w:kern w:val="0"/>
                <w:sz w:val="20"/>
                <w:szCs w:val="20"/>
                <w:lang w:bidi="ar"/>
              </w:rPr>
              <w:t xml:space="preserve"> 5t</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2.47</w:t>
            </w:r>
          </w:p>
        </w:tc>
      </w:tr>
      <w:tr w:rsidR="00DF6EDD">
        <w:trPr>
          <w:trHeight w:val="201"/>
          <w:jc w:val="center"/>
        </w:trPr>
        <w:tc>
          <w:tcPr>
            <w:tcW w:w="1583" w:type="dxa"/>
            <w:tcBorders>
              <w:left w:val="single" w:sz="4" w:space="0" w:color="auto"/>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J5135</w:t>
            </w: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卷扬机</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单筒慢速</w:t>
            </w:r>
            <w:r>
              <w:rPr>
                <w:rFonts w:ascii="宋体" w:eastAsia="宋体" w:hAnsi="宋体" w:cs="宋体" w:hint="eastAsia"/>
                <w:color w:val="000000"/>
                <w:kern w:val="0"/>
                <w:sz w:val="20"/>
                <w:szCs w:val="20"/>
                <w:lang w:bidi="ar"/>
              </w:rPr>
              <w:t xml:space="preserve"> 5t</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30.90 </w:t>
            </w:r>
          </w:p>
        </w:tc>
      </w:tr>
      <w:tr w:rsidR="00DF6EDD">
        <w:trPr>
          <w:trHeight w:val="201"/>
          <w:jc w:val="center"/>
        </w:trPr>
        <w:tc>
          <w:tcPr>
            <w:tcW w:w="1583" w:type="dxa"/>
            <w:tcBorders>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J8004</w:t>
            </w:r>
          </w:p>
        </w:tc>
        <w:tc>
          <w:tcPr>
            <w:tcW w:w="3011"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电焊机</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交流</w:t>
            </w:r>
            <w:r>
              <w:rPr>
                <w:rFonts w:ascii="宋体" w:eastAsia="宋体" w:hAnsi="宋体" w:cs="宋体" w:hint="eastAsia"/>
                <w:color w:val="000000"/>
                <w:kern w:val="0"/>
                <w:sz w:val="20"/>
                <w:szCs w:val="20"/>
                <w:lang w:bidi="ar"/>
              </w:rPr>
              <w:t xml:space="preserve"> 25kVA</w:t>
            </w:r>
          </w:p>
        </w:tc>
        <w:tc>
          <w:tcPr>
            <w:tcW w:w="18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台时</w:t>
            </w:r>
          </w:p>
        </w:tc>
        <w:tc>
          <w:tcPr>
            <w:tcW w:w="2316" w:type="dxa"/>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r>
      <w:tr w:rsidR="00DF6EDD">
        <w:trPr>
          <w:trHeight w:val="206"/>
          <w:jc w:val="center"/>
        </w:trPr>
        <w:tc>
          <w:tcPr>
            <w:tcW w:w="1583" w:type="dxa"/>
            <w:tcBorders>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Q</w:t>
            </w:r>
          </w:p>
        </w:tc>
        <w:tc>
          <w:tcPr>
            <w:tcW w:w="3011"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其他费用</w:t>
            </w:r>
          </w:p>
        </w:tc>
        <w:tc>
          <w:tcPr>
            <w:tcW w:w="181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2316"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1.60</w:t>
            </w:r>
          </w:p>
        </w:tc>
      </w:tr>
      <w:tr w:rsidR="00DF6EDD">
        <w:trPr>
          <w:trHeight w:val="206"/>
          <w:jc w:val="center"/>
        </w:trPr>
        <w:tc>
          <w:tcPr>
            <w:tcW w:w="1583" w:type="dxa"/>
            <w:tcBorders>
              <w:left w:val="single" w:sz="4" w:space="0" w:color="auto"/>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3011"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混凝土运输</w:t>
            </w:r>
          </w:p>
        </w:tc>
        <w:tc>
          <w:tcPr>
            <w:tcW w:w="181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316"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105.00 </w:t>
            </w:r>
          </w:p>
        </w:tc>
      </w:tr>
      <w:tr w:rsidR="00DF6EDD">
        <w:trPr>
          <w:trHeight w:val="150"/>
          <w:jc w:val="center"/>
        </w:trPr>
        <w:tc>
          <w:tcPr>
            <w:tcW w:w="6409" w:type="dxa"/>
            <w:gridSpan w:val="3"/>
            <w:tcBorders>
              <w:top w:val="single" w:sz="4" w:space="0" w:color="000000"/>
              <w:left w:val="single" w:sz="4" w:space="0" w:color="auto"/>
              <w:bottom w:val="single" w:sz="12"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额</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编</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号</w:t>
            </w:r>
          </w:p>
        </w:tc>
        <w:tc>
          <w:tcPr>
            <w:tcW w:w="23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Y60119-1</w:t>
            </w:r>
          </w:p>
        </w:tc>
      </w:tr>
    </w:tbl>
    <w:p w:rsidR="00DF6EDD" w:rsidRDefault="00896998">
      <w:pPr>
        <w:pStyle w:val="a5"/>
        <w:widowControl/>
        <w:spacing w:after="180" w:line="450" w:lineRule="atLeast"/>
        <w:jc w:val="both"/>
        <w:rPr>
          <w:rFonts w:ascii="方正楷体_GBK" w:eastAsia="方正楷体_GBK" w:hAnsi="方正黑体_GBK" w:cs="方正黑体_GBK"/>
          <w:color w:val="333333"/>
          <w:sz w:val="32"/>
          <w:szCs w:val="32"/>
        </w:rPr>
      </w:pPr>
      <w:r>
        <w:rPr>
          <w:rFonts w:ascii="方正楷体_GBK" w:eastAsia="方正楷体_GBK" w:hAnsi="方正黑体_GBK" w:cs="方正黑体_GBK" w:hint="eastAsia"/>
          <w:color w:val="333333"/>
          <w:sz w:val="32"/>
          <w:szCs w:val="32"/>
        </w:rPr>
        <w:lastRenderedPageBreak/>
        <w:t>十二、重庆市水利工程施工机械台时费定额（</w:t>
      </w:r>
      <w:r>
        <w:rPr>
          <w:rFonts w:ascii="方正楷体_GBK" w:eastAsia="方正楷体_GBK" w:hAnsi="方正黑体_GBK" w:cs="方正黑体_GBK" w:hint="eastAsia"/>
          <w:color w:val="333333"/>
          <w:sz w:val="32"/>
          <w:szCs w:val="32"/>
        </w:rPr>
        <w:t>2021</w:t>
      </w:r>
      <w:r>
        <w:rPr>
          <w:rFonts w:ascii="方正楷体_GBK" w:eastAsia="方正楷体_GBK" w:hAnsi="方正黑体_GBK" w:cs="方正黑体_GBK" w:hint="eastAsia"/>
          <w:color w:val="333333"/>
          <w:sz w:val="32"/>
          <w:szCs w:val="32"/>
        </w:rPr>
        <w:t>年版）补充定额</w:t>
      </w:r>
    </w:p>
    <w:tbl>
      <w:tblPr>
        <w:tblW w:w="8774" w:type="dxa"/>
        <w:jc w:val="center"/>
        <w:tblLayout w:type="fixed"/>
        <w:tblCellMar>
          <w:top w:w="15" w:type="dxa"/>
          <w:left w:w="15" w:type="dxa"/>
          <w:bottom w:w="15" w:type="dxa"/>
          <w:right w:w="15" w:type="dxa"/>
        </w:tblCellMar>
        <w:tblLook w:val="04A0" w:firstRow="1" w:lastRow="0" w:firstColumn="1" w:lastColumn="0" w:noHBand="0" w:noVBand="1"/>
      </w:tblPr>
      <w:tblGrid>
        <w:gridCol w:w="1543"/>
        <w:gridCol w:w="701"/>
        <w:gridCol w:w="2685"/>
        <w:gridCol w:w="1790"/>
        <w:gridCol w:w="2055"/>
      </w:tblGrid>
      <w:tr w:rsidR="00DF6EDD">
        <w:trPr>
          <w:trHeight w:val="156"/>
          <w:jc w:val="center"/>
        </w:trPr>
        <w:tc>
          <w:tcPr>
            <w:tcW w:w="8774" w:type="dxa"/>
            <w:gridSpan w:val="5"/>
            <w:shd w:val="clear" w:color="auto" w:fill="auto"/>
            <w:vAlign w:val="center"/>
          </w:tcPr>
          <w:p w:rsidR="00DF6EDD" w:rsidRDefault="00896998">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续表</w:t>
            </w:r>
          </w:p>
        </w:tc>
      </w:tr>
      <w:tr w:rsidR="00DF6EDD">
        <w:trPr>
          <w:trHeight w:val="90"/>
          <w:jc w:val="center"/>
        </w:trPr>
        <w:tc>
          <w:tcPr>
            <w:tcW w:w="6719" w:type="dxa"/>
            <w:gridSpan w:val="4"/>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目</w:t>
            </w:r>
          </w:p>
        </w:tc>
        <w:tc>
          <w:tcPr>
            <w:tcW w:w="2055" w:type="dxa"/>
            <w:tcBorders>
              <w:top w:val="single" w:sz="4" w:space="0" w:color="000000"/>
              <w:bottom w:val="single" w:sz="4" w:space="0" w:color="000000"/>
              <w:right w:val="single" w:sz="4" w:space="0" w:color="auto"/>
            </w:tcBorders>
            <w:shd w:val="clear" w:color="auto" w:fill="auto"/>
            <w:vAlign w:val="center"/>
          </w:tcPr>
          <w:p w:rsidR="00DF6EDD" w:rsidRDefault="00896998">
            <w:pPr>
              <w:widowControl/>
              <w:spacing w:line="240" w:lineRule="exact"/>
              <w:jc w:val="center"/>
              <w:textAlignment w:val="center"/>
              <w:rPr>
                <w:rFonts w:ascii="Arial" w:eastAsia="宋体" w:hAnsi="Arial" w:cs="Arial"/>
                <w:color w:val="FF0000"/>
                <w:sz w:val="20"/>
                <w:szCs w:val="20"/>
              </w:rPr>
            </w:pPr>
            <w:r>
              <w:rPr>
                <w:rFonts w:ascii="宋体" w:eastAsia="宋体" w:hAnsi="宋体" w:cs="宋体" w:hint="eastAsia"/>
                <w:color w:val="000000"/>
                <w:kern w:val="0"/>
                <w:sz w:val="20"/>
                <w:szCs w:val="20"/>
                <w:lang w:bidi="ar"/>
              </w:rPr>
              <w:t>卷扬机</w:t>
            </w:r>
          </w:p>
        </w:tc>
      </w:tr>
      <w:tr w:rsidR="00DF6EDD">
        <w:trPr>
          <w:trHeight w:val="90"/>
          <w:jc w:val="center"/>
        </w:trPr>
        <w:tc>
          <w:tcPr>
            <w:tcW w:w="6719"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055" w:type="dxa"/>
            <w:tcBorders>
              <w:top w:val="single" w:sz="4" w:space="0" w:color="000000"/>
              <w:bottom w:val="single" w:sz="4" w:space="0" w:color="000000"/>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单筒慢速</w:t>
            </w:r>
          </w:p>
        </w:tc>
      </w:tr>
      <w:tr w:rsidR="00DF6EDD">
        <w:trPr>
          <w:trHeight w:val="90"/>
          <w:jc w:val="center"/>
        </w:trPr>
        <w:tc>
          <w:tcPr>
            <w:tcW w:w="6719"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055" w:type="dxa"/>
            <w:tcBorders>
              <w:top w:val="single" w:sz="4" w:space="0" w:color="000000"/>
              <w:bottom w:val="single" w:sz="4" w:space="0" w:color="000000"/>
              <w:right w:val="single" w:sz="4" w:space="0" w:color="auto"/>
            </w:tcBorders>
            <w:shd w:val="clear" w:color="auto" w:fill="auto"/>
            <w:vAlign w:val="center"/>
          </w:tcPr>
          <w:p w:rsidR="00DF6EDD" w:rsidRDefault="00896998">
            <w:pPr>
              <w:widowControl/>
              <w:spacing w:line="240" w:lineRule="exact"/>
              <w:jc w:val="center"/>
              <w:textAlignment w:val="center"/>
              <w:rPr>
                <w:rFonts w:ascii="Arial" w:eastAsia="宋体" w:hAnsi="Arial" w:cs="Arial"/>
                <w:color w:val="FF0000"/>
                <w:sz w:val="20"/>
                <w:szCs w:val="20"/>
              </w:rPr>
            </w:pPr>
            <w:r>
              <w:rPr>
                <w:rFonts w:ascii="宋体" w:eastAsia="宋体" w:hAnsi="宋体" w:cs="宋体" w:hint="eastAsia"/>
                <w:color w:val="000000"/>
                <w:kern w:val="0"/>
                <w:sz w:val="20"/>
                <w:szCs w:val="20"/>
                <w:lang w:bidi="ar"/>
              </w:rPr>
              <w:t>起重量（</w:t>
            </w:r>
            <w:r>
              <w:rPr>
                <w:rFonts w:ascii="宋体" w:eastAsia="宋体" w:hAnsi="宋体" w:cs="宋体" w:hint="eastAsia"/>
                <w:color w:val="000000"/>
                <w:kern w:val="0"/>
                <w:sz w:val="20"/>
                <w:szCs w:val="20"/>
                <w:lang w:bidi="ar"/>
              </w:rPr>
              <w:t>t)</w:t>
            </w:r>
          </w:p>
        </w:tc>
      </w:tr>
      <w:tr w:rsidR="00DF6EDD">
        <w:trPr>
          <w:trHeight w:val="90"/>
          <w:jc w:val="center"/>
        </w:trPr>
        <w:tc>
          <w:tcPr>
            <w:tcW w:w="6719"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055" w:type="dxa"/>
            <w:tcBorders>
              <w:top w:val="single" w:sz="4" w:space="0" w:color="000000"/>
              <w:bottom w:val="single" w:sz="4" w:space="0" w:color="000000"/>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w:t>
            </w:r>
          </w:p>
        </w:tc>
      </w:tr>
      <w:tr w:rsidR="00DF6EDD">
        <w:trPr>
          <w:trHeight w:val="164"/>
          <w:jc w:val="center"/>
        </w:trPr>
        <w:tc>
          <w:tcPr>
            <w:tcW w:w="1543" w:type="dxa"/>
            <w:tcBorders>
              <w:top w:val="single" w:sz="4" w:space="0" w:color="000000"/>
              <w:left w:val="single" w:sz="4" w:space="0" w:color="auto"/>
              <w:bottom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编号</w:t>
            </w:r>
          </w:p>
        </w:tc>
        <w:tc>
          <w:tcPr>
            <w:tcW w:w="3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名称</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2055" w:type="dxa"/>
            <w:tcBorders>
              <w:top w:val="single" w:sz="4" w:space="0" w:color="000000"/>
              <w:bottom w:val="single" w:sz="4" w:space="0" w:color="000000"/>
              <w:right w:val="single" w:sz="4" w:space="0" w:color="auto"/>
            </w:tcBorders>
            <w:shd w:val="clear" w:color="auto" w:fill="auto"/>
            <w:vAlign w:val="center"/>
          </w:tcPr>
          <w:p w:rsidR="00DF6EDD" w:rsidRDefault="00896998">
            <w:pPr>
              <w:widowControl/>
              <w:spacing w:line="240" w:lineRule="exact"/>
              <w:jc w:val="center"/>
              <w:rPr>
                <w:rFonts w:ascii="Arial" w:eastAsia="宋体" w:hAnsi="Arial" w:cs="Arial"/>
                <w:sz w:val="20"/>
                <w:szCs w:val="20"/>
              </w:rPr>
            </w:pPr>
            <w:r>
              <w:rPr>
                <w:rFonts w:ascii="Arial" w:eastAsia="宋体" w:hAnsi="Arial" w:cs="Arial"/>
                <w:sz w:val="20"/>
                <w:szCs w:val="20"/>
              </w:rPr>
              <w:t>数</w:t>
            </w:r>
            <w:r>
              <w:rPr>
                <w:rFonts w:ascii="Arial" w:eastAsia="宋体" w:hAnsi="Arial" w:cs="Arial"/>
                <w:sz w:val="20"/>
                <w:szCs w:val="20"/>
              </w:rPr>
              <w:t xml:space="preserve"> </w:t>
            </w:r>
            <w:r>
              <w:rPr>
                <w:rFonts w:ascii="Arial" w:eastAsia="宋体" w:hAnsi="Arial" w:cs="Arial"/>
                <w:sz w:val="20"/>
                <w:szCs w:val="20"/>
              </w:rPr>
              <w:t>量</w:t>
            </w:r>
          </w:p>
        </w:tc>
      </w:tr>
      <w:tr w:rsidR="00DF6EDD">
        <w:trPr>
          <w:trHeight w:val="191"/>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1"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税</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价</w:t>
            </w:r>
          </w:p>
        </w:tc>
        <w:tc>
          <w:tcPr>
            <w:tcW w:w="268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折旧费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元</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26.46 </w:t>
            </w:r>
          </w:p>
        </w:tc>
      </w:tr>
      <w:tr w:rsidR="00DF6EDD">
        <w:trPr>
          <w:trHeight w:val="116"/>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1"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修理及替换设备费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元</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8.61 </w:t>
            </w:r>
          </w:p>
        </w:tc>
      </w:tr>
      <w:tr w:rsidR="00DF6EDD">
        <w:trPr>
          <w:trHeight w:val="116"/>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1"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安装拆卸费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元</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0.39 </w:t>
            </w:r>
          </w:p>
        </w:tc>
      </w:tr>
      <w:tr w:rsidR="00DF6EDD">
        <w:trPr>
          <w:trHeight w:val="90"/>
          <w:jc w:val="center"/>
        </w:trPr>
        <w:tc>
          <w:tcPr>
            <w:tcW w:w="1543" w:type="dxa"/>
            <w:tcBorders>
              <w:left w:val="single" w:sz="4" w:space="0" w:color="auto"/>
              <w:bottom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701"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1790" w:type="dxa"/>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055" w:type="dxa"/>
            <w:tcBorders>
              <w:bottom w:val="single" w:sz="4" w:space="0" w:color="000000"/>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35.47 </w:t>
            </w:r>
          </w:p>
        </w:tc>
      </w:tr>
      <w:tr w:rsidR="00DF6EDD">
        <w:trPr>
          <w:trHeight w:val="90"/>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1" w:type="dxa"/>
            <w:vMerge w:val="restart"/>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除</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税</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价</w:t>
            </w:r>
          </w:p>
        </w:tc>
        <w:tc>
          <w:tcPr>
            <w:tcW w:w="268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折旧费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元</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23.42 </w:t>
            </w:r>
          </w:p>
        </w:tc>
      </w:tr>
      <w:tr w:rsidR="00DF6EDD">
        <w:trPr>
          <w:trHeight w:val="146"/>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1"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修理及替换设备费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元</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7.91 </w:t>
            </w:r>
          </w:p>
        </w:tc>
      </w:tr>
      <w:tr w:rsidR="00DF6EDD">
        <w:trPr>
          <w:trHeight w:val="101"/>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1"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安装拆卸费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元</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0.39 </w:t>
            </w:r>
          </w:p>
        </w:tc>
      </w:tr>
      <w:tr w:rsidR="00DF6EDD">
        <w:trPr>
          <w:trHeight w:val="147"/>
          <w:jc w:val="center"/>
        </w:trPr>
        <w:tc>
          <w:tcPr>
            <w:tcW w:w="1543" w:type="dxa"/>
            <w:tcBorders>
              <w:left w:val="single" w:sz="4" w:space="0" w:color="auto"/>
              <w:bottom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701" w:type="dxa"/>
            <w:vMerge/>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left w:val="single" w:sz="4" w:space="0" w:color="000000"/>
              <w:bottom w:val="single" w:sz="4" w:space="0" w:color="000000"/>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1790" w:type="dxa"/>
            <w:tcBorders>
              <w:left w:val="single" w:sz="4" w:space="0" w:color="000000"/>
              <w:bottom w:val="single" w:sz="4" w:space="0" w:color="000000"/>
              <w:righ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055" w:type="dxa"/>
            <w:tcBorders>
              <w:bottom w:val="single" w:sz="4" w:space="0" w:color="000000"/>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31.72 </w:t>
            </w:r>
          </w:p>
        </w:tc>
      </w:tr>
      <w:tr w:rsidR="00DF6EDD">
        <w:trPr>
          <w:trHeight w:val="161"/>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R3</w:t>
            </w:r>
          </w:p>
        </w:tc>
        <w:tc>
          <w:tcPr>
            <w:tcW w:w="701" w:type="dxa"/>
            <w:tcBorders>
              <w:lef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中级工</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工时</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1.30 </w:t>
            </w:r>
          </w:p>
        </w:tc>
      </w:tr>
      <w:tr w:rsidR="00DF6EDD">
        <w:trPr>
          <w:trHeight w:val="126"/>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C008</w:t>
            </w:r>
          </w:p>
        </w:tc>
        <w:tc>
          <w:tcPr>
            <w:tcW w:w="701" w:type="dxa"/>
            <w:tcBorders>
              <w:lef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柴油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kg</w:t>
            </w:r>
          </w:p>
        </w:tc>
        <w:tc>
          <w:tcPr>
            <w:tcW w:w="2055" w:type="dxa"/>
            <w:tcBorders>
              <w:right w:val="single" w:sz="4" w:space="0" w:color="auto"/>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90"/>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C067</w:t>
            </w:r>
          </w:p>
        </w:tc>
        <w:tc>
          <w:tcPr>
            <w:tcW w:w="701" w:type="dxa"/>
            <w:tcBorders>
              <w:lef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汽油</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kg</w:t>
            </w:r>
          </w:p>
        </w:tc>
        <w:tc>
          <w:tcPr>
            <w:tcW w:w="2055" w:type="dxa"/>
            <w:tcBorders>
              <w:right w:val="single" w:sz="4" w:space="0" w:color="auto"/>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90"/>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C597</w:t>
            </w:r>
          </w:p>
        </w:tc>
        <w:tc>
          <w:tcPr>
            <w:tcW w:w="701" w:type="dxa"/>
            <w:tcBorders>
              <w:lef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煤</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kg</w:t>
            </w:r>
          </w:p>
        </w:tc>
        <w:tc>
          <w:tcPr>
            <w:tcW w:w="2055" w:type="dxa"/>
            <w:tcBorders>
              <w:right w:val="single" w:sz="4" w:space="0" w:color="auto"/>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90"/>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C151</w:t>
            </w:r>
          </w:p>
        </w:tc>
        <w:tc>
          <w:tcPr>
            <w:tcW w:w="701" w:type="dxa"/>
            <w:tcBorders>
              <w:lef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kw.h</w:t>
            </w:r>
          </w:p>
        </w:tc>
        <w:tc>
          <w:tcPr>
            <w:tcW w:w="2055" w:type="dxa"/>
            <w:tcBorders>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27.59 </w:t>
            </w:r>
          </w:p>
        </w:tc>
      </w:tr>
      <w:tr w:rsidR="00DF6EDD">
        <w:trPr>
          <w:trHeight w:val="156"/>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C339</w:t>
            </w:r>
          </w:p>
        </w:tc>
        <w:tc>
          <w:tcPr>
            <w:tcW w:w="701" w:type="dxa"/>
            <w:tcBorders>
              <w:lef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055" w:type="dxa"/>
            <w:tcBorders>
              <w:right w:val="single" w:sz="4" w:space="0" w:color="auto"/>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105"/>
          <w:jc w:val="center"/>
        </w:trPr>
        <w:tc>
          <w:tcPr>
            <w:tcW w:w="1543" w:type="dxa"/>
            <w:tcBorders>
              <w:lef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C665</w:t>
            </w:r>
          </w:p>
        </w:tc>
        <w:tc>
          <w:tcPr>
            <w:tcW w:w="701" w:type="dxa"/>
            <w:tcBorders>
              <w:left w:val="single" w:sz="4" w:space="0" w:color="000000"/>
            </w:tcBorders>
            <w:shd w:val="clear" w:color="auto" w:fill="auto"/>
            <w:vAlign w:val="center"/>
          </w:tcPr>
          <w:p w:rsidR="00DF6EDD" w:rsidRDefault="00DF6EDD">
            <w:pPr>
              <w:widowControl/>
              <w:spacing w:line="240" w:lineRule="exact"/>
              <w:jc w:val="center"/>
              <w:rPr>
                <w:rFonts w:ascii="宋体" w:eastAsia="宋体" w:hAnsi="宋体" w:cs="宋体"/>
                <w:color w:val="000000"/>
                <w:sz w:val="20"/>
                <w:szCs w:val="20"/>
              </w:rPr>
            </w:pPr>
          </w:p>
        </w:tc>
        <w:tc>
          <w:tcPr>
            <w:tcW w:w="2685" w:type="dxa"/>
            <w:tcBorders>
              <w:right w:val="single" w:sz="4" w:space="0" w:color="000000"/>
            </w:tcBorders>
            <w:shd w:val="clear" w:color="auto" w:fill="auto"/>
            <w:vAlign w:val="center"/>
          </w:tcPr>
          <w:p w:rsidR="00DF6EDD" w:rsidRDefault="0089699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w:t>
            </w:r>
          </w:p>
        </w:tc>
        <w:tc>
          <w:tcPr>
            <w:tcW w:w="1790" w:type="dxa"/>
            <w:tcBorders>
              <w:left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Fonts w:ascii="宋体" w:eastAsia="宋体" w:hAnsi="宋体" w:cs="宋体" w:hint="eastAsia"/>
                <w:color w:val="000000"/>
                <w:kern w:val="0"/>
                <w:sz w:val="20"/>
                <w:szCs w:val="20"/>
                <w:lang w:bidi="ar"/>
              </w:rPr>
              <w:t>³</w:t>
            </w:r>
          </w:p>
        </w:tc>
        <w:tc>
          <w:tcPr>
            <w:tcW w:w="2055" w:type="dxa"/>
            <w:tcBorders>
              <w:right w:val="single" w:sz="4" w:space="0" w:color="auto"/>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96"/>
          <w:jc w:val="center"/>
        </w:trPr>
        <w:tc>
          <w:tcPr>
            <w:tcW w:w="671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2055" w:type="dxa"/>
            <w:tcBorders>
              <w:top w:val="single" w:sz="4" w:space="0" w:color="000000"/>
              <w:bottom w:val="single" w:sz="4" w:space="0" w:color="000000"/>
              <w:right w:val="single" w:sz="4" w:space="0" w:color="auto"/>
            </w:tcBorders>
            <w:shd w:val="clear" w:color="auto" w:fill="auto"/>
            <w:vAlign w:val="center"/>
          </w:tcPr>
          <w:p w:rsidR="00DF6EDD" w:rsidRDefault="00DF6EDD">
            <w:pPr>
              <w:widowControl/>
              <w:spacing w:line="240" w:lineRule="exact"/>
              <w:jc w:val="center"/>
              <w:rPr>
                <w:rFonts w:ascii="宋体" w:eastAsia="宋体" w:hAnsi="宋体" w:cs="宋体"/>
                <w:sz w:val="20"/>
                <w:szCs w:val="20"/>
              </w:rPr>
            </w:pPr>
          </w:p>
        </w:tc>
      </w:tr>
      <w:tr w:rsidR="00DF6EDD">
        <w:trPr>
          <w:trHeight w:val="90"/>
          <w:jc w:val="center"/>
        </w:trPr>
        <w:tc>
          <w:tcPr>
            <w:tcW w:w="6719" w:type="dxa"/>
            <w:gridSpan w:val="4"/>
            <w:tcBorders>
              <w:top w:val="single" w:sz="4" w:space="0" w:color="000000"/>
              <w:left w:val="single" w:sz="4" w:space="0" w:color="auto"/>
              <w:bottom w:val="single" w:sz="4" w:space="0" w:color="000000"/>
            </w:tcBorders>
            <w:shd w:val="clear" w:color="auto" w:fill="auto"/>
            <w:vAlign w:val="center"/>
          </w:tcPr>
          <w:p w:rsidR="00DF6EDD" w:rsidRDefault="0089699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额</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编</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号</w:t>
            </w:r>
          </w:p>
        </w:tc>
        <w:tc>
          <w:tcPr>
            <w:tcW w:w="2055" w:type="dxa"/>
            <w:tcBorders>
              <w:top w:val="single" w:sz="4" w:space="0" w:color="000000"/>
              <w:left w:val="single" w:sz="4" w:space="0" w:color="000000"/>
              <w:bottom w:val="single" w:sz="4" w:space="0" w:color="000000"/>
              <w:right w:val="single" w:sz="4" w:space="0" w:color="auto"/>
            </w:tcBorders>
            <w:shd w:val="clear" w:color="auto" w:fill="auto"/>
            <w:vAlign w:val="center"/>
          </w:tcPr>
          <w:p w:rsidR="00DF6EDD" w:rsidRDefault="00896998">
            <w:pPr>
              <w:widowControl/>
              <w:spacing w:line="24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J5137-1</w:t>
            </w:r>
          </w:p>
        </w:tc>
      </w:tr>
    </w:tbl>
    <w:p w:rsidR="00DF6EDD" w:rsidRDefault="00DF6EDD">
      <w:pPr>
        <w:pStyle w:val="a5"/>
        <w:widowControl/>
        <w:spacing w:after="180" w:line="240" w:lineRule="exact"/>
        <w:rPr>
          <w:rFonts w:ascii="微软雅黑" w:eastAsia="微软雅黑" w:hAnsi="微软雅黑" w:cs="微软雅黑"/>
          <w:color w:val="333333"/>
        </w:rPr>
      </w:pPr>
    </w:p>
    <w:p w:rsidR="00DF6EDD" w:rsidRDefault="00896998" w:rsidP="00B118CE">
      <w:pPr>
        <w:pStyle w:val="a5"/>
        <w:widowControl/>
        <w:spacing w:after="180"/>
        <w:rPr>
          <w:rFonts w:ascii="微软雅黑" w:eastAsia="微软雅黑" w:hAnsi="微软雅黑" w:cs="微软雅黑"/>
          <w:color w:val="FF0000"/>
        </w:rPr>
      </w:pPr>
      <w:r>
        <w:rPr>
          <w:rFonts w:ascii="微软雅黑" w:eastAsia="微软雅黑" w:hAnsi="微软雅黑" w:cs="微软雅黑" w:hint="eastAsia"/>
          <w:color w:val="FF0000"/>
        </w:rPr>
        <w:t xml:space="preserve"> </w:t>
      </w:r>
      <w:r w:rsidRPr="00B118CE">
        <w:rPr>
          <w:rFonts w:ascii="微软雅黑" w:eastAsia="微软雅黑" w:hAnsi="微软雅黑" w:cs="微软雅黑" w:hint="eastAsia"/>
          <w:color w:val="000000" w:themeColor="text1"/>
        </w:rPr>
        <w:t xml:space="preserve">  </w:t>
      </w:r>
      <w:r w:rsidR="00B118CE" w:rsidRPr="00B118CE">
        <w:rPr>
          <w:rFonts w:ascii="微软雅黑" w:eastAsia="微软雅黑" w:hAnsi="微软雅黑" w:cs="微软雅黑"/>
          <w:color w:val="000000" w:themeColor="text1"/>
        </w:rPr>
        <w:t>(</w:t>
      </w:r>
      <w:r w:rsidR="00B118CE" w:rsidRPr="00B118CE">
        <w:rPr>
          <w:rFonts w:ascii="微软雅黑" w:eastAsia="微软雅黑" w:hAnsi="微软雅黑" w:cs="微软雅黑" w:hint="eastAsia"/>
          <w:color w:val="000000" w:themeColor="text1"/>
        </w:rPr>
        <w:t>此件</w:t>
      </w:r>
      <w:r w:rsidR="00B118CE" w:rsidRPr="00B118CE">
        <w:rPr>
          <w:rFonts w:ascii="微软雅黑" w:eastAsia="微软雅黑" w:hAnsi="微软雅黑" w:cs="微软雅黑"/>
          <w:color w:val="000000" w:themeColor="text1"/>
        </w:rPr>
        <w:t>公开发布)</w:t>
      </w:r>
      <w:r w:rsidRPr="00B118CE">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FF0000"/>
        </w:rPr>
        <w:t xml:space="preserve">                                         </w:t>
      </w:r>
    </w:p>
    <w:p w:rsidR="00DF6EDD" w:rsidRDefault="00896998">
      <w:pPr>
        <w:pStyle w:val="a5"/>
        <w:widowControl/>
        <w:spacing w:after="180"/>
        <w:jc w:val="center"/>
        <w:rPr>
          <w:rFonts w:ascii="方正仿宋_GBK" w:eastAsia="方正仿宋_GBK" w:hAnsi="方正仿宋_GBK" w:cs="方正仿宋_GBK"/>
          <w:sz w:val="32"/>
          <w:szCs w:val="32"/>
        </w:rPr>
      </w:pPr>
      <w:r>
        <w:rPr>
          <w:rFonts w:ascii="微软雅黑" w:eastAsia="微软雅黑" w:hAnsi="微软雅黑" w:cs="微软雅黑" w:hint="eastAsia"/>
          <w:color w:val="FF0000"/>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重庆市水利工程造价站 </w:t>
      </w:r>
    </w:p>
    <w:p w:rsidR="00DF6EDD" w:rsidRDefault="00896998">
      <w:pPr>
        <w:pStyle w:val="a5"/>
        <w:widowControl/>
        <w:spacing w:after="18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bookmarkStart w:id="0" w:name="_GoBack"/>
      <w:bookmarkEnd w:id="0"/>
      <w:r>
        <w:rPr>
          <w:rFonts w:ascii="方正仿宋_GBK" w:eastAsia="方正仿宋_GBK" w:hAnsi="方正仿宋_GBK" w:cs="方正仿宋_GBK" w:hint="eastAsia"/>
          <w:sz w:val="32"/>
          <w:szCs w:val="32"/>
        </w:rPr>
        <w:t xml:space="preserve">                    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日</w:t>
      </w:r>
    </w:p>
    <w:sectPr w:rsidR="00DF6EDD">
      <w:footerReference w:type="default" r:id="rId7"/>
      <w:pgSz w:w="11906" w:h="16838"/>
      <w:pgMar w:top="1984" w:right="1446" w:bottom="1644" w:left="144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98" w:rsidRDefault="00896998">
      <w:r>
        <w:separator/>
      </w:r>
    </w:p>
  </w:endnote>
  <w:endnote w:type="continuationSeparator" w:id="0">
    <w:p w:rsidR="00896998" w:rsidRDefault="0089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default"/>
    <w:sig w:usb0="00000001"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方正黑体_GBK"/>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EDD" w:rsidRDefault="0089699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6EDD" w:rsidRDefault="008969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8CE">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F6EDD" w:rsidRDefault="008969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8CE">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98" w:rsidRDefault="00896998">
      <w:r>
        <w:separator/>
      </w:r>
    </w:p>
  </w:footnote>
  <w:footnote w:type="continuationSeparator" w:id="0">
    <w:p w:rsidR="00896998" w:rsidRDefault="00896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MDE0OGE3MTJhYWE0NjQ2OGFiYzUxYWIyMTAyODYifQ=="/>
  </w:docVars>
  <w:rsids>
    <w:rsidRoot w:val="74416FEC"/>
    <w:rsid w:val="C9FFCE9A"/>
    <w:rsid w:val="CF2FA4C7"/>
    <w:rsid w:val="DEDF93C3"/>
    <w:rsid w:val="FAC7DCAB"/>
    <w:rsid w:val="FD9F7DF7"/>
    <w:rsid w:val="FFBCF407"/>
    <w:rsid w:val="FFE72840"/>
    <w:rsid w:val="FFEB7F96"/>
    <w:rsid w:val="FFF74B1A"/>
    <w:rsid w:val="00101C82"/>
    <w:rsid w:val="004E0D69"/>
    <w:rsid w:val="00896998"/>
    <w:rsid w:val="00A23E86"/>
    <w:rsid w:val="00B118CE"/>
    <w:rsid w:val="00DF6EDD"/>
    <w:rsid w:val="00E657E2"/>
    <w:rsid w:val="029906E2"/>
    <w:rsid w:val="02CD0C0C"/>
    <w:rsid w:val="03D70359"/>
    <w:rsid w:val="04454D0C"/>
    <w:rsid w:val="05123E06"/>
    <w:rsid w:val="080929C3"/>
    <w:rsid w:val="088C7DD7"/>
    <w:rsid w:val="0900469F"/>
    <w:rsid w:val="093A17E6"/>
    <w:rsid w:val="09BD4771"/>
    <w:rsid w:val="0A667887"/>
    <w:rsid w:val="0C2F653A"/>
    <w:rsid w:val="0CD26624"/>
    <w:rsid w:val="0EB618C7"/>
    <w:rsid w:val="0EC23699"/>
    <w:rsid w:val="0F890C7E"/>
    <w:rsid w:val="0FCE41D4"/>
    <w:rsid w:val="117B0E38"/>
    <w:rsid w:val="11DF1B5D"/>
    <w:rsid w:val="145771F2"/>
    <w:rsid w:val="145E51F8"/>
    <w:rsid w:val="16321F60"/>
    <w:rsid w:val="16AA4AC1"/>
    <w:rsid w:val="16B07B92"/>
    <w:rsid w:val="17303E02"/>
    <w:rsid w:val="17AE7BAC"/>
    <w:rsid w:val="17C62EAF"/>
    <w:rsid w:val="18230817"/>
    <w:rsid w:val="1891408E"/>
    <w:rsid w:val="1B424E52"/>
    <w:rsid w:val="1BC81E6A"/>
    <w:rsid w:val="1CF80163"/>
    <w:rsid w:val="1DE602D6"/>
    <w:rsid w:val="1F5E32F7"/>
    <w:rsid w:val="20EF1BDF"/>
    <w:rsid w:val="229E5555"/>
    <w:rsid w:val="241F51B5"/>
    <w:rsid w:val="248A0BFC"/>
    <w:rsid w:val="25416777"/>
    <w:rsid w:val="263B586C"/>
    <w:rsid w:val="27463C10"/>
    <w:rsid w:val="277F5E04"/>
    <w:rsid w:val="27AD2AB9"/>
    <w:rsid w:val="27B83633"/>
    <w:rsid w:val="28652309"/>
    <w:rsid w:val="29191528"/>
    <w:rsid w:val="2A643107"/>
    <w:rsid w:val="2A75663D"/>
    <w:rsid w:val="2DE24FFC"/>
    <w:rsid w:val="2DEB47AA"/>
    <w:rsid w:val="2E4339E6"/>
    <w:rsid w:val="32644309"/>
    <w:rsid w:val="328E724B"/>
    <w:rsid w:val="350E5F22"/>
    <w:rsid w:val="36963152"/>
    <w:rsid w:val="377B7992"/>
    <w:rsid w:val="392B0DBC"/>
    <w:rsid w:val="3993641A"/>
    <w:rsid w:val="3AEB6A9F"/>
    <w:rsid w:val="3AF51E9B"/>
    <w:rsid w:val="3B0B4211"/>
    <w:rsid w:val="3C6860FF"/>
    <w:rsid w:val="3D9F62EE"/>
    <w:rsid w:val="3EBF3512"/>
    <w:rsid w:val="3EEF7C0D"/>
    <w:rsid w:val="3FF53100"/>
    <w:rsid w:val="40BA2BD4"/>
    <w:rsid w:val="41AC188A"/>
    <w:rsid w:val="41F51967"/>
    <w:rsid w:val="4355352E"/>
    <w:rsid w:val="452A2960"/>
    <w:rsid w:val="48EE6298"/>
    <w:rsid w:val="49A51C71"/>
    <w:rsid w:val="4B381483"/>
    <w:rsid w:val="4CEB6702"/>
    <w:rsid w:val="5056097E"/>
    <w:rsid w:val="50A8134D"/>
    <w:rsid w:val="523F2666"/>
    <w:rsid w:val="525E0F45"/>
    <w:rsid w:val="53B55237"/>
    <w:rsid w:val="54D5223D"/>
    <w:rsid w:val="568422CF"/>
    <w:rsid w:val="57045C81"/>
    <w:rsid w:val="585D5EA9"/>
    <w:rsid w:val="585F160A"/>
    <w:rsid w:val="59657C43"/>
    <w:rsid w:val="5A4C494D"/>
    <w:rsid w:val="5BAE5D7F"/>
    <w:rsid w:val="5C2B20FE"/>
    <w:rsid w:val="5C4C0F9F"/>
    <w:rsid w:val="5CFF5910"/>
    <w:rsid w:val="5DC1306B"/>
    <w:rsid w:val="5F3F3A57"/>
    <w:rsid w:val="5FD7B61C"/>
    <w:rsid w:val="600A795A"/>
    <w:rsid w:val="6142290E"/>
    <w:rsid w:val="6195730A"/>
    <w:rsid w:val="61F12B55"/>
    <w:rsid w:val="645F2FC9"/>
    <w:rsid w:val="648D686E"/>
    <w:rsid w:val="65DF66CB"/>
    <w:rsid w:val="65EB5A4E"/>
    <w:rsid w:val="68BE07F1"/>
    <w:rsid w:val="690F7A0E"/>
    <w:rsid w:val="69B5263D"/>
    <w:rsid w:val="6A3A5414"/>
    <w:rsid w:val="6CCB1383"/>
    <w:rsid w:val="6D8348C8"/>
    <w:rsid w:val="6DB07BAC"/>
    <w:rsid w:val="6F5B5019"/>
    <w:rsid w:val="6FFBA103"/>
    <w:rsid w:val="702C1BC3"/>
    <w:rsid w:val="70CA785A"/>
    <w:rsid w:val="715E7B40"/>
    <w:rsid w:val="73D5220D"/>
    <w:rsid w:val="742F56DE"/>
    <w:rsid w:val="743821F2"/>
    <w:rsid w:val="743E2AE7"/>
    <w:rsid w:val="74416FEC"/>
    <w:rsid w:val="75BC4A4C"/>
    <w:rsid w:val="75BF3E63"/>
    <w:rsid w:val="76DB3527"/>
    <w:rsid w:val="784C00C1"/>
    <w:rsid w:val="79A1186B"/>
    <w:rsid w:val="7A4D4F47"/>
    <w:rsid w:val="7ACA5CA4"/>
    <w:rsid w:val="7BFD54EF"/>
    <w:rsid w:val="7FFD5717"/>
    <w:rsid w:val="7FFF04F1"/>
    <w:rsid w:val="7FFF428E"/>
    <w:rsid w:val="96FF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2881A2-A6F5-4625-A321-387CBEC2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rFonts w:cs="Times New Roman"/>
      <w:kern w:val="0"/>
      <w:sz w:val="24"/>
    </w:rPr>
  </w:style>
  <w:style w:type="character" w:styleId="a6">
    <w:name w:val="FollowedHyperlink"/>
    <w:basedOn w:val="a0"/>
    <w:qFormat/>
    <w:rPr>
      <w:color w:val="333333"/>
      <w:u w:val="none"/>
    </w:rPr>
  </w:style>
  <w:style w:type="character" w:styleId="a7">
    <w:name w:val="Hyperlink"/>
    <w:basedOn w:val="a0"/>
    <w:qFormat/>
    <w:rPr>
      <w:color w:val="333333"/>
      <w:u w:val="none"/>
    </w:rPr>
  </w:style>
  <w:style w:type="paragraph" w:customStyle="1" w:styleId="tit">
    <w:name w:val="tit"/>
    <w:basedOn w:val="a"/>
    <w:qFormat/>
    <w:pPr>
      <w:spacing w:line="750" w:lineRule="atLeast"/>
      <w:ind w:right="270"/>
      <w:jc w:val="right"/>
    </w:pPr>
    <w:rPr>
      <w:rFonts w:cs="Times New Roman"/>
      <w:color w:val="333333"/>
      <w:kern w:val="0"/>
      <w:sz w:val="24"/>
    </w:rPr>
  </w:style>
  <w:style w:type="paragraph" w:customStyle="1" w:styleId="tit2">
    <w:name w:val="tit2"/>
    <w:basedOn w:val="a"/>
    <w:qFormat/>
    <w:pPr>
      <w:spacing w:before="300" w:after="60"/>
      <w:jc w:val="left"/>
    </w:pPr>
    <w:rPr>
      <w:rFonts w:cs="Times New Roman"/>
      <w:b/>
      <w:color w:val="2760B7"/>
      <w:kern w:val="0"/>
      <w:sz w:val="27"/>
      <w:szCs w:val="27"/>
    </w:rPr>
  </w:style>
  <w:style w:type="paragraph" w:customStyle="1" w:styleId="tit4">
    <w:name w:val="tit4"/>
    <w:basedOn w:val="a"/>
    <w:qFormat/>
    <w:pPr>
      <w:jc w:val="left"/>
    </w:pPr>
    <w:rPr>
      <w:rFonts w:cs="Times New Roman"/>
      <w:kern w:val="0"/>
    </w:rPr>
  </w:style>
  <w:style w:type="paragraph" w:customStyle="1" w:styleId="tit6">
    <w:name w:val="tit6"/>
    <w:basedOn w:val="a"/>
    <w:qFormat/>
    <w:pPr>
      <w:jc w:val="left"/>
    </w:pPr>
    <w:rPr>
      <w:rFonts w:cs="Times New Roman"/>
      <w:b/>
      <w:color w:val="2760B7"/>
      <w:kern w:val="0"/>
      <w:sz w:val="27"/>
      <w:szCs w:val="27"/>
    </w:rPr>
  </w:style>
  <w:style w:type="paragraph" w:customStyle="1" w:styleId="tit8">
    <w:name w:val="tit8"/>
    <w:basedOn w:val="a"/>
    <w:qFormat/>
    <w:pPr>
      <w:spacing w:line="330" w:lineRule="atLeast"/>
      <w:ind w:right="840"/>
      <w:jc w:val="left"/>
      <w:textAlignment w:val="center"/>
    </w:pPr>
    <w:rPr>
      <w:rFonts w:cs="Times New Roman"/>
      <w:b/>
      <w:color w:val="2760B7"/>
      <w:kern w:val="0"/>
      <w:sz w:val="27"/>
      <w:szCs w:val="27"/>
    </w:rPr>
  </w:style>
  <w:style w:type="paragraph" w:customStyle="1" w:styleId="tit10">
    <w:name w:val="tit10"/>
    <w:basedOn w:val="a"/>
    <w:qFormat/>
    <w:pPr>
      <w:spacing w:after="300"/>
      <w:jc w:val="left"/>
    </w:pPr>
    <w:rPr>
      <w:rFonts w:cs="Times New Roman"/>
      <w:color w:val="333333"/>
      <w:kern w:val="0"/>
      <w:sz w:val="45"/>
      <w:szCs w:val="45"/>
    </w:rPr>
  </w:style>
  <w:style w:type="paragraph" w:customStyle="1" w:styleId="tit11">
    <w:name w:val="tit11"/>
    <w:basedOn w:val="a"/>
    <w:qFormat/>
    <w:pPr>
      <w:spacing w:before="390"/>
      <w:jc w:val="left"/>
    </w:pPr>
    <w:rPr>
      <w:rFonts w:cs="Times New Roman"/>
      <w:color w:val="333333"/>
      <w:kern w:val="0"/>
      <w:sz w:val="30"/>
      <w:szCs w:val="30"/>
    </w:rPr>
  </w:style>
  <w:style w:type="character" w:customStyle="1" w:styleId="hover">
    <w:name w:val="hover"/>
    <w:basedOn w:val="a0"/>
    <w:qFormat/>
    <w:rPr>
      <w:b/>
    </w:rPr>
  </w:style>
  <w:style w:type="character" w:customStyle="1" w:styleId="yj-time">
    <w:name w:val="yj-time"/>
    <w:basedOn w:val="a0"/>
    <w:qFormat/>
    <w:rPr>
      <w:color w:val="AAAAAA"/>
      <w:sz w:val="18"/>
      <w:szCs w:val="18"/>
    </w:rPr>
  </w:style>
  <w:style w:type="character" w:customStyle="1" w:styleId="yj-time1">
    <w:name w:val="yj-time1"/>
    <w:basedOn w:val="a0"/>
    <w:qFormat/>
    <w:rPr>
      <w:color w:val="AAAAAA"/>
      <w:sz w:val="18"/>
      <w:szCs w:val="18"/>
    </w:rPr>
  </w:style>
  <w:style w:type="character" w:customStyle="1" w:styleId="con4">
    <w:name w:val="con4"/>
    <w:basedOn w:val="a0"/>
    <w:qFormat/>
  </w:style>
  <w:style w:type="character" w:customStyle="1" w:styleId="cur6">
    <w:name w:val="cur6"/>
    <w:basedOn w:val="a0"/>
    <w:qFormat/>
    <w:rPr>
      <w:color w:val="3354A2"/>
    </w:rPr>
  </w:style>
  <w:style w:type="character" w:customStyle="1" w:styleId="tit12">
    <w:name w:val="tit12"/>
    <w:basedOn w:val="a0"/>
    <w:qFormat/>
    <w:rPr>
      <w:b/>
      <w:color w:val="333333"/>
      <w:sz w:val="39"/>
      <w:szCs w:val="39"/>
    </w:rPr>
  </w:style>
  <w:style w:type="character" w:customStyle="1" w:styleId="name">
    <w:name w:val="name"/>
    <w:basedOn w:val="a0"/>
    <w:qFormat/>
    <w:rPr>
      <w:color w:val="2760B7"/>
    </w:rPr>
  </w:style>
  <w:style w:type="character" w:customStyle="1" w:styleId="red">
    <w:name w:val="red"/>
    <w:basedOn w:val="a0"/>
    <w:qFormat/>
    <w:rPr>
      <w:color w:val="E1211F"/>
    </w:rPr>
  </w:style>
  <w:style w:type="character" w:customStyle="1" w:styleId="red1">
    <w:name w:val="red1"/>
    <w:basedOn w:val="a0"/>
    <w:qFormat/>
    <w:rPr>
      <w:color w:val="E1211F"/>
    </w:rPr>
  </w:style>
  <w:style w:type="character" w:customStyle="1" w:styleId="red2">
    <w:name w:val="red2"/>
    <w:basedOn w:val="a0"/>
    <w:qFormat/>
    <w:rPr>
      <w:color w:val="E33938"/>
      <w:u w:val="single"/>
    </w:rPr>
  </w:style>
  <w:style w:type="character" w:customStyle="1" w:styleId="red3">
    <w:name w:val="red3"/>
    <w:basedOn w:val="a0"/>
    <w:qFormat/>
    <w:rPr>
      <w:color w:val="E1211F"/>
      <w:u w:val="single"/>
    </w:rPr>
  </w:style>
  <w:style w:type="character" w:customStyle="1" w:styleId="red4">
    <w:name w:val="red4"/>
    <w:basedOn w:val="a0"/>
    <w:qFormat/>
    <w:rPr>
      <w:color w:val="E1211F"/>
    </w:rPr>
  </w:style>
  <w:style w:type="character" w:customStyle="1" w:styleId="red5">
    <w:name w:val="red5"/>
    <w:basedOn w:val="a0"/>
    <w:qFormat/>
    <w:rPr>
      <w:color w:val="E1211F"/>
    </w:rPr>
  </w:style>
  <w:style w:type="character" w:customStyle="1" w:styleId="yj-blue">
    <w:name w:val="yj-blue"/>
    <w:basedOn w:val="a0"/>
    <w:qFormat/>
    <w:rPr>
      <w:b/>
      <w:color w:val="FFFFFF"/>
      <w:sz w:val="21"/>
      <w:szCs w:val="21"/>
      <w:shd w:val="clear" w:color="auto" w:fill="1E84CB"/>
    </w:rPr>
  </w:style>
  <w:style w:type="character" w:customStyle="1" w:styleId="w100">
    <w:name w:val="w100"/>
    <w:basedOn w:val="a0"/>
    <w:qFormat/>
  </w:style>
  <w:style w:type="character" w:customStyle="1" w:styleId="yjl">
    <w:name w:val="yjl"/>
    <w:basedOn w:val="a0"/>
    <w:qFormat/>
    <w:rPr>
      <w:color w:val="999999"/>
    </w:rPr>
  </w:style>
  <w:style w:type="character" w:customStyle="1" w:styleId="yjr">
    <w:name w:val="yjr"/>
    <w:basedOn w:val="a0"/>
    <w:qFormat/>
  </w:style>
  <w:style w:type="character" w:customStyle="1" w:styleId="tyhl">
    <w:name w:val="tyhl"/>
    <w:basedOn w:val="a0"/>
    <w:qFormat/>
    <w:rPr>
      <w:shd w:val="clear" w:color="auto" w:fill="FFFFFF"/>
    </w:rPr>
  </w:style>
  <w:style w:type="character" w:customStyle="1" w:styleId="con">
    <w:name w:val="con"/>
    <w:basedOn w:val="a0"/>
    <w:qFormat/>
  </w:style>
  <w:style w:type="character" w:customStyle="1" w:styleId="cur4">
    <w:name w:val="cur4"/>
    <w:basedOn w:val="a0"/>
    <w:qFormat/>
    <w:rPr>
      <w:color w:val="3354A2"/>
    </w:rPr>
  </w:style>
  <w:style w:type="character" w:customStyle="1" w:styleId="hover19">
    <w:name w:val="hover19"/>
    <w:basedOn w:val="a0"/>
    <w:qFormat/>
    <w:rPr>
      <w:b/>
    </w:rPr>
  </w:style>
  <w:style w:type="character" w:customStyle="1" w:styleId="hover20">
    <w:name w:val="hover20"/>
    <w:basedOn w:val="a0"/>
    <w:qFormat/>
    <w:rPr>
      <w:b/>
    </w:rPr>
  </w:style>
  <w:style w:type="character" w:customStyle="1" w:styleId="cur2">
    <w:name w:val="cur2"/>
    <w:basedOn w:val="a0"/>
    <w:qFormat/>
    <w:rPr>
      <w:color w:val="3354A2"/>
    </w:rPr>
  </w:style>
  <w:style w:type="character" w:customStyle="1" w:styleId="con3">
    <w:name w:val="con3"/>
    <w:basedOn w:val="a0"/>
    <w:qFormat/>
  </w:style>
  <w:style w:type="character" w:customStyle="1" w:styleId="cur">
    <w:name w:val="cur"/>
    <w:basedOn w:val="a0"/>
    <w:qFormat/>
    <w:rPr>
      <w:color w:val="3354A2"/>
    </w:rPr>
  </w:style>
  <w:style w:type="character" w:customStyle="1" w:styleId="yj-time2">
    <w:name w:val="yj-time2"/>
    <w:basedOn w:val="a0"/>
    <w:qFormat/>
    <w:rPr>
      <w:color w:val="AAAAAA"/>
      <w:sz w:val="18"/>
      <w:szCs w:val="18"/>
    </w:rPr>
  </w:style>
  <w:style w:type="character" w:customStyle="1" w:styleId="yj-time3">
    <w:name w:val="yj-time3"/>
    <w:basedOn w:val="a0"/>
    <w:qFormat/>
    <w:rPr>
      <w:color w:val="AAAAAA"/>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vertAlign w:val="superscript"/>
    </w:rPr>
  </w:style>
  <w:style w:type="character" w:customStyle="1" w:styleId="font81">
    <w:name w:val="font81"/>
    <w:basedOn w:val="a0"/>
    <w:qFormat/>
    <w:rPr>
      <w:rFonts w:ascii="宋体" w:eastAsia="宋体" w:hAnsi="宋体" w:cs="宋体" w:hint="eastAsia"/>
      <w:color w:val="FF0000"/>
      <w:sz w:val="20"/>
      <w:szCs w:val="20"/>
      <w:u w:val="none"/>
      <w:vertAlign w:val="superscript"/>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1257</Words>
  <Characters>7168</Characters>
  <Application>Microsoft Office Word</Application>
  <DocSecurity>0</DocSecurity>
  <Lines>59</Lines>
  <Paragraphs>16</Paragraphs>
  <ScaleCrop>false</ScaleCrop>
  <Company>Microsoft</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郑明清</cp:lastModifiedBy>
  <cp:revision>5</cp:revision>
  <dcterms:created xsi:type="dcterms:W3CDTF">2022-03-18T08:22:00Z</dcterms:created>
  <dcterms:modified xsi:type="dcterms:W3CDTF">2024-01-30T02:56:00Z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4811BACD18344687BF80B6F5B8D1056F</vt:lpwstr>
  </property>
</Properties>
</file>