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hint="default" w:ascii="Times New Roman" w:hAnsi="Times New Roman" w:cs="Times New Roman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hint="default" w:ascii="Times New Roman" w:hAnsi="Times New Roman" w:cs="Times New Roman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hint="default" w:ascii="Times New Roman" w:hAnsi="Times New Roman" w:cs="Times New Roman"/>
          <w:snapToGrid w:val="0"/>
          <w:kern w:val="32"/>
          <w:szCs w:val="32"/>
        </w:rPr>
      </w:pPr>
    </w:p>
    <w:p>
      <w:pPr>
        <w:snapToGrid w:val="0"/>
        <w:spacing w:line="594" w:lineRule="exact"/>
        <w:rPr>
          <w:rFonts w:hint="default" w:ascii="Times New Roman" w:hAnsi="Times New Roman" w:cs="Times New Roman"/>
          <w:snapToGrid w:val="0"/>
          <w:kern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终止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全市</w:t>
      </w:r>
      <w:r>
        <w:rPr>
          <w:rFonts w:hint="eastAsia" w:ascii="方正小标宋_GBK" w:eastAsia="方正小标宋_GBK"/>
          <w:sz w:val="44"/>
          <w:szCs w:val="44"/>
        </w:rPr>
        <w:t>水旱灾害防御应急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响应的通知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kern w:val="0"/>
          <w:szCs w:val="32"/>
          <w:lang w:val="en-US" w:eastAsia="zh-CN"/>
        </w:rPr>
        <w:t>各区县（自治县）、西部科学城重庆高新区、万盛经开区水行政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kern w:val="0"/>
          <w:szCs w:val="32"/>
          <w:lang w:val="en-US" w:eastAsia="zh-CN"/>
        </w:rPr>
        <w:t>主管部门，局机关各处室、直属各单位：</w:t>
      </w:r>
    </w:p>
    <w:p>
      <w:pPr>
        <w:keepNext w:val="0"/>
        <w:keepLines w:val="0"/>
        <w:pageBreakBefore w:val="0"/>
        <w:widowControl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本轮强降雨天气过程已结束，全市江河水位均回落至警戒水位以下，水库、堤防等水利工程运行平稳，汛情风险总体可控。经与气象、水文会商研判，当前水旱灾害防御形势趋于稳定，已达到应急响应终止条件。</w:t>
      </w:r>
    </w:p>
    <w:p>
      <w:pPr>
        <w:keepNext w:val="0"/>
        <w:keepLines w:val="0"/>
        <w:pageBreakBefore w:val="0"/>
        <w:widowControl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/>
          <w:snapToGrid w:val="0"/>
          <w:kern w:val="0"/>
          <w:szCs w:val="32"/>
          <w:lang w:eastAsia="zh-CN"/>
        </w:rPr>
      </w:pPr>
      <w:r>
        <w:rPr>
          <w:rFonts w:hint="default" w:ascii="Times New Roman" w:hAnsi="Times New Roman" w:cs="Times New Roman"/>
          <w:snapToGrid w:val="0"/>
          <w:kern w:val="0"/>
          <w:szCs w:val="32"/>
        </w:rPr>
        <w:t>根据《重庆市水利局水旱灾害防御工作预案》（渝水防〔2022〕25号）规定，</w:t>
      </w:r>
      <w:r>
        <w:rPr>
          <w:szCs w:val="32"/>
        </w:rPr>
        <w:t>经</w:t>
      </w:r>
      <w:r>
        <w:rPr>
          <w:rFonts w:hint="eastAsia"/>
          <w:szCs w:val="32"/>
          <w:lang w:eastAsia="zh-CN"/>
        </w:rPr>
        <w:t>研究决定</w:t>
      </w:r>
      <w:r>
        <w:rPr>
          <w:szCs w:val="32"/>
        </w:rPr>
        <w:t>，</w:t>
      </w:r>
      <w:r>
        <w:rPr>
          <w:rFonts w:hint="eastAsia"/>
          <w:snapToGrid w:val="0"/>
          <w:kern w:val="0"/>
          <w:szCs w:val="32"/>
          <w:lang w:eastAsia="zh-CN"/>
        </w:rPr>
        <w:t>自</w:t>
      </w:r>
      <w:r>
        <w:rPr>
          <w:rFonts w:hint="eastAsia"/>
          <w:snapToGrid w:val="0"/>
          <w:spacing w:val="-11"/>
          <w:kern w:val="0"/>
          <w:szCs w:val="32"/>
          <w:lang w:val="en-US" w:eastAsia="zh-CN"/>
        </w:rPr>
        <w:t>7</w:t>
      </w:r>
      <w:r>
        <w:rPr>
          <w:snapToGrid w:val="0"/>
          <w:spacing w:val="-11"/>
          <w:kern w:val="0"/>
          <w:szCs w:val="32"/>
        </w:rPr>
        <w:t>月</w:t>
      </w:r>
      <w:r>
        <w:rPr>
          <w:rFonts w:hint="eastAsia"/>
          <w:snapToGrid w:val="0"/>
          <w:spacing w:val="-11"/>
          <w:kern w:val="0"/>
          <w:szCs w:val="32"/>
          <w:lang w:val="en-US" w:eastAsia="zh-CN"/>
        </w:rPr>
        <w:t>4</w:t>
      </w:r>
      <w:r>
        <w:rPr>
          <w:snapToGrid w:val="0"/>
          <w:spacing w:val="-11"/>
          <w:kern w:val="0"/>
          <w:szCs w:val="32"/>
        </w:rPr>
        <w:t>日</w:t>
      </w:r>
      <w:r>
        <w:rPr>
          <w:rFonts w:hint="eastAsia"/>
          <w:snapToGrid w:val="0"/>
          <w:spacing w:val="-11"/>
          <w:kern w:val="0"/>
          <w:szCs w:val="32"/>
          <w:lang w:val="en-US" w:eastAsia="zh-CN"/>
        </w:rPr>
        <w:t>10</w:t>
      </w:r>
      <w:r>
        <w:rPr>
          <w:snapToGrid w:val="0"/>
          <w:kern w:val="0"/>
          <w:szCs w:val="32"/>
          <w:highlight w:val="none"/>
        </w:rPr>
        <w:t>时</w:t>
      </w:r>
      <w:r>
        <w:rPr>
          <w:rFonts w:hint="eastAsia"/>
          <w:snapToGrid w:val="0"/>
          <w:kern w:val="0"/>
          <w:szCs w:val="32"/>
          <w:lang w:eastAsia="zh-CN"/>
        </w:rPr>
        <w:t>起，终止全市水旱灾害防御应急响应，转入常态化防御工作机制。</w:t>
      </w:r>
    </w:p>
    <w:p>
      <w:pPr>
        <w:keepNext w:val="0"/>
        <w:keepLines w:val="0"/>
        <w:pageBreakBefore w:val="0"/>
        <w:widowControl w:val="0"/>
        <w:tabs>
          <w:tab w:val="left" w:pos="75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方正仿宋_GBK" w:hAnsi="Calibri" w:eastAsia="方正仿宋_GBK"/>
          <w:szCs w:val="32"/>
          <w:lang w:eastAsia="zh-CN"/>
        </w:rPr>
      </w:pPr>
      <w:r>
        <w:rPr>
          <w:rFonts w:hint="eastAsia"/>
          <w:szCs w:val="32"/>
        </w:rPr>
        <w:t>请</w:t>
      </w:r>
      <w:r>
        <w:rPr>
          <w:rFonts w:hint="eastAsia"/>
          <w:szCs w:val="32"/>
          <w:lang w:eastAsia="zh-CN"/>
        </w:rPr>
        <w:t>各区县水行政主管部门切实履职尽责，持续强化值班值守，严密监测雨情水情，全面开展隐患排查，</w:t>
      </w:r>
      <w:r>
        <w:rPr>
          <w:rFonts w:hint="eastAsia" w:ascii="方正仿宋_GBK" w:hAnsi="Calibri"/>
          <w:szCs w:val="32"/>
          <w:lang w:val="en-US" w:eastAsia="zh-CN"/>
        </w:rPr>
        <w:t>加快推进水毁修复，</w:t>
      </w:r>
      <w:r>
        <w:rPr>
          <w:rFonts w:hint="eastAsia"/>
          <w:szCs w:val="32"/>
          <w:lang w:eastAsia="zh-CN"/>
        </w:rPr>
        <w:t>从严落实各</w:t>
      </w:r>
      <w:r>
        <w:rPr>
          <w:rFonts w:hint="eastAsia"/>
          <w:szCs w:val="32"/>
          <w:lang w:val="en-US" w:eastAsia="zh-CN"/>
        </w:rPr>
        <w:t>项</w:t>
      </w:r>
      <w:r>
        <w:rPr>
          <w:rFonts w:hint="eastAsia" w:ascii="方正仿宋_GBK" w:hAnsi="Calibri"/>
          <w:szCs w:val="32"/>
          <w:lang w:eastAsia="zh-CN"/>
        </w:rPr>
        <w:t>防御措施，</w:t>
      </w:r>
      <w:r>
        <w:rPr>
          <w:rFonts w:hint="eastAsia" w:ascii="方正仿宋_GBK" w:hAnsi="Calibri"/>
          <w:szCs w:val="32"/>
          <w:lang w:val="en-US" w:eastAsia="zh-CN"/>
        </w:rPr>
        <w:t>及时开展复盘总结，全力</w:t>
      </w:r>
      <w:r>
        <w:rPr>
          <w:rFonts w:hint="eastAsia" w:ascii="方正仿宋_GBK" w:hAnsi="Calibri"/>
          <w:szCs w:val="32"/>
        </w:rPr>
        <w:t>保障人民群众生命财产安全</w:t>
      </w:r>
      <w:r>
        <w:rPr>
          <w:rFonts w:hint="eastAsia" w:ascii="方正仿宋_GBK" w:hAnsi="Calibri"/>
          <w:szCs w:val="32"/>
          <w:lang w:val="en-US" w:eastAsia="zh-CN"/>
        </w:rPr>
        <w:t>和社会大局稳定</w:t>
      </w:r>
      <w:r>
        <w:rPr>
          <w:rFonts w:hint="eastAsia" w:ascii="方正仿宋_GBK" w:hAnsi="Calibri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firstLine="6080" w:firstLineChars="1900"/>
        <w:textAlignment w:val="auto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重庆市水利局</w:t>
      </w:r>
    </w:p>
    <w:p>
      <w:pPr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bidi w:val="0"/>
        <w:spacing w:line="594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202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Cs w:val="32"/>
        </w:rPr>
        <w:t>年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Cs w:val="32"/>
        </w:rPr>
        <w:t>月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Cs w:val="32"/>
        </w:rPr>
        <w:t>日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10时</w:t>
      </w: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pBdr>
          <w:bottom w:val="single" w:color="auto" w:sz="4" w:space="0"/>
        </w:pBdr>
        <w:tabs>
          <w:tab w:val="left" w:pos="7680"/>
        </w:tabs>
        <w:snapToGrid w:val="0"/>
        <w:spacing w:line="594" w:lineRule="exact"/>
        <w:rPr>
          <w:rFonts w:hint="default" w:ascii="Times New Roman" w:hAnsi="Times New Roman" w:cs="Times New Roman"/>
          <w:snapToGrid w:val="0"/>
          <w:sz w:val="28"/>
          <w:szCs w:val="28"/>
        </w:rPr>
      </w:pPr>
    </w:p>
    <w:p>
      <w:pPr>
        <w:tabs>
          <w:tab w:val="left" w:pos="2130"/>
          <w:tab w:val="left" w:pos="7596"/>
        </w:tabs>
        <w:snapToGrid w:val="0"/>
        <w:spacing w:line="594" w:lineRule="exact"/>
        <w:ind w:left="720" w:leftChars="50" w:right="160" w:rightChars="50" w:hanging="560" w:hangingChars="20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</w:rPr>
        <w:t>报：水利部防御司、长江委防御局、市委总值班室、市政府总值班室、市防汛抗旱指挥部办公室。</w:t>
      </w:r>
    </w:p>
    <w:p>
      <w:pPr>
        <w:pBdr>
          <w:top w:val="single" w:color="auto" w:sz="6" w:space="1"/>
          <w:bottom w:val="single" w:color="auto" w:sz="6" w:space="1"/>
        </w:pBdr>
        <w:tabs>
          <w:tab w:val="left" w:pos="7680"/>
        </w:tabs>
        <w:snapToGrid w:val="0"/>
        <w:spacing w:line="594" w:lineRule="exact"/>
        <w:ind w:firstLine="280" w:firstLineChars="100"/>
        <w:rPr>
          <w:rFonts w:hint="default" w:ascii="Times New Roman" w:hAnsi="Times New Roman" w:cs="Times New Roman"/>
          <w:color w:val="00000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napToGrid w:val="0"/>
          <w:sz w:val="28"/>
          <w:szCs w:val="28"/>
        </w:rPr>
        <w:t>重庆市水利局办公室</w:t>
      </w:r>
      <w:r>
        <w:rPr>
          <w:rFonts w:hint="eastAsia" w:ascii="Times New Roman" w:hAnsi="Times New Roman" w:cs="Times New Roman"/>
          <w:snapToGrid w:val="0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snapToGrid w:val="0"/>
          <w:color w:val="000000"/>
          <w:sz w:val="28"/>
          <w:szCs w:val="28"/>
        </w:rPr>
        <w:t>202</w:t>
      </w:r>
      <w:r>
        <w:rPr>
          <w:rFonts w:hint="eastAsia" w:ascii="Times New Roman" w:hAnsi="Times New Roman" w:cs="Times New Roman"/>
          <w:snapToGrid w:val="0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napToGrid w:val="0"/>
          <w:color w:val="000000"/>
          <w:sz w:val="28"/>
          <w:szCs w:val="28"/>
        </w:rPr>
        <w:t>年</w:t>
      </w:r>
      <w:r>
        <w:rPr>
          <w:rFonts w:hint="eastAsia" w:ascii="Times New Roman" w:hAnsi="Times New Roman" w:cs="Times New Roman"/>
          <w:snapToGrid w:val="0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napToGrid w:val="0"/>
          <w:color w:val="000000"/>
          <w:sz w:val="28"/>
          <w:szCs w:val="28"/>
        </w:rPr>
        <w:t>月</w:t>
      </w:r>
      <w:r>
        <w:rPr>
          <w:rFonts w:hint="eastAsia" w:ascii="Times New Roman" w:hAnsi="Times New Roman" w:cs="Times New Roman"/>
          <w:snapToGrid w:val="0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napToGrid w:val="0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46" w:bottom="1644" w:left="1446" w:header="851" w:footer="1474" w:gutter="0"/>
      <w:cols w:space="720" w:num="1"/>
      <w:titlePg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rFonts w:hint="eastAsia" w:ascii="仿宋_GB2312" w:eastAsia="仿宋_GB2312"/>
        <w:sz w:val="28"/>
        <w:szCs w:val="28"/>
      </w:rPr>
    </w:pPr>
    <w:r>
      <w:rPr>
        <w:rStyle w:val="13"/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13"/>
        <w:rFonts w:hint="eastAsia" w:ascii="仿宋_GB2312" w:eastAsia="仿宋_GB2312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0A89"/>
    <w:multiLevelType w:val="multilevel"/>
    <w:tmpl w:val="5B010A89"/>
    <w:lvl w:ilvl="0" w:tentative="0">
      <w:start w:val="1"/>
      <w:numFmt w:val="chineseCountingThousand"/>
      <w:pStyle w:val="20"/>
      <w:lvlText w:val="%1、"/>
      <w:lvlJc w:val="left"/>
      <w:pPr>
        <w:tabs>
          <w:tab w:val="left" w:pos="72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60"/>
  <w:drawingGridVerticalSpacing w:val="31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MjFhZmNkZTQ0MTUzNWM4Mjk2ZmE1MzNjZDMxNmYifQ=="/>
  </w:docVars>
  <w:rsids>
    <w:rsidRoot w:val="00172A27"/>
    <w:rsid w:val="000040AB"/>
    <w:rsid w:val="00005D30"/>
    <w:rsid w:val="00005DE5"/>
    <w:rsid w:val="000124E8"/>
    <w:rsid w:val="00015120"/>
    <w:rsid w:val="000153D4"/>
    <w:rsid w:val="00015FB6"/>
    <w:rsid w:val="00016450"/>
    <w:rsid w:val="00020552"/>
    <w:rsid w:val="000212B5"/>
    <w:rsid w:val="000232E5"/>
    <w:rsid w:val="0002694D"/>
    <w:rsid w:val="00027D3A"/>
    <w:rsid w:val="0003042A"/>
    <w:rsid w:val="000350B0"/>
    <w:rsid w:val="000441D2"/>
    <w:rsid w:val="00045A52"/>
    <w:rsid w:val="0004790C"/>
    <w:rsid w:val="00051125"/>
    <w:rsid w:val="0005310B"/>
    <w:rsid w:val="00057DED"/>
    <w:rsid w:val="000619E8"/>
    <w:rsid w:val="00063480"/>
    <w:rsid w:val="000637A5"/>
    <w:rsid w:val="000647F2"/>
    <w:rsid w:val="00064ADC"/>
    <w:rsid w:val="0007515D"/>
    <w:rsid w:val="00080C37"/>
    <w:rsid w:val="0008694E"/>
    <w:rsid w:val="00086CC3"/>
    <w:rsid w:val="00091D17"/>
    <w:rsid w:val="00095898"/>
    <w:rsid w:val="000A4DCC"/>
    <w:rsid w:val="000A69E0"/>
    <w:rsid w:val="000B4631"/>
    <w:rsid w:val="000C1117"/>
    <w:rsid w:val="000C13F0"/>
    <w:rsid w:val="000C4470"/>
    <w:rsid w:val="000C4895"/>
    <w:rsid w:val="000D1261"/>
    <w:rsid w:val="000D38EA"/>
    <w:rsid w:val="000D7A3F"/>
    <w:rsid w:val="000F02E6"/>
    <w:rsid w:val="000F68D4"/>
    <w:rsid w:val="001003EE"/>
    <w:rsid w:val="00104513"/>
    <w:rsid w:val="00111AF7"/>
    <w:rsid w:val="00124283"/>
    <w:rsid w:val="00126803"/>
    <w:rsid w:val="001269DA"/>
    <w:rsid w:val="001312E9"/>
    <w:rsid w:val="00133786"/>
    <w:rsid w:val="00134920"/>
    <w:rsid w:val="0014286F"/>
    <w:rsid w:val="00145FAB"/>
    <w:rsid w:val="0014647E"/>
    <w:rsid w:val="00151A3F"/>
    <w:rsid w:val="001525DA"/>
    <w:rsid w:val="00155DE1"/>
    <w:rsid w:val="001603C6"/>
    <w:rsid w:val="00171B2A"/>
    <w:rsid w:val="001806B8"/>
    <w:rsid w:val="00183F3E"/>
    <w:rsid w:val="00186519"/>
    <w:rsid w:val="001A7B48"/>
    <w:rsid w:val="001B1DA9"/>
    <w:rsid w:val="001B2962"/>
    <w:rsid w:val="001B2D42"/>
    <w:rsid w:val="001B57AB"/>
    <w:rsid w:val="001C4528"/>
    <w:rsid w:val="001C4E8B"/>
    <w:rsid w:val="001C75EA"/>
    <w:rsid w:val="001C7C1D"/>
    <w:rsid w:val="001D6927"/>
    <w:rsid w:val="001E49F4"/>
    <w:rsid w:val="001F07F6"/>
    <w:rsid w:val="001F46FE"/>
    <w:rsid w:val="001F59E5"/>
    <w:rsid w:val="001F6834"/>
    <w:rsid w:val="001F6A30"/>
    <w:rsid w:val="002043AE"/>
    <w:rsid w:val="0020749A"/>
    <w:rsid w:val="00211E59"/>
    <w:rsid w:val="0021432F"/>
    <w:rsid w:val="00216555"/>
    <w:rsid w:val="0021772A"/>
    <w:rsid w:val="00222E33"/>
    <w:rsid w:val="002232D3"/>
    <w:rsid w:val="00233A0C"/>
    <w:rsid w:val="00235C87"/>
    <w:rsid w:val="002361A6"/>
    <w:rsid w:val="00237DF0"/>
    <w:rsid w:val="00245D5B"/>
    <w:rsid w:val="0024618C"/>
    <w:rsid w:val="00246798"/>
    <w:rsid w:val="00251364"/>
    <w:rsid w:val="00251629"/>
    <w:rsid w:val="00274CBC"/>
    <w:rsid w:val="00276633"/>
    <w:rsid w:val="00276A22"/>
    <w:rsid w:val="002812E1"/>
    <w:rsid w:val="00281535"/>
    <w:rsid w:val="00282EDE"/>
    <w:rsid w:val="002864E4"/>
    <w:rsid w:val="00287DFF"/>
    <w:rsid w:val="00291A8D"/>
    <w:rsid w:val="002950F9"/>
    <w:rsid w:val="00297113"/>
    <w:rsid w:val="002A1BCE"/>
    <w:rsid w:val="002B07B6"/>
    <w:rsid w:val="002B6EAA"/>
    <w:rsid w:val="002C03E7"/>
    <w:rsid w:val="002C12C4"/>
    <w:rsid w:val="002C66BA"/>
    <w:rsid w:val="002D0D1B"/>
    <w:rsid w:val="002D0DF3"/>
    <w:rsid w:val="002D749B"/>
    <w:rsid w:val="002D7E8C"/>
    <w:rsid w:val="002E02D2"/>
    <w:rsid w:val="002F05B2"/>
    <w:rsid w:val="002F3675"/>
    <w:rsid w:val="002F5BA2"/>
    <w:rsid w:val="00307E7E"/>
    <w:rsid w:val="00312F2A"/>
    <w:rsid w:val="003233D0"/>
    <w:rsid w:val="003245E2"/>
    <w:rsid w:val="00326986"/>
    <w:rsid w:val="00326B4E"/>
    <w:rsid w:val="003323FD"/>
    <w:rsid w:val="0033324A"/>
    <w:rsid w:val="00334D6F"/>
    <w:rsid w:val="003351D1"/>
    <w:rsid w:val="003407EB"/>
    <w:rsid w:val="00340DC0"/>
    <w:rsid w:val="0035131E"/>
    <w:rsid w:val="003543C9"/>
    <w:rsid w:val="003615FC"/>
    <w:rsid w:val="00362FC6"/>
    <w:rsid w:val="0036356A"/>
    <w:rsid w:val="00363A46"/>
    <w:rsid w:val="003657C2"/>
    <w:rsid w:val="00365D40"/>
    <w:rsid w:val="00371CAF"/>
    <w:rsid w:val="00385466"/>
    <w:rsid w:val="0039126E"/>
    <w:rsid w:val="00392056"/>
    <w:rsid w:val="003A5DAB"/>
    <w:rsid w:val="003B28F1"/>
    <w:rsid w:val="003B4CEE"/>
    <w:rsid w:val="003B597B"/>
    <w:rsid w:val="003B7946"/>
    <w:rsid w:val="003B7D46"/>
    <w:rsid w:val="003C6933"/>
    <w:rsid w:val="003D3346"/>
    <w:rsid w:val="003E0E09"/>
    <w:rsid w:val="003E3571"/>
    <w:rsid w:val="003E3EDC"/>
    <w:rsid w:val="003E44C1"/>
    <w:rsid w:val="003F0C4D"/>
    <w:rsid w:val="003F3098"/>
    <w:rsid w:val="003F5F26"/>
    <w:rsid w:val="00400DF0"/>
    <w:rsid w:val="00407793"/>
    <w:rsid w:val="00407ECF"/>
    <w:rsid w:val="0041246B"/>
    <w:rsid w:val="00422216"/>
    <w:rsid w:val="00422684"/>
    <w:rsid w:val="004252F7"/>
    <w:rsid w:val="0042574F"/>
    <w:rsid w:val="00431AA4"/>
    <w:rsid w:val="00432381"/>
    <w:rsid w:val="00441A9C"/>
    <w:rsid w:val="0044415F"/>
    <w:rsid w:val="0045440E"/>
    <w:rsid w:val="0045744D"/>
    <w:rsid w:val="00461214"/>
    <w:rsid w:val="00464301"/>
    <w:rsid w:val="004676D0"/>
    <w:rsid w:val="00474C9F"/>
    <w:rsid w:val="00476F09"/>
    <w:rsid w:val="00484731"/>
    <w:rsid w:val="004907A4"/>
    <w:rsid w:val="004958AF"/>
    <w:rsid w:val="004959EC"/>
    <w:rsid w:val="00496149"/>
    <w:rsid w:val="00496D32"/>
    <w:rsid w:val="004A111D"/>
    <w:rsid w:val="004A654C"/>
    <w:rsid w:val="004C3566"/>
    <w:rsid w:val="004D28F6"/>
    <w:rsid w:val="004D398F"/>
    <w:rsid w:val="004D7160"/>
    <w:rsid w:val="004D7534"/>
    <w:rsid w:val="004E1B64"/>
    <w:rsid w:val="004E1FCC"/>
    <w:rsid w:val="004E343E"/>
    <w:rsid w:val="004E3623"/>
    <w:rsid w:val="004F409C"/>
    <w:rsid w:val="004F4226"/>
    <w:rsid w:val="004F766F"/>
    <w:rsid w:val="005036F1"/>
    <w:rsid w:val="0050579B"/>
    <w:rsid w:val="00510D83"/>
    <w:rsid w:val="0051320B"/>
    <w:rsid w:val="005160C2"/>
    <w:rsid w:val="0052089F"/>
    <w:rsid w:val="00525F70"/>
    <w:rsid w:val="0053643D"/>
    <w:rsid w:val="00536C78"/>
    <w:rsid w:val="005409BD"/>
    <w:rsid w:val="005445C3"/>
    <w:rsid w:val="005533BF"/>
    <w:rsid w:val="005579B4"/>
    <w:rsid w:val="00561265"/>
    <w:rsid w:val="0056202C"/>
    <w:rsid w:val="00566219"/>
    <w:rsid w:val="005707DF"/>
    <w:rsid w:val="005811D2"/>
    <w:rsid w:val="00581CE8"/>
    <w:rsid w:val="005900E1"/>
    <w:rsid w:val="00593015"/>
    <w:rsid w:val="005A09DF"/>
    <w:rsid w:val="005A4D02"/>
    <w:rsid w:val="005A5C0B"/>
    <w:rsid w:val="005B47DB"/>
    <w:rsid w:val="005B613F"/>
    <w:rsid w:val="005C0DF9"/>
    <w:rsid w:val="005C2A6C"/>
    <w:rsid w:val="005C4141"/>
    <w:rsid w:val="005C4858"/>
    <w:rsid w:val="005D4ED9"/>
    <w:rsid w:val="005D74B1"/>
    <w:rsid w:val="005E1A00"/>
    <w:rsid w:val="005E6CC7"/>
    <w:rsid w:val="005F4503"/>
    <w:rsid w:val="005F5015"/>
    <w:rsid w:val="005F6392"/>
    <w:rsid w:val="0060609D"/>
    <w:rsid w:val="006226EA"/>
    <w:rsid w:val="0063233C"/>
    <w:rsid w:val="0063388F"/>
    <w:rsid w:val="00634621"/>
    <w:rsid w:val="006356EE"/>
    <w:rsid w:val="006367EB"/>
    <w:rsid w:val="00661BCD"/>
    <w:rsid w:val="00662ED6"/>
    <w:rsid w:val="00664249"/>
    <w:rsid w:val="006660FB"/>
    <w:rsid w:val="00667DFE"/>
    <w:rsid w:val="00670B8B"/>
    <w:rsid w:val="00672873"/>
    <w:rsid w:val="00683B9A"/>
    <w:rsid w:val="00684B77"/>
    <w:rsid w:val="00684F8B"/>
    <w:rsid w:val="00695F6B"/>
    <w:rsid w:val="006A011A"/>
    <w:rsid w:val="006A1110"/>
    <w:rsid w:val="006A40CF"/>
    <w:rsid w:val="006A6FA5"/>
    <w:rsid w:val="006B04A8"/>
    <w:rsid w:val="006B06B2"/>
    <w:rsid w:val="006B0D5D"/>
    <w:rsid w:val="006B571C"/>
    <w:rsid w:val="006B760A"/>
    <w:rsid w:val="006C2DF1"/>
    <w:rsid w:val="006D265A"/>
    <w:rsid w:val="006D5DFA"/>
    <w:rsid w:val="006E478B"/>
    <w:rsid w:val="006E47AB"/>
    <w:rsid w:val="006E6FBD"/>
    <w:rsid w:val="006E7376"/>
    <w:rsid w:val="006E7C86"/>
    <w:rsid w:val="006F3F20"/>
    <w:rsid w:val="006F47EA"/>
    <w:rsid w:val="006F6860"/>
    <w:rsid w:val="00700E82"/>
    <w:rsid w:val="00703F4C"/>
    <w:rsid w:val="00704D86"/>
    <w:rsid w:val="00705524"/>
    <w:rsid w:val="00715485"/>
    <w:rsid w:val="007161D0"/>
    <w:rsid w:val="00717D72"/>
    <w:rsid w:val="00720A59"/>
    <w:rsid w:val="00723AE1"/>
    <w:rsid w:val="00726720"/>
    <w:rsid w:val="00734DBE"/>
    <w:rsid w:val="007428EC"/>
    <w:rsid w:val="007476CD"/>
    <w:rsid w:val="00752C29"/>
    <w:rsid w:val="00752C61"/>
    <w:rsid w:val="00753B52"/>
    <w:rsid w:val="007601BB"/>
    <w:rsid w:val="007604DF"/>
    <w:rsid w:val="0076698F"/>
    <w:rsid w:val="00772A06"/>
    <w:rsid w:val="00775820"/>
    <w:rsid w:val="00776F05"/>
    <w:rsid w:val="00780110"/>
    <w:rsid w:val="00782223"/>
    <w:rsid w:val="0078275A"/>
    <w:rsid w:val="007858C3"/>
    <w:rsid w:val="00787035"/>
    <w:rsid w:val="00795F1B"/>
    <w:rsid w:val="007A1674"/>
    <w:rsid w:val="007A2418"/>
    <w:rsid w:val="007A6151"/>
    <w:rsid w:val="007B4907"/>
    <w:rsid w:val="007C138E"/>
    <w:rsid w:val="007C68CD"/>
    <w:rsid w:val="007C7A89"/>
    <w:rsid w:val="007D3336"/>
    <w:rsid w:val="007D441E"/>
    <w:rsid w:val="007E03D4"/>
    <w:rsid w:val="007E192C"/>
    <w:rsid w:val="007E7671"/>
    <w:rsid w:val="007F116A"/>
    <w:rsid w:val="007F2117"/>
    <w:rsid w:val="007F6567"/>
    <w:rsid w:val="0081128C"/>
    <w:rsid w:val="00812B29"/>
    <w:rsid w:val="00813C91"/>
    <w:rsid w:val="00817682"/>
    <w:rsid w:val="008230AF"/>
    <w:rsid w:val="00824108"/>
    <w:rsid w:val="00824521"/>
    <w:rsid w:val="00832642"/>
    <w:rsid w:val="008348CC"/>
    <w:rsid w:val="008416F2"/>
    <w:rsid w:val="00843307"/>
    <w:rsid w:val="00844E99"/>
    <w:rsid w:val="008544D8"/>
    <w:rsid w:val="00862794"/>
    <w:rsid w:val="00862AC6"/>
    <w:rsid w:val="00863821"/>
    <w:rsid w:val="00872619"/>
    <w:rsid w:val="00877481"/>
    <w:rsid w:val="00877772"/>
    <w:rsid w:val="00882C0B"/>
    <w:rsid w:val="00884B36"/>
    <w:rsid w:val="008947FB"/>
    <w:rsid w:val="008A09B5"/>
    <w:rsid w:val="008A3A43"/>
    <w:rsid w:val="008A7322"/>
    <w:rsid w:val="008A7868"/>
    <w:rsid w:val="008A7A7E"/>
    <w:rsid w:val="008B3BFE"/>
    <w:rsid w:val="008C046B"/>
    <w:rsid w:val="008C10A9"/>
    <w:rsid w:val="008D684E"/>
    <w:rsid w:val="008D6DA9"/>
    <w:rsid w:val="008D764F"/>
    <w:rsid w:val="008D77A1"/>
    <w:rsid w:val="008D799A"/>
    <w:rsid w:val="00903DB3"/>
    <w:rsid w:val="00917DA7"/>
    <w:rsid w:val="00921F54"/>
    <w:rsid w:val="00932527"/>
    <w:rsid w:val="009406D5"/>
    <w:rsid w:val="00955EA0"/>
    <w:rsid w:val="009711AD"/>
    <w:rsid w:val="00971809"/>
    <w:rsid w:val="009721D1"/>
    <w:rsid w:val="0097350E"/>
    <w:rsid w:val="00977FFA"/>
    <w:rsid w:val="009836D6"/>
    <w:rsid w:val="009866F1"/>
    <w:rsid w:val="00992E63"/>
    <w:rsid w:val="00994D18"/>
    <w:rsid w:val="00995753"/>
    <w:rsid w:val="009A456B"/>
    <w:rsid w:val="009B13A9"/>
    <w:rsid w:val="009B2ABD"/>
    <w:rsid w:val="009C1C5D"/>
    <w:rsid w:val="009D5913"/>
    <w:rsid w:val="009E3657"/>
    <w:rsid w:val="009E7092"/>
    <w:rsid w:val="00A05AE2"/>
    <w:rsid w:val="00A2316A"/>
    <w:rsid w:val="00A2449A"/>
    <w:rsid w:val="00A246FF"/>
    <w:rsid w:val="00A4642F"/>
    <w:rsid w:val="00A478E9"/>
    <w:rsid w:val="00A55CBF"/>
    <w:rsid w:val="00A65132"/>
    <w:rsid w:val="00A7208C"/>
    <w:rsid w:val="00A7225D"/>
    <w:rsid w:val="00A77EDD"/>
    <w:rsid w:val="00A8798C"/>
    <w:rsid w:val="00A901B5"/>
    <w:rsid w:val="00A90AB3"/>
    <w:rsid w:val="00A9142E"/>
    <w:rsid w:val="00A94E04"/>
    <w:rsid w:val="00A96482"/>
    <w:rsid w:val="00AA4843"/>
    <w:rsid w:val="00AA53D5"/>
    <w:rsid w:val="00AA747F"/>
    <w:rsid w:val="00AA7B36"/>
    <w:rsid w:val="00AA7CED"/>
    <w:rsid w:val="00AB6515"/>
    <w:rsid w:val="00AC0042"/>
    <w:rsid w:val="00AC1288"/>
    <w:rsid w:val="00AC36C9"/>
    <w:rsid w:val="00AC567A"/>
    <w:rsid w:val="00AD0318"/>
    <w:rsid w:val="00AD437A"/>
    <w:rsid w:val="00AD5603"/>
    <w:rsid w:val="00AD5B3D"/>
    <w:rsid w:val="00AD6582"/>
    <w:rsid w:val="00AD779F"/>
    <w:rsid w:val="00AE067C"/>
    <w:rsid w:val="00AE20A6"/>
    <w:rsid w:val="00AE3BD8"/>
    <w:rsid w:val="00AE4DAC"/>
    <w:rsid w:val="00AE5D97"/>
    <w:rsid w:val="00AE6745"/>
    <w:rsid w:val="00AE7588"/>
    <w:rsid w:val="00AF4AD0"/>
    <w:rsid w:val="00AF5F53"/>
    <w:rsid w:val="00B01BE2"/>
    <w:rsid w:val="00B0600E"/>
    <w:rsid w:val="00B07AC4"/>
    <w:rsid w:val="00B206B0"/>
    <w:rsid w:val="00B258A4"/>
    <w:rsid w:val="00B428B4"/>
    <w:rsid w:val="00B47449"/>
    <w:rsid w:val="00B50134"/>
    <w:rsid w:val="00B5383A"/>
    <w:rsid w:val="00B5406C"/>
    <w:rsid w:val="00B6475C"/>
    <w:rsid w:val="00B67FDA"/>
    <w:rsid w:val="00B71DB3"/>
    <w:rsid w:val="00B753D0"/>
    <w:rsid w:val="00BA20AB"/>
    <w:rsid w:val="00BA3A09"/>
    <w:rsid w:val="00BA4906"/>
    <w:rsid w:val="00BA548D"/>
    <w:rsid w:val="00BA6AB6"/>
    <w:rsid w:val="00BB450F"/>
    <w:rsid w:val="00BC150B"/>
    <w:rsid w:val="00BC1E47"/>
    <w:rsid w:val="00BC54D6"/>
    <w:rsid w:val="00BC694B"/>
    <w:rsid w:val="00BD64B7"/>
    <w:rsid w:val="00BE3783"/>
    <w:rsid w:val="00BF09EB"/>
    <w:rsid w:val="00BF5BF6"/>
    <w:rsid w:val="00C01725"/>
    <w:rsid w:val="00C12533"/>
    <w:rsid w:val="00C17108"/>
    <w:rsid w:val="00C20098"/>
    <w:rsid w:val="00C25F0B"/>
    <w:rsid w:val="00C27C0F"/>
    <w:rsid w:val="00C32BB3"/>
    <w:rsid w:val="00C349D9"/>
    <w:rsid w:val="00C36D8D"/>
    <w:rsid w:val="00C37EB1"/>
    <w:rsid w:val="00C41B2D"/>
    <w:rsid w:val="00C43C22"/>
    <w:rsid w:val="00C45007"/>
    <w:rsid w:val="00C5068F"/>
    <w:rsid w:val="00C52ECC"/>
    <w:rsid w:val="00C543F1"/>
    <w:rsid w:val="00C57543"/>
    <w:rsid w:val="00C731E4"/>
    <w:rsid w:val="00C7455E"/>
    <w:rsid w:val="00C841E1"/>
    <w:rsid w:val="00CA5E40"/>
    <w:rsid w:val="00CA7323"/>
    <w:rsid w:val="00CC2299"/>
    <w:rsid w:val="00CC3633"/>
    <w:rsid w:val="00CC4C21"/>
    <w:rsid w:val="00CC562A"/>
    <w:rsid w:val="00CD43D2"/>
    <w:rsid w:val="00CD5208"/>
    <w:rsid w:val="00CD7042"/>
    <w:rsid w:val="00CE3AD3"/>
    <w:rsid w:val="00CE3D36"/>
    <w:rsid w:val="00CE61B5"/>
    <w:rsid w:val="00CE7AEF"/>
    <w:rsid w:val="00CE7B20"/>
    <w:rsid w:val="00CF02E6"/>
    <w:rsid w:val="00CF05D0"/>
    <w:rsid w:val="00CF0DBB"/>
    <w:rsid w:val="00D004D1"/>
    <w:rsid w:val="00D10BBC"/>
    <w:rsid w:val="00D10BC6"/>
    <w:rsid w:val="00D15298"/>
    <w:rsid w:val="00D20131"/>
    <w:rsid w:val="00D226EC"/>
    <w:rsid w:val="00D3113C"/>
    <w:rsid w:val="00D31CD5"/>
    <w:rsid w:val="00D41EC5"/>
    <w:rsid w:val="00D46E3B"/>
    <w:rsid w:val="00D477F7"/>
    <w:rsid w:val="00D50149"/>
    <w:rsid w:val="00D53BCD"/>
    <w:rsid w:val="00D5727A"/>
    <w:rsid w:val="00D60143"/>
    <w:rsid w:val="00D64BDC"/>
    <w:rsid w:val="00D7125C"/>
    <w:rsid w:val="00D8253F"/>
    <w:rsid w:val="00D833EB"/>
    <w:rsid w:val="00D84168"/>
    <w:rsid w:val="00D93527"/>
    <w:rsid w:val="00D968C1"/>
    <w:rsid w:val="00DA2D36"/>
    <w:rsid w:val="00DB1F7F"/>
    <w:rsid w:val="00DB6CD4"/>
    <w:rsid w:val="00DC0F1A"/>
    <w:rsid w:val="00DC6559"/>
    <w:rsid w:val="00DD03A3"/>
    <w:rsid w:val="00DD2EEC"/>
    <w:rsid w:val="00DD7A26"/>
    <w:rsid w:val="00DF37FC"/>
    <w:rsid w:val="00E0522B"/>
    <w:rsid w:val="00E103B1"/>
    <w:rsid w:val="00E14691"/>
    <w:rsid w:val="00E15B32"/>
    <w:rsid w:val="00E21841"/>
    <w:rsid w:val="00E2274E"/>
    <w:rsid w:val="00E24074"/>
    <w:rsid w:val="00E242BC"/>
    <w:rsid w:val="00E30535"/>
    <w:rsid w:val="00E3739E"/>
    <w:rsid w:val="00E4246F"/>
    <w:rsid w:val="00E6080D"/>
    <w:rsid w:val="00E6347A"/>
    <w:rsid w:val="00E650CD"/>
    <w:rsid w:val="00E661D7"/>
    <w:rsid w:val="00E67704"/>
    <w:rsid w:val="00E73F41"/>
    <w:rsid w:val="00E80C2E"/>
    <w:rsid w:val="00E83F21"/>
    <w:rsid w:val="00E96846"/>
    <w:rsid w:val="00EA13E7"/>
    <w:rsid w:val="00EA228D"/>
    <w:rsid w:val="00EA457A"/>
    <w:rsid w:val="00EA49A0"/>
    <w:rsid w:val="00EB1A32"/>
    <w:rsid w:val="00EB5047"/>
    <w:rsid w:val="00EB647A"/>
    <w:rsid w:val="00EB6B55"/>
    <w:rsid w:val="00EC01A5"/>
    <w:rsid w:val="00EC382F"/>
    <w:rsid w:val="00EE3CA0"/>
    <w:rsid w:val="00EE3D76"/>
    <w:rsid w:val="00EE7D28"/>
    <w:rsid w:val="00EF041A"/>
    <w:rsid w:val="00EF27C4"/>
    <w:rsid w:val="00EF68DD"/>
    <w:rsid w:val="00F0047A"/>
    <w:rsid w:val="00F007F6"/>
    <w:rsid w:val="00F01F66"/>
    <w:rsid w:val="00F06CC5"/>
    <w:rsid w:val="00F15CBD"/>
    <w:rsid w:val="00F16F7D"/>
    <w:rsid w:val="00F2255E"/>
    <w:rsid w:val="00F32BAA"/>
    <w:rsid w:val="00F338F9"/>
    <w:rsid w:val="00F344F0"/>
    <w:rsid w:val="00F40CCF"/>
    <w:rsid w:val="00F45D32"/>
    <w:rsid w:val="00F46031"/>
    <w:rsid w:val="00F5092D"/>
    <w:rsid w:val="00F516E8"/>
    <w:rsid w:val="00F57959"/>
    <w:rsid w:val="00F60C47"/>
    <w:rsid w:val="00F63E62"/>
    <w:rsid w:val="00F7274F"/>
    <w:rsid w:val="00F74D20"/>
    <w:rsid w:val="00F826F8"/>
    <w:rsid w:val="00F8514B"/>
    <w:rsid w:val="00F85EBA"/>
    <w:rsid w:val="00F8606A"/>
    <w:rsid w:val="00F8647E"/>
    <w:rsid w:val="00F9182D"/>
    <w:rsid w:val="00F946E5"/>
    <w:rsid w:val="00F96B93"/>
    <w:rsid w:val="00FB0C44"/>
    <w:rsid w:val="00FB2E22"/>
    <w:rsid w:val="00FB641A"/>
    <w:rsid w:val="00FB773D"/>
    <w:rsid w:val="00FB778F"/>
    <w:rsid w:val="00FD0768"/>
    <w:rsid w:val="00FD0ED6"/>
    <w:rsid w:val="00FD33CF"/>
    <w:rsid w:val="00FD5961"/>
    <w:rsid w:val="00FE057E"/>
    <w:rsid w:val="00FE49BB"/>
    <w:rsid w:val="00FF008D"/>
    <w:rsid w:val="00FF587A"/>
    <w:rsid w:val="0147278E"/>
    <w:rsid w:val="01D72D3B"/>
    <w:rsid w:val="036A206D"/>
    <w:rsid w:val="03ED09E9"/>
    <w:rsid w:val="0409782D"/>
    <w:rsid w:val="04DD461D"/>
    <w:rsid w:val="056A4EA2"/>
    <w:rsid w:val="07135F9B"/>
    <w:rsid w:val="07471BA7"/>
    <w:rsid w:val="07F6399B"/>
    <w:rsid w:val="08255B80"/>
    <w:rsid w:val="08D10670"/>
    <w:rsid w:val="094E0BE1"/>
    <w:rsid w:val="09CB677F"/>
    <w:rsid w:val="0A1C695D"/>
    <w:rsid w:val="0A1D3881"/>
    <w:rsid w:val="0AAC24DD"/>
    <w:rsid w:val="0B0128C5"/>
    <w:rsid w:val="0B38566F"/>
    <w:rsid w:val="0B513900"/>
    <w:rsid w:val="0C3132FA"/>
    <w:rsid w:val="0C7C5409"/>
    <w:rsid w:val="0EF574A1"/>
    <w:rsid w:val="0FD9288C"/>
    <w:rsid w:val="10162708"/>
    <w:rsid w:val="10212D96"/>
    <w:rsid w:val="10323AC8"/>
    <w:rsid w:val="10E663EE"/>
    <w:rsid w:val="115D2733"/>
    <w:rsid w:val="11C216B9"/>
    <w:rsid w:val="11D70A14"/>
    <w:rsid w:val="12DA6388"/>
    <w:rsid w:val="135E3453"/>
    <w:rsid w:val="13C46A1B"/>
    <w:rsid w:val="13F17F06"/>
    <w:rsid w:val="15663828"/>
    <w:rsid w:val="15A152AE"/>
    <w:rsid w:val="15CA6CBB"/>
    <w:rsid w:val="15EEDC8E"/>
    <w:rsid w:val="16356A7E"/>
    <w:rsid w:val="164A731D"/>
    <w:rsid w:val="177A0945"/>
    <w:rsid w:val="1788145A"/>
    <w:rsid w:val="17E34DFD"/>
    <w:rsid w:val="18257029"/>
    <w:rsid w:val="1844192C"/>
    <w:rsid w:val="189A130D"/>
    <w:rsid w:val="190C23A4"/>
    <w:rsid w:val="19632DB3"/>
    <w:rsid w:val="19F77117"/>
    <w:rsid w:val="1A7C1301"/>
    <w:rsid w:val="1BF91AF2"/>
    <w:rsid w:val="1CE301CF"/>
    <w:rsid w:val="1CE83979"/>
    <w:rsid w:val="1D540AAA"/>
    <w:rsid w:val="1E287B82"/>
    <w:rsid w:val="1E8C1292"/>
    <w:rsid w:val="1ECC72B9"/>
    <w:rsid w:val="1EF74A7C"/>
    <w:rsid w:val="1F137B46"/>
    <w:rsid w:val="1F936DDB"/>
    <w:rsid w:val="1F9B6BFF"/>
    <w:rsid w:val="206617CA"/>
    <w:rsid w:val="20883F2E"/>
    <w:rsid w:val="21294F39"/>
    <w:rsid w:val="22DD2350"/>
    <w:rsid w:val="22EE6A59"/>
    <w:rsid w:val="23CD7778"/>
    <w:rsid w:val="23F67EC7"/>
    <w:rsid w:val="248F260C"/>
    <w:rsid w:val="25942867"/>
    <w:rsid w:val="259F2804"/>
    <w:rsid w:val="25A61B5B"/>
    <w:rsid w:val="25C965D9"/>
    <w:rsid w:val="25FF51B4"/>
    <w:rsid w:val="26CA3219"/>
    <w:rsid w:val="2704770B"/>
    <w:rsid w:val="27944513"/>
    <w:rsid w:val="28652BC3"/>
    <w:rsid w:val="28AC55A9"/>
    <w:rsid w:val="290726CD"/>
    <w:rsid w:val="290E661F"/>
    <w:rsid w:val="2AB26321"/>
    <w:rsid w:val="2C6B4806"/>
    <w:rsid w:val="2E055435"/>
    <w:rsid w:val="2F642F4F"/>
    <w:rsid w:val="2F9D05C7"/>
    <w:rsid w:val="2FCD1EFB"/>
    <w:rsid w:val="2FD00080"/>
    <w:rsid w:val="304F584B"/>
    <w:rsid w:val="30D03885"/>
    <w:rsid w:val="30E359B8"/>
    <w:rsid w:val="314D1A1C"/>
    <w:rsid w:val="3151092B"/>
    <w:rsid w:val="31FF49B8"/>
    <w:rsid w:val="32D504F0"/>
    <w:rsid w:val="33D662E9"/>
    <w:rsid w:val="34A7776E"/>
    <w:rsid w:val="357639A3"/>
    <w:rsid w:val="3644477A"/>
    <w:rsid w:val="368348A3"/>
    <w:rsid w:val="380F0B3E"/>
    <w:rsid w:val="38BDFB7E"/>
    <w:rsid w:val="3A3B6F78"/>
    <w:rsid w:val="3AC10DF2"/>
    <w:rsid w:val="3B4D4259"/>
    <w:rsid w:val="3C11297F"/>
    <w:rsid w:val="3C8802F7"/>
    <w:rsid w:val="3D4248C8"/>
    <w:rsid w:val="3D67037C"/>
    <w:rsid w:val="3D8C258A"/>
    <w:rsid w:val="3E36C671"/>
    <w:rsid w:val="3E42342B"/>
    <w:rsid w:val="3E8D22A7"/>
    <w:rsid w:val="3EA7544B"/>
    <w:rsid w:val="3EB23A7D"/>
    <w:rsid w:val="3F357CA1"/>
    <w:rsid w:val="40023677"/>
    <w:rsid w:val="40102380"/>
    <w:rsid w:val="420B62CE"/>
    <w:rsid w:val="426D5441"/>
    <w:rsid w:val="43127404"/>
    <w:rsid w:val="437C1793"/>
    <w:rsid w:val="43917F0E"/>
    <w:rsid w:val="43F30C8A"/>
    <w:rsid w:val="44225B19"/>
    <w:rsid w:val="44457686"/>
    <w:rsid w:val="4453650F"/>
    <w:rsid w:val="44C2005E"/>
    <w:rsid w:val="45315816"/>
    <w:rsid w:val="45CF5457"/>
    <w:rsid w:val="4684212C"/>
    <w:rsid w:val="477FEE72"/>
    <w:rsid w:val="47A45B98"/>
    <w:rsid w:val="47B81306"/>
    <w:rsid w:val="47CD3C18"/>
    <w:rsid w:val="496A693A"/>
    <w:rsid w:val="496E3E67"/>
    <w:rsid w:val="497442F3"/>
    <w:rsid w:val="4A6402FD"/>
    <w:rsid w:val="4A873352"/>
    <w:rsid w:val="4ABC7ADC"/>
    <w:rsid w:val="4AD432D3"/>
    <w:rsid w:val="4AFC50F1"/>
    <w:rsid w:val="4C582666"/>
    <w:rsid w:val="4D695D2D"/>
    <w:rsid w:val="4E32068B"/>
    <w:rsid w:val="4E3E5C04"/>
    <w:rsid w:val="4F4D070E"/>
    <w:rsid w:val="4FDC27EA"/>
    <w:rsid w:val="503147D7"/>
    <w:rsid w:val="50451FF1"/>
    <w:rsid w:val="5075308D"/>
    <w:rsid w:val="508B3AD0"/>
    <w:rsid w:val="508D1D15"/>
    <w:rsid w:val="5125766C"/>
    <w:rsid w:val="53284AEA"/>
    <w:rsid w:val="55316490"/>
    <w:rsid w:val="55BB0A0F"/>
    <w:rsid w:val="560378AC"/>
    <w:rsid w:val="564679F2"/>
    <w:rsid w:val="56E31958"/>
    <w:rsid w:val="571E090E"/>
    <w:rsid w:val="57D83E10"/>
    <w:rsid w:val="58242C2C"/>
    <w:rsid w:val="587A67C0"/>
    <w:rsid w:val="58AF0BCD"/>
    <w:rsid w:val="58AF2CCC"/>
    <w:rsid w:val="58E876D2"/>
    <w:rsid w:val="58F9241B"/>
    <w:rsid w:val="59016960"/>
    <w:rsid w:val="594F6AED"/>
    <w:rsid w:val="5B4A3E82"/>
    <w:rsid w:val="5B805B70"/>
    <w:rsid w:val="5D3F21C0"/>
    <w:rsid w:val="5EC1065A"/>
    <w:rsid w:val="5EE16635"/>
    <w:rsid w:val="5F4D3766"/>
    <w:rsid w:val="5F5B73DC"/>
    <w:rsid w:val="5F6F266B"/>
    <w:rsid w:val="5F9B5380"/>
    <w:rsid w:val="5FBE18A0"/>
    <w:rsid w:val="5FD338B6"/>
    <w:rsid w:val="605A53F3"/>
    <w:rsid w:val="60CF7B58"/>
    <w:rsid w:val="617D78DD"/>
    <w:rsid w:val="62214EB2"/>
    <w:rsid w:val="62E742D1"/>
    <w:rsid w:val="6316493E"/>
    <w:rsid w:val="6405213A"/>
    <w:rsid w:val="64AF38BD"/>
    <w:rsid w:val="64B36440"/>
    <w:rsid w:val="64CB73D6"/>
    <w:rsid w:val="64CF1BF3"/>
    <w:rsid w:val="64F777AB"/>
    <w:rsid w:val="65022F91"/>
    <w:rsid w:val="655100BB"/>
    <w:rsid w:val="66A718E0"/>
    <w:rsid w:val="67121AA6"/>
    <w:rsid w:val="67601851"/>
    <w:rsid w:val="67804D58"/>
    <w:rsid w:val="67870E15"/>
    <w:rsid w:val="68974758"/>
    <w:rsid w:val="6A5C5495"/>
    <w:rsid w:val="6C08467E"/>
    <w:rsid w:val="6CA41DF5"/>
    <w:rsid w:val="6CDA7A67"/>
    <w:rsid w:val="6E6A3BF4"/>
    <w:rsid w:val="6EBC49C5"/>
    <w:rsid w:val="6F271F89"/>
    <w:rsid w:val="7026311B"/>
    <w:rsid w:val="70A86126"/>
    <w:rsid w:val="716E74DA"/>
    <w:rsid w:val="72473190"/>
    <w:rsid w:val="724759C2"/>
    <w:rsid w:val="728F3A56"/>
    <w:rsid w:val="731E735B"/>
    <w:rsid w:val="734F7A69"/>
    <w:rsid w:val="73767B31"/>
    <w:rsid w:val="73BB61BA"/>
    <w:rsid w:val="755D753E"/>
    <w:rsid w:val="75CC1FE3"/>
    <w:rsid w:val="75DE5ABC"/>
    <w:rsid w:val="75FA388F"/>
    <w:rsid w:val="77AE7844"/>
    <w:rsid w:val="77D27946"/>
    <w:rsid w:val="77FF33B1"/>
    <w:rsid w:val="78513C53"/>
    <w:rsid w:val="785307DE"/>
    <w:rsid w:val="7B987762"/>
    <w:rsid w:val="7C970CB1"/>
    <w:rsid w:val="7CD370B1"/>
    <w:rsid w:val="7CF06832"/>
    <w:rsid w:val="7CF13A51"/>
    <w:rsid w:val="7DCD1291"/>
    <w:rsid w:val="7EAA42A6"/>
    <w:rsid w:val="7EC83F1E"/>
    <w:rsid w:val="7F40587C"/>
    <w:rsid w:val="7F59F85D"/>
    <w:rsid w:val="AAFF895C"/>
    <w:rsid w:val="D2FC3ABA"/>
    <w:rsid w:val="DEFE69F1"/>
    <w:rsid w:val="EBFE6995"/>
    <w:rsid w:val="EF9F094A"/>
    <w:rsid w:val="EFFEB0F8"/>
    <w:rsid w:val="F5DF7354"/>
    <w:rsid w:val="FBF3E995"/>
    <w:rsid w:val="FD7F197A"/>
    <w:rsid w:val="FDD7033C"/>
    <w:rsid w:val="FEFB8FF7"/>
    <w:rsid w:val="FF8F682D"/>
    <w:rsid w:val="FFDDB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napToGrid w:val="0"/>
      <w:jc w:val="center"/>
    </w:pPr>
    <w:rPr>
      <w:rFonts w:eastAsia="方正小标宋_GBK"/>
      <w:sz w:val="44"/>
    </w:rPr>
  </w:style>
  <w:style w:type="paragraph" w:styleId="3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4">
    <w:name w:val="toc 5"/>
    <w:basedOn w:val="1"/>
    <w:next w:val="1"/>
    <w:qFormat/>
    <w:uiPriority w:val="0"/>
    <w:pPr>
      <w:snapToGrid w:val="0"/>
      <w:ind w:left="1680" w:leftChars="800"/>
    </w:pPr>
    <w:rPr>
      <w:rFonts w:ascii="方正仿宋_GBK" w:hAnsi="Times New Roman" w:eastAsia="方正仿宋_GBK"/>
      <w:kern w:val="0"/>
      <w:sz w:val="32"/>
    </w:rPr>
  </w:style>
  <w:style w:type="paragraph" w:styleId="5">
    <w:name w:val="Plain Text"/>
    <w:basedOn w:val="1"/>
    <w:link w:val="15"/>
    <w:qFormat/>
    <w:uiPriority w:val="0"/>
    <w:pPr>
      <w:ind w:firstLine="648" w:firstLineChars="200"/>
      <w:jc w:val="left"/>
    </w:pPr>
    <w:rPr>
      <w:rFonts w:ascii="方正黑体_GBK" w:hAnsi="Courier New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  <w:rPr>
      <w:rFonts w:ascii="Verdana" w:hAnsi="Verdana"/>
      <w:lang w:eastAsia="en-US"/>
    </w:rPr>
  </w:style>
  <w:style w:type="paragraph" w:styleId="7">
    <w:name w:val="Balloon Text"/>
    <w:basedOn w:val="1"/>
    <w:link w:val="17"/>
    <w:uiPriority w:val="0"/>
    <w:rPr>
      <w:rFonts w:ascii="Verdana" w:hAnsi="Verdana"/>
      <w:sz w:val="18"/>
      <w:szCs w:val="18"/>
      <w:lang w:eastAsia="en-US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3"/>
    <w:link w:val="19"/>
    <w:qFormat/>
    <w:uiPriority w:val="0"/>
    <w:pPr>
      <w:ind w:firstLine="420" w:firstLineChars="200"/>
    </w:pPr>
  </w:style>
  <w:style w:type="character" w:styleId="13">
    <w:name w:val="page number"/>
    <w:qFormat/>
    <w:uiPriority w:val="0"/>
  </w:style>
  <w:style w:type="character" w:customStyle="1" w:styleId="14">
    <w:name w:val="正文文本缩进 字符"/>
    <w:link w:val="3"/>
    <w:uiPriority w:val="0"/>
    <w:rPr>
      <w:rFonts w:eastAsia="方正仿宋_GBK"/>
      <w:kern w:val="2"/>
      <w:sz w:val="32"/>
      <w:szCs w:val="24"/>
    </w:rPr>
  </w:style>
  <w:style w:type="character" w:customStyle="1" w:styleId="15">
    <w:name w:val="纯文本 字符"/>
    <w:link w:val="5"/>
    <w:uiPriority w:val="0"/>
    <w:rPr>
      <w:rFonts w:ascii="方正黑体_GBK" w:hAnsi="Courier New" w:eastAsia="方正仿宋_GBK"/>
      <w:kern w:val="2"/>
      <w:sz w:val="32"/>
      <w:szCs w:val="21"/>
    </w:rPr>
  </w:style>
  <w:style w:type="character" w:customStyle="1" w:styleId="16">
    <w:name w:val="日期 字符"/>
    <w:link w:val="6"/>
    <w:uiPriority w:val="0"/>
    <w:rPr>
      <w:rFonts w:ascii="Verdana" w:hAnsi="Verdana" w:eastAsia="方正仿宋_GBK"/>
      <w:kern w:val="2"/>
      <w:sz w:val="32"/>
      <w:szCs w:val="24"/>
      <w:lang w:eastAsia="en-US"/>
    </w:rPr>
  </w:style>
  <w:style w:type="character" w:customStyle="1" w:styleId="17">
    <w:name w:val="批注框文本 字符"/>
    <w:link w:val="7"/>
    <w:qFormat/>
    <w:uiPriority w:val="0"/>
    <w:rPr>
      <w:rFonts w:ascii="Verdana" w:hAnsi="Verdana" w:eastAsia="方正仿宋_GBK"/>
      <w:kern w:val="2"/>
      <w:sz w:val="18"/>
      <w:szCs w:val="18"/>
      <w:lang w:eastAsia="en-US"/>
    </w:rPr>
  </w:style>
  <w:style w:type="character" w:customStyle="1" w:styleId="18">
    <w:name w:val="页脚 字符"/>
    <w:link w:val="8"/>
    <w:qFormat/>
    <w:uiPriority w:val="99"/>
    <w:rPr>
      <w:rFonts w:eastAsia="方正仿宋_GBK"/>
      <w:kern w:val="2"/>
      <w:sz w:val="18"/>
      <w:szCs w:val="18"/>
    </w:rPr>
  </w:style>
  <w:style w:type="character" w:customStyle="1" w:styleId="19">
    <w:name w:val="正文首行缩进 2 字符"/>
    <w:link w:val="10"/>
    <w:qFormat/>
    <w:uiPriority w:val="0"/>
    <w:rPr>
      <w:rFonts w:eastAsia="方正仿宋_GBK"/>
      <w:kern w:val="2"/>
      <w:sz w:val="32"/>
      <w:szCs w:val="24"/>
    </w:rPr>
  </w:style>
  <w:style w:type="paragraph" w:customStyle="1" w:styleId="20">
    <w:name w:val="样式 样式 宋体 四号 行距: 最小值 12 磅 首行缩进:  1.92 字符 + 首行缩进:  1.92 字符"/>
    <w:basedOn w:val="1"/>
    <w:qFormat/>
    <w:uiPriority w:val="0"/>
    <w:pPr>
      <w:numPr>
        <w:ilvl w:val="0"/>
        <w:numId w:val="1"/>
      </w:numPr>
    </w:pPr>
  </w:style>
  <w:style w:type="paragraph" w:customStyle="1" w:styleId="2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2">
    <w:name w:val=" Char"/>
    <w:basedOn w:val="1"/>
    <w:semiHidden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458</Words>
  <Characters>478</Characters>
  <Lines>7</Lines>
  <Paragraphs>2</Paragraphs>
  <TotalTime>3</TotalTime>
  <ScaleCrop>false</ScaleCrop>
  <LinksUpToDate>false</LinksUpToDate>
  <CharactersWithSpaces>501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2024-05-27T21:57:00Z</dcterms:created>
  <dc:creator>lxy</dc:creator>
  <cp:lastModifiedBy>Administrator</cp:lastModifiedBy>
  <cp:lastPrinted>2026-06-23T18:30:00Z</cp:lastPrinted>
  <dcterms:modified xsi:type="dcterms:W3CDTF">2026-07-04T03:27:25Z</dcterms:modified>
  <dc:title>渝汛办〔2012〕7号                    签发人：韩正江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FA7EE5D5FC1D4D539D31C7B691A259CB_13</vt:lpwstr>
  </property>
  <property fmtid="{D5CDD505-2E9C-101B-9397-08002B2CF9AE}" pid="4" name="KSOTemplateDocerSaveRecord">
    <vt:lpwstr>eyJoZGlkIjoiMzU0NGU3MmU2NTM0NTA2N2Q1NzIwNGU0NzE2MTgyZWEiLCJ1c2VySWQiOiIyNjg4ODc1OTAifQ==</vt:lpwstr>
  </property>
</Properties>
</file>