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B37" w:rsidRPr="00135E35" w:rsidRDefault="007A3B37">
      <w:pPr>
        <w:snapToGrid w:val="0"/>
        <w:spacing w:line="324" w:lineRule="auto"/>
        <w:jc w:val="center"/>
        <w:rPr>
          <w:rFonts w:ascii="Times New Roman" w:hAnsi="Times New Roman"/>
          <w:snapToGrid w:val="0"/>
          <w:kern w:val="32"/>
          <w:sz w:val="28"/>
          <w:szCs w:val="28"/>
        </w:rPr>
      </w:pPr>
    </w:p>
    <w:p w:rsidR="007A3B37" w:rsidRPr="00135E35" w:rsidRDefault="007A3B37">
      <w:pPr>
        <w:snapToGrid w:val="0"/>
        <w:spacing w:line="324" w:lineRule="auto"/>
        <w:jc w:val="center"/>
        <w:rPr>
          <w:rFonts w:ascii="Times New Roman" w:hAnsi="Times New Roman"/>
          <w:snapToGrid w:val="0"/>
          <w:kern w:val="32"/>
          <w:szCs w:val="32"/>
        </w:rPr>
      </w:pPr>
    </w:p>
    <w:p w:rsidR="007A3B37" w:rsidRPr="00135E35" w:rsidRDefault="00531686">
      <w:pPr>
        <w:snapToGrid w:val="0"/>
        <w:spacing w:line="300" w:lineRule="auto"/>
        <w:jc w:val="center"/>
        <w:rPr>
          <w:rFonts w:ascii="Times New Roman" w:eastAsia="方正小标宋_GBK" w:hAnsi="Times New Roman"/>
          <w:snapToGrid w:val="0"/>
          <w:color w:val="FF0000"/>
          <w:spacing w:val="34"/>
          <w:w w:val="70"/>
          <w:kern w:val="32"/>
          <w:sz w:val="120"/>
          <w:szCs w:val="120"/>
        </w:rPr>
      </w:pPr>
      <w:r w:rsidRPr="00135E35">
        <w:rPr>
          <w:rFonts w:ascii="Times New Roman" w:eastAsia="方正小标宋_GBK" w:hAnsi="Times New Roman" w:hint="eastAsia"/>
          <w:snapToGrid w:val="0"/>
          <w:color w:val="FF0000"/>
          <w:spacing w:val="34"/>
          <w:w w:val="70"/>
          <w:kern w:val="32"/>
          <w:sz w:val="120"/>
          <w:szCs w:val="120"/>
        </w:rPr>
        <w:t>重庆河长制工作简报</w:t>
      </w:r>
    </w:p>
    <w:p w:rsidR="007A3B37" w:rsidRDefault="00531686">
      <w:pPr>
        <w:snapToGrid w:val="0"/>
        <w:jc w:val="center"/>
        <w:rPr>
          <w:rFonts w:ascii="Times New Roman" w:hAnsi="Times New Roman"/>
          <w:snapToGrid w:val="0"/>
          <w:kern w:val="32"/>
          <w:szCs w:val="32"/>
        </w:rPr>
      </w:pPr>
      <w:r>
        <w:rPr>
          <w:rFonts w:ascii="Times New Roman" w:hAnsi="Times New Roman"/>
          <w:snapToGrid w:val="0"/>
          <w:kern w:val="32"/>
          <w:szCs w:val="32"/>
        </w:rPr>
        <w:t>2023</w:t>
      </w:r>
      <w:r>
        <w:rPr>
          <w:rFonts w:ascii="Times New Roman" w:hAnsi="Times New Roman" w:hint="eastAsia"/>
          <w:snapToGrid w:val="0"/>
          <w:kern w:val="32"/>
          <w:szCs w:val="32"/>
        </w:rPr>
        <w:t>年第</w:t>
      </w:r>
      <w:r>
        <w:rPr>
          <w:rFonts w:ascii="Times New Roman" w:hAnsi="Times New Roman"/>
          <w:snapToGrid w:val="0"/>
          <w:kern w:val="32"/>
          <w:szCs w:val="32"/>
        </w:rPr>
        <w:t>3</w:t>
      </w:r>
      <w:r>
        <w:rPr>
          <w:rFonts w:ascii="Times New Roman" w:hAnsi="Times New Roman" w:hint="eastAsia"/>
          <w:snapToGrid w:val="0"/>
          <w:kern w:val="32"/>
          <w:szCs w:val="32"/>
        </w:rPr>
        <w:t>期</w:t>
      </w:r>
    </w:p>
    <w:p w:rsidR="007A3B37" w:rsidRDefault="00531686">
      <w:pPr>
        <w:snapToGrid w:val="0"/>
        <w:jc w:val="center"/>
        <w:rPr>
          <w:rFonts w:ascii="Times New Roman" w:hAnsi="Times New Roman"/>
          <w:snapToGrid w:val="0"/>
          <w:kern w:val="32"/>
          <w:szCs w:val="32"/>
        </w:rPr>
      </w:pPr>
      <w:r>
        <w:rPr>
          <w:rFonts w:ascii="Times New Roman" w:hAnsi="Times New Roman" w:hint="eastAsia"/>
          <w:snapToGrid w:val="0"/>
          <w:kern w:val="32"/>
          <w:szCs w:val="32"/>
        </w:rPr>
        <w:t>（总第</w:t>
      </w:r>
      <w:r>
        <w:rPr>
          <w:rFonts w:ascii="Times New Roman" w:hAnsi="Times New Roman"/>
          <w:snapToGrid w:val="0"/>
          <w:kern w:val="32"/>
          <w:szCs w:val="32"/>
        </w:rPr>
        <w:t>195</w:t>
      </w:r>
      <w:r>
        <w:rPr>
          <w:rFonts w:ascii="Times New Roman" w:hAnsi="Times New Roman" w:hint="eastAsia"/>
          <w:snapToGrid w:val="0"/>
          <w:kern w:val="32"/>
          <w:szCs w:val="32"/>
        </w:rPr>
        <w:t>期）</w:t>
      </w:r>
    </w:p>
    <w:p w:rsidR="007A3B37" w:rsidRDefault="00531686">
      <w:pPr>
        <w:snapToGrid w:val="0"/>
        <w:jc w:val="center"/>
        <w:rPr>
          <w:rFonts w:ascii="Times New Roman" w:hAnsi="Times New Roman"/>
          <w:snapToGrid w:val="0"/>
          <w:color w:val="000000"/>
          <w:kern w:val="32"/>
          <w:szCs w:val="32"/>
        </w:rPr>
      </w:pPr>
      <w:proofErr w:type="gramStart"/>
      <w:r>
        <w:rPr>
          <w:rFonts w:ascii="Times New Roman" w:hAnsi="Times New Roman" w:hint="eastAsia"/>
          <w:snapToGrid w:val="0"/>
          <w:color w:val="000000"/>
          <w:kern w:val="32"/>
          <w:szCs w:val="32"/>
        </w:rPr>
        <w:t>重庆市河</w:t>
      </w:r>
      <w:proofErr w:type="gramEnd"/>
      <w:r>
        <w:rPr>
          <w:rFonts w:ascii="Times New Roman" w:hAnsi="Times New Roman" w:hint="eastAsia"/>
          <w:snapToGrid w:val="0"/>
          <w:color w:val="000000"/>
          <w:kern w:val="32"/>
          <w:szCs w:val="32"/>
        </w:rPr>
        <w:t>长办公室</w:t>
      </w:r>
      <w:r>
        <w:rPr>
          <w:rFonts w:ascii="Times New Roman" w:hAnsi="Times New Roman"/>
          <w:snapToGrid w:val="0"/>
          <w:color w:val="000000"/>
          <w:kern w:val="32"/>
          <w:szCs w:val="32"/>
        </w:rPr>
        <w:t xml:space="preserve">                     2023</w:t>
      </w:r>
      <w:r>
        <w:rPr>
          <w:rFonts w:ascii="Times New Roman" w:hAnsi="Times New Roman" w:hint="eastAsia"/>
          <w:snapToGrid w:val="0"/>
          <w:color w:val="000000"/>
          <w:kern w:val="32"/>
          <w:szCs w:val="32"/>
        </w:rPr>
        <w:t>年</w:t>
      </w:r>
      <w:r>
        <w:rPr>
          <w:rFonts w:ascii="Times New Roman" w:hAnsi="Times New Roman"/>
          <w:snapToGrid w:val="0"/>
          <w:color w:val="000000"/>
          <w:kern w:val="32"/>
          <w:szCs w:val="32"/>
        </w:rPr>
        <w:t>5</w:t>
      </w:r>
      <w:r>
        <w:rPr>
          <w:rFonts w:ascii="Times New Roman" w:hAnsi="Times New Roman" w:hint="eastAsia"/>
          <w:snapToGrid w:val="0"/>
          <w:color w:val="000000"/>
          <w:kern w:val="32"/>
          <w:szCs w:val="32"/>
        </w:rPr>
        <w:t>月</w:t>
      </w:r>
      <w:r w:rsidR="00135E35">
        <w:rPr>
          <w:rFonts w:ascii="Times New Roman" w:hAnsi="Times New Roman" w:hint="eastAsia"/>
          <w:snapToGrid w:val="0"/>
          <w:color w:val="000000"/>
          <w:kern w:val="32"/>
          <w:szCs w:val="32"/>
        </w:rPr>
        <w:t>27</w:t>
      </w:r>
      <w:r>
        <w:rPr>
          <w:rFonts w:ascii="Times New Roman" w:hAnsi="Times New Roman" w:hint="eastAsia"/>
          <w:snapToGrid w:val="0"/>
          <w:color w:val="000000"/>
          <w:kern w:val="32"/>
          <w:szCs w:val="32"/>
        </w:rPr>
        <w:t>日</w:t>
      </w:r>
    </w:p>
    <w:p w:rsidR="007A3B37" w:rsidRDefault="00531686">
      <w:pPr>
        <w:snapToGrid w:val="0"/>
        <w:jc w:val="center"/>
        <w:rPr>
          <w:rFonts w:ascii="Times New Roman" w:hAnsi="Times New Roman"/>
          <w:color w:val="000000"/>
          <w:szCs w:val="32"/>
        </w:rPr>
      </w:pPr>
      <w:r w:rsidRPr="00135E35">
        <w:rPr>
          <w:rFonts w:ascii="Times New Roman" w:hAnsi="Times New Roman"/>
          <w:noProof/>
        </w:rPr>
        <mc:AlternateContent>
          <mc:Choice Requires="wps">
            <w:drawing>
              <wp:anchor distT="0" distB="0" distL="114300" distR="114300" simplePos="0" relativeHeight="251659264" behindDoc="0" locked="0" layoutInCell="1" allowOverlap="1" wp14:anchorId="284EADEC" wp14:editId="6D72EEEE">
                <wp:simplePos x="0" y="0"/>
                <wp:positionH relativeFrom="column">
                  <wp:posOffset>88265</wp:posOffset>
                </wp:positionH>
                <wp:positionV relativeFrom="paragraph">
                  <wp:posOffset>95885</wp:posOffset>
                </wp:positionV>
                <wp:extent cx="5615940" cy="0"/>
                <wp:effectExtent l="0" t="13970" r="7620" b="1651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6.95pt;margin-top:7.55pt;height:0pt;width:442.2pt;z-index:251659264;mso-width-relative:page;mso-height-relative:page;" filled="f" stroked="t" coordsize="21600,21600" o:gfxdata="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UVM&#10;CNYAAAAIAQAADwAAAAAAAAABACAAAAA4AAAAZHJzL2Rvd25yZXYueG1sUEsBAhQAFAAAAAgAh07i&#10;QJovyNTVAQAAiwMAAA4AAAAAAAAAAQAgAAAAOwEAAGRycy9lMm9Eb2MueG1sUEsFBgAAAAAGAAYA&#10;WQEAAIIFAAAAAA==&#10;">
                <v:fill on="f" focussize="0,0"/>
                <v:stroke weight="2.25pt" color="#FF0000" joinstyle="round"/>
                <v:imagedata o:title=""/>
                <o:lock v:ext="edit" aspectratio="f"/>
              </v:line>
            </w:pict>
          </mc:Fallback>
        </mc:AlternateContent>
      </w:r>
    </w:p>
    <w:p w:rsidR="007A3B37" w:rsidRDefault="007A3B37">
      <w:pPr>
        <w:adjustRightInd w:val="0"/>
        <w:snapToGrid w:val="0"/>
        <w:jc w:val="center"/>
        <w:rPr>
          <w:rFonts w:ascii="Times New Roman" w:eastAsia="方正黑体_GBK" w:hAnsi="Times New Roman"/>
          <w:szCs w:val="32"/>
        </w:rPr>
      </w:pPr>
    </w:p>
    <w:p w:rsidR="007A3B37" w:rsidRDefault="00531686">
      <w:pPr>
        <w:adjustRightInd w:val="0"/>
        <w:snapToGrid w:val="0"/>
        <w:spacing w:line="560" w:lineRule="exact"/>
        <w:jc w:val="center"/>
        <w:rPr>
          <w:rFonts w:ascii="Times New Roman" w:hAnsi="Times New Roman"/>
          <w:szCs w:val="32"/>
        </w:rPr>
      </w:pPr>
      <w:r>
        <w:rPr>
          <w:rFonts w:ascii="Times New Roman" w:eastAsia="方正小标宋_GBK" w:hAnsi="Times New Roman" w:hint="eastAsia"/>
          <w:sz w:val="44"/>
          <w:szCs w:val="44"/>
        </w:rPr>
        <w:t>本</w:t>
      </w:r>
      <w:r>
        <w:rPr>
          <w:rFonts w:ascii="Times New Roman" w:eastAsia="方正小标宋_GBK" w:hAnsi="Times New Roman"/>
          <w:sz w:val="44"/>
          <w:szCs w:val="44"/>
        </w:rPr>
        <w:t xml:space="preserve"> </w:t>
      </w:r>
      <w:r>
        <w:rPr>
          <w:rFonts w:ascii="Times New Roman" w:eastAsia="方正小标宋_GBK" w:hAnsi="Times New Roman" w:hint="eastAsia"/>
          <w:sz w:val="44"/>
          <w:szCs w:val="44"/>
        </w:rPr>
        <w:t>期</w:t>
      </w:r>
      <w:r>
        <w:rPr>
          <w:rFonts w:ascii="Times New Roman" w:eastAsia="方正小标宋_GBK" w:hAnsi="Times New Roman"/>
          <w:sz w:val="44"/>
          <w:szCs w:val="44"/>
        </w:rPr>
        <w:t xml:space="preserve"> </w:t>
      </w:r>
      <w:r>
        <w:rPr>
          <w:rFonts w:ascii="Times New Roman" w:eastAsia="方正小标宋_GBK" w:hAnsi="Times New Roman" w:hint="eastAsia"/>
          <w:sz w:val="44"/>
          <w:szCs w:val="44"/>
        </w:rPr>
        <w:t>要</w:t>
      </w:r>
      <w:r>
        <w:rPr>
          <w:rFonts w:ascii="Times New Roman" w:eastAsia="方正小标宋_GBK" w:hAnsi="Times New Roman"/>
          <w:sz w:val="44"/>
          <w:szCs w:val="44"/>
        </w:rPr>
        <w:t xml:space="preserve"> </w:t>
      </w:r>
      <w:r>
        <w:rPr>
          <w:rFonts w:ascii="Times New Roman" w:eastAsia="方正小标宋_GBK" w:hAnsi="Times New Roman" w:hint="eastAsia"/>
          <w:sz w:val="44"/>
          <w:szCs w:val="44"/>
        </w:rPr>
        <w:t>目</w:t>
      </w:r>
    </w:p>
    <w:p w:rsidR="007A3B37" w:rsidRPr="00135E35" w:rsidRDefault="007A3B37">
      <w:pPr>
        <w:spacing w:line="560" w:lineRule="exact"/>
        <w:rPr>
          <w:rFonts w:ascii="Times New Roman" w:eastAsia="方正黑体_GBK" w:hAnsi="Times New Roman" w:cs="方正黑体_GBK"/>
          <w:szCs w:val="32"/>
        </w:rPr>
      </w:pPr>
    </w:p>
    <w:p w:rsidR="007A3B37" w:rsidRDefault="00531686">
      <w:pPr>
        <w:pStyle w:val="a7"/>
        <w:ind w:leftChars="300" w:left="1280" w:hangingChars="100" w:hanging="320"/>
        <w:rPr>
          <w:rFonts w:ascii="Times New Roman" w:eastAsia="方正黑体_GBK" w:hAnsi="Times New Roman" w:cs="方正黑体_GBK"/>
          <w:bCs/>
          <w:szCs w:val="40"/>
        </w:rPr>
      </w:pPr>
      <w:r w:rsidRPr="00135E35">
        <w:rPr>
          <w:rFonts w:ascii="Times New Roman" w:eastAsia="方正黑体_GBK" w:hAnsi="Times New Roman" w:cs="方正黑体_GBK" w:hint="eastAsia"/>
          <w:szCs w:val="32"/>
        </w:rPr>
        <w:t>◆</w:t>
      </w:r>
      <w:proofErr w:type="gramStart"/>
      <w:r w:rsidRPr="00135E35">
        <w:rPr>
          <w:rFonts w:ascii="Times New Roman" w:eastAsia="方正黑体_GBK" w:hAnsi="Times New Roman" w:cs="方正黑体_GBK" w:hint="eastAsia"/>
          <w:bCs/>
          <w:szCs w:val="40"/>
        </w:rPr>
        <w:t>市双总河</w:t>
      </w:r>
      <w:proofErr w:type="gramEnd"/>
      <w:r w:rsidRPr="00135E35">
        <w:rPr>
          <w:rFonts w:ascii="Times New Roman" w:eastAsia="方正黑体_GBK" w:hAnsi="Times New Roman" w:cs="方正黑体_GBK" w:hint="eastAsia"/>
          <w:bCs/>
          <w:szCs w:val="40"/>
        </w:rPr>
        <w:t>长</w:t>
      </w:r>
      <w:r w:rsidRPr="00135E35">
        <w:rPr>
          <w:rFonts w:ascii="Times New Roman" w:eastAsia="方正黑体_GBK" w:hAnsi="Times New Roman" w:cs="方正黑体_GBK"/>
          <w:bCs/>
          <w:szCs w:val="40"/>
          <w:lang w:val="zh-CN"/>
        </w:rPr>
        <w:t>签发第</w:t>
      </w:r>
      <w:r w:rsidRPr="00135E35">
        <w:rPr>
          <w:rFonts w:ascii="Times New Roman" w:eastAsia="方正黑体_GBK" w:hAnsi="Times New Roman" w:cs="方正黑体_GBK"/>
          <w:bCs/>
          <w:szCs w:val="40"/>
          <w:lang w:val="zh-CN"/>
        </w:rPr>
        <w:t>5</w:t>
      </w:r>
      <w:r w:rsidRPr="00135E35">
        <w:rPr>
          <w:rFonts w:ascii="Times New Roman" w:eastAsia="方正黑体_GBK" w:hAnsi="Times New Roman" w:cs="方正黑体_GBK"/>
          <w:bCs/>
          <w:szCs w:val="40"/>
          <w:lang w:val="zh-CN"/>
        </w:rPr>
        <w:t>号市级总河长令</w:t>
      </w:r>
      <w:r w:rsidRPr="00135E35">
        <w:rPr>
          <w:rFonts w:ascii="Times New Roman" w:eastAsia="方正黑体_GBK" w:hAnsi="Times New Roman" w:cs="方正黑体_GBK" w:hint="eastAsia"/>
          <w:bCs/>
          <w:szCs w:val="40"/>
        </w:rPr>
        <w:t>在全市实施幸福</w:t>
      </w:r>
    </w:p>
    <w:p w:rsidR="007A3B37" w:rsidRPr="00135E35" w:rsidRDefault="00531686" w:rsidP="00135E35">
      <w:pPr>
        <w:pStyle w:val="a7"/>
        <w:ind w:leftChars="400" w:left="1280" w:firstLineChars="0" w:firstLine="0"/>
        <w:rPr>
          <w:rFonts w:ascii="Times New Roman" w:eastAsia="方正黑体_GBK" w:hAnsi="Times New Roman"/>
        </w:rPr>
      </w:pPr>
      <w:r w:rsidRPr="00135E35">
        <w:rPr>
          <w:rFonts w:ascii="Times New Roman" w:eastAsia="方正黑体_GBK" w:hAnsi="Times New Roman" w:cs="方正黑体_GBK" w:hint="eastAsia"/>
          <w:bCs/>
          <w:szCs w:val="40"/>
        </w:rPr>
        <w:t>河湖建设“百千行动”</w:t>
      </w:r>
    </w:p>
    <w:p w:rsidR="007A3B37" w:rsidRPr="00135E35" w:rsidRDefault="00531686">
      <w:pPr>
        <w:spacing w:line="560" w:lineRule="exact"/>
        <w:ind w:firstLineChars="300" w:firstLine="960"/>
        <w:rPr>
          <w:rFonts w:ascii="Times New Roman" w:eastAsia="方正黑体_GBK" w:hAnsi="Times New Roman" w:cs="方正黑体_GBK"/>
          <w:color w:val="FF0000"/>
          <w:szCs w:val="32"/>
        </w:rPr>
      </w:pPr>
      <w:r w:rsidRPr="00135E35">
        <w:rPr>
          <w:rFonts w:ascii="Times New Roman" w:eastAsia="方正黑体_GBK" w:hAnsi="Times New Roman" w:cs="方正黑体_GBK" w:hint="eastAsia"/>
          <w:szCs w:val="32"/>
        </w:rPr>
        <w:t>◆</w:t>
      </w:r>
      <w:r w:rsidRPr="00135E35">
        <w:rPr>
          <w:rFonts w:ascii="Times New Roman" w:eastAsia="方正黑体_GBK" w:hAnsi="Times New Roman" w:cs="方正黑体_GBK" w:hint="eastAsia"/>
          <w:bCs/>
          <w:szCs w:val="40"/>
        </w:rPr>
        <w:t>涪陵区扎实推进第</w:t>
      </w:r>
      <w:r w:rsidRPr="00135E35">
        <w:rPr>
          <w:rFonts w:ascii="Times New Roman" w:eastAsia="方正黑体_GBK" w:hAnsi="Times New Roman" w:cs="方正黑体_GBK"/>
          <w:bCs/>
          <w:szCs w:val="40"/>
        </w:rPr>
        <w:t>4</w:t>
      </w:r>
      <w:r w:rsidRPr="00135E35">
        <w:rPr>
          <w:rFonts w:ascii="Times New Roman" w:eastAsia="方正黑体_GBK" w:hAnsi="Times New Roman" w:cs="方正黑体_GBK"/>
          <w:bCs/>
          <w:szCs w:val="40"/>
        </w:rPr>
        <w:t>号市级总河长令</w:t>
      </w:r>
    </w:p>
    <w:p w:rsidR="007A3B37" w:rsidRPr="00135E35" w:rsidRDefault="00531686">
      <w:pPr>
        <w:spacing w:line="560" w:lineRule="exact"/>
        <w:ind w:firstLineChars="300" w:firstLine="960"/>
        <w:rPr>
          <w:rFonts w:ascii="Times New Roman" w:eastAsia="方正黑体_GBK" w:hAnsi="Times New Roman" w:cs="方正黑体_GBK"/>
          <w:color w:val="FF0000"/>
          <w:szCs w:val="32"/>
        </w:rPr>
      </w:pPr>
      <w:r w:rsidRPr="00135E35">
        <w:rPr>
          <w:rFonts w:ascii="Times New Roman" w:eastAsia="方正黑体_GBK" w:hAnsi="Times New Roman" w:cs="方正黑体_GBK" w:hint="eastAsia"/>
          <w:szCs w:val="32"/>
        </w:rPr>
        <w:t>◆</w:t>
      </w:r>
      <w:r w:rsidRPr="00135E35">
        <w:rPr>
          <w:rFonts w:ascii="Times New Roman" w:eastAsia="方正黑体_GBK" w:hAnsi="Times New Roman" w:cs="方正黑体_GBK" w:hint="eastAsia"/>
          <w:bCs/>
          <w:szCs w:val="40"/>
          <w:lang w:val="zh-CN"/>
        </w:rPr>
        <w:t>九龙坡区以督</w:t>
      </w:r>
      <w:r w:rsidRPr="00135E35">
        <w:rPr>
          <w:rFonts w:ascii="Times New Roman" w:eastAsia="方正黑体_GBK" w:hAnsi="Times New Roman" w:cs="方正黑体_GBK" w:hint="eastAsia"/>
          <w:bCs/>
          <w:szCs w:val="40"/>
        </w:rPr>
        <w:t>促</w:t>
      </w:r>
      <w:proofErr w:type="gramStart"/>
      <w:r w:rsidRPr="00135E35">
        <w:rPr>
          <w:rFonts w:ascii="Times New Roman" w:eastAsia="方正黑体_GBK" w:hAnsi="Times New Roman" w:cs="方正黑体_GBK" w:hint="eastAsia"/>
          <w:bCs/>
          <w:szCs w:val="40"/>
        </w:rPr>
        <w:t>改探索</w:t>
      </w:r>
      <w:proofErr w:type="gramEnd"/>
      <w:r w:rsidRPr="00135E35">
        <w:rPr>
          <w:rFonts w:ascii="Times New Roman" w:eastAsia="方正黑体_GBK" w:hAnsi="Times New Roman" w:cs="方正黑体_GBK" w:hint="eastAsia"/>
          <w:bCs/>
          <w:szCs w:val="40"/>
          <w:lang w:val="zh-CN"/>
        </w:rPr>
        <w:t>治水新路</w:t>
      </w:r>
    </w:p>
    <w:p w:rsidR="007A3B37" w:rsidRPr="00135E35" w:rsidRDefault="00531686">
      <w:pPr>
        <w:spacing w:line="560" w:lineRule="exact"/>
        <w:ind w:firstLineChars="300" w:firstLine="960"/>
        <w:rPr>
          <w:rFonts w:ascii="Times New Roman" w:eastAsia="方正黑体_GBK" w:hAnsi="Times New Roman" w:cs="方正黑体_GBK"/>
          <w:szCs w:val="32"/>
        </w:rPr>
      </w:pPr>
      <w:r w:rsidRPr="00135E35">
        <w:rPr>
          <w:rFonts w:ascii="Times New Roman" w:eastAsia="方正黑体_GBK" w:hAnsi="Times New Roman" w:cs="方正黑体_GBK" w:hint="eastAsia"/>
          <w:szCs w:val="32"/>
        </w:rPr>
        <w:t>◆</w:t>
      </w:r>
      <w:r w:rsidRPr="00135E35">
        <w:rPr>
          <w:rFonts w:ascii="Times New Roman" w:eastAsia="方正黑体_GBK" w:hAnsi="Times New Roman" w:cs="方正黑体_GBK" w:hint="eastAsia"/>
          <w:bCs/>
          <w:szCs w:val="40"/>
          <w:lang w:val="zh-CN"/>
        </w:rPr>
        <w:t>渝北区三举措确保集中式饮用水水源地水质安全</w:t>
      </w:r>
      <w:r w:rsidRPr="00135E35">
        <w:rPr>
          <w:rFonts w:ascii="Times New Roman" w:eastAsia="方正黑体_GBK" w:hAnsi="Times New Roman" w:cs="方正黑体_GBK"/>
          <w:bCs/>
          <w:szCs w:val="40"/>
        </w:rPr>
        <w:t xml:space="preserve"> </w:t>
      </w:r>
    </w:p>
    <w:p w:rsidR="007A3B37" w:rsidRPr="00135E35" w:rsidRDefault="007A3B37">
      <w:pPr>
        <w:spacing w:line="560" w:lineRule="exact"/>
        <w:ind w:leftChars="300" w:left="1280" w:hangingChars="100" w:hanging="320"/>
        <w:rPr>
          <w:rFonts w:ascii="Times New Roman" w:eastAsia="方正黑体_GBK" w:hAnsi="Times New Roman" w:cs="方正黑体_GBK"/>
          <w:szCs w:val="32"/>
        </w:rPr>
      </w:pPr>
    </w:p>
    <w:p w:rsidR="007A3B37" w:rsidRDefault="00531686">
      <w:pPr>
        <w:adjustRightInd w:val="0"/>
        <w:snapToGrid w:val="0"/>
        <w:rPr>
          <w:rFonts w:ascii="Times New Roman" w:eastAsia="方正黑体_GBK" w:hAnsi="Times New Roman" w:cs="宋体"/>
          <w:bCs/>
          <w:snapToGrid w:val="0"/>
          <w:kern w:val="0"/>
          <w:szCs w:val="32"/>
        </w:rPr>
      </w:pPr>
      <w:r>
        <w:rPr>
          <w:rFonts w:ascii="Times New Roman" w:eastAsia="方正黑体_GBK" w:hAnsi="Times New Roman" w:cs="宋体" w:hint="eastAsia"/>
          <w:bCs/>
          <w:snapToGrid w:val="0"/>
          <w:kern w:val="0"/>
          <w:szCs w:val="32"/>
        </w:rPr>
        <w:t>【市级动态】</w:t>
      </w:r>
    </w:p>
    <w:p w:rsidR="007A3B37" w:rsidRDefault="00531686">
      <w:pPr>
        <w:spacing w:line="596" w:lineRule="exact"/>
        <w:ind w:firstLineChars="200" w:firstLine="640"/>
        <w:rPr>
          <w:rFonts w:ascii="Times New Roman" w:hAnsi="Times New Roman"/>
          <w:snapToGrid w:val="0"/>
          <w:kern w:val="0"/>
          <w:szCs w:val="32"/>
        </w:rPr>
      </w:pPr>
      <w:proofErr w:type="gramStart"/>
      <w:r w:rsidRPr="00135E35">
        <w:rPr>
          <w:rFonts w:ascii="Times New Roman" w:eastAsia="方正黑体_GBK" w:hAnsi="Times New Roman" w:cs="方正黑体_GBK" w:hint="eastAsia"/>
          <w:bCs/>
          <w:szCs w:val="40"/>
        </w:rPr>
        <w:t>市双总河</w:t>
      </w:r>
      <w:proofErr w:type="gramEnd"/>
      <w:r w:rsidRPr="00135E35">
        <w:rPr>
          <w:rFonts w:ascii="Times New Roman" w:eastAsia="方正黑体_GBK" w:hAnsi="Times New Roman" w:cs="方正黑体_GBK" w:hint="eastAsia"/>
          <w:bCs/>
          <w:szCs w:val="40"/>
        </w:rPr>
        <w:t>长</w:t>
      </w:r>
      <w:r w:rsidRPr="00135E35">
        <w:rPr>
          <w:rFonts w:ascii="Times New Roman" w:eastAsia="方正黑体_GBK" w:hAnsi="Times New Roman" w:cs="方正黑体_GBK"/>
          <w:bCs/>
          <w:szCs w:val="40"/>
          <w:lang w:val="zh-CN"/>
        </w:rPr>
        <w:t>签发第</w:t>
      </w:r>
      <w:r w:rsidRPr="00135E35">
        <w:rPr>
          <w:rFonts w:ascii="Times New Roman" w:eastAsia="方正黑体_GBK" w:hAnsi="Times New Roman" w:cs="方正黑体_GBK"/>
          <w:bCs/>
          <w:szCs w:val="40"/>
          <w:lang w:val="zh-CN"/>
        </w:rPr>
        <w:t>5</w:t>
      </w:r>
      <w:r w:rsidRPr="00135E35">
        <w:rPr>
          <w:rFonts w:ascii="Times New Roman" w:eastAsia="方正黑体_GBK" w:hAnsi="Times New Roman" w:cs="方正黑体_GBK"/>
          <w:bCs/>
          <w:szCs w:val="40"/>
          <w:lang w:val="zh-CN"/>
        </w:rPr>
        <w:t>号市级总河长令</w:t>
      </w:r>
      <w:r w:rsidRPr="00135E35">
        <w:rPr>
          <w:rFonts w:ascii="Times New Roman" w:eastAsia="方正黑体_GBK" w:hAnsi="Times New Roman" w:cs="方正黑体_GBK" w:hint="eastAsia"/>
          <w:bCs/>
          <w:szCs w:val="40"/>
        </w:rPr>
        <w:t>在全市实施幸福河湖建设“百千行动”</w:t>
      </w:r>
      <w:r w:rsidRPr="00135E35">
        <w:rPr>
          <w:rFonts w:ascii="Times New Roman" w:eastAsia="方正黑体_GBK" w:hAnsi="Times New Roman" w:cs="方正黑体_GBK"/>
          <w:bCs/>
          <w:szCs w:val="40"/>
        </w:rPr>
        <w:t xml:space="preserve">  </w:t>
      </w:r>
      <w:r>
        <w:rPr>
          <w:rFonts w:ascii="Times New Roman" w:hAnsi="Times New Roman" w:cs="Times New Roman" w:hint="eastAsia"/>
          <w:szCs w:val="32"/>
        </w:rPr>
        <w:t>5</w:t>
      </w:r>
      <w:r>
        <w:rPr>
          <w:rFonts w:ascii="Times New Roman" w:hAnsi="Times New Roman" w:cs="Times New Roman" w:hint="eastAsia"/>
          <w:szCs w:val="32"/>
        </w:rPr>
        <w:t>月</w:t>
      </w:r>
      <w:r>
        <w:rPr>
          <w:rFonts w:ascii="Times New Roman" w:hAnsi="Times New Roman" w:cs="Times New Roman"/>
          <w:szCs w:val="32"/>
        </w:rPr>
        <w:t>14</w:t>
      </w:r>
      <w:r>
        <w:rPr>
          <w:rFonts w:ascii="Times New Roman" w:hAnsi="Times New Roman" w:cs="Times New Roman" w:hint="eastAsia"/>
          <w:szCs w:val="32"/>
        </w:rPr>
        <w:t>日，</w:t>
      </w:r>
      <w:r w:rsidRPr="00135E35">
        <w:rPr>
          <w:rFonts w:ascii="Times New Roman" w:hAnsi="Times New Roman" w:cs="方正仿宋_GBK" w:hint="eastAsia"/>
          <w:szCs w:val="32"/>
        </w:rPr>
        <w:t>市委书记、市总河长袁家军，市长、市总河长</w:t>
      </w:r>
      <w:proofErr w:type="gramStart"/>
      <w:r w:rsidRPr="00135E35">
        <w:rPr>
          <w:rFonts w:ascii="Times New Roman" w:hAnsi="Times New Roman" w:cs="方正仿宋_GBK" w:hint="eastAsia"/>
          <w:szCs w:val="32"/>
        </w:rPr>
        <w:t>胡衡华共同</w:t>
      </w:r>
      <w:proofErr w:type="gramEnd"/>
      <w:r w:rsidRPr="00135E35">
        <w:rPr>
          <w:rFonts w:ascii="Times New Roman" w:hAnsi="Times New Roman" w:cs="方正仿宋_GBK" w:hint="eastAsia"/>
          <w:szCs w:val="32"/>
        </w:rPr>
        <w:t>签发重庆市第</w:t>
      </w:r>
      <w:r>
        <w:rPr>
          <w:rFonts w:ascii="Times New Roman" w:hAnsi="Times New Roman" w:cs="Times New Roman" w:hint="eastAsia"/>
          <w:szCs w:val="32"/>
        </w:rPr>
        <w:t>5</w:t>
      </w:r>
      <w:r>
        <w:rPr>
          <w:rFonts w:ascii="Times New Roman" w:hAnsi="Times New Roman" w:cs="Times New Roman" w:hint="eastAsia"/>
          <w:szCs w:val="32"/>
        </w:rPr>
        <w:t>号</w:t>
      </w:r>
      <w:r w:rsidRPr="00135E35">
        <w:rPr>
          <w:rFonts w:ascii="Times New Roman" w:hAnsi="Times New Roman" w:cs="方正仿宋_GBK" w:hint="eastAsia"/>
          <w:szCs w:val="32"/>
        </w:rPr>
        <w:t>总河长令——《关于在全</w:t>
      </w:r>
      <w:r w:rsidRPr="00135E35">
        <w:rPr>
          <w:rFonts w:ascii="Times New Roman" w:hAnsi="Times New Roman" w:cs="方正仿宋_GBK" w:hint="eastAsia"/>
          <w:szCs w:val="32"/>
        </w:rPr>
        <w:lastRenderedPageBreak/>
        <w:t>市实施幸福河湖建设“百千行动”的决定》，</w:t>
      </w:r>
      <w:r>
        <w:rPr>
          <w:rFonts w:ascii="Times New Roman" w:hAnsi="Times New Roman" w:hint="eastAsia"/>
          <w:snapToGrid w:val="0"/>
          <w:kern w:val="32"/>
          <w:szCs w:val="32"/>
        </w:rPr>
        <w:t>聚焦人民群众对幸福河湖的热切期盼，坚持“人民至上、生态优先、发展赋能、</w:t>
      </w:r>
      <w:r>
        <w:rPr>
          <w:rFonts w:ascii="Times New Roman" w:hAnsi="Times New Roman" w:hint="eastAsia"/>
          <w:szCs w:val="32"/>
        </w:rPr>
        <w:t>因河施策、全员治河</w:t>
      </w:r>
      <w:r>
        <w:rPr>
          <w:rFonts w:ascii="Times New Roman" w:hAnsi="Times New Roman" w:hint="eastAsia"/>
          <w:snapToGrid w:val="0"/>
          <w:kern w:val="32"/>
          <w:szCs w:val="32"/>
        </w:rPr>
        <w:t>”基本</w:t>
      </w:r>
      <w:r>
        <w:rPr>
          <w:rFonts w:ascii="Times New Roman" w:hAnsi="Times New Roman" w:hint="eastAsia"/>
          <w:szCs w:val="32"/>
        </w:rPr>
        <w:t>原则，</w:t>
      </w:r>
      <w:r>
        <w:rPr>
          <w:rFonts w:ascii="Times New Roman" w:hAnsi="Times New Roman" w:hint="eastAsia"/>
          <w:snapToGrid w:val="0"/>
          <w:kern w:val="32"/>
          <w:szCs w:val="32"/>
        </w:rPr>
        <w:t>统筹推进水环境、水资源、水生态、水安全、水文化“五水共治”，</w:t>
      </w:r>
      <w:r>
        <w:rPr>
          <w:rFonts w:ascii="Times New Roman" w:hAnsi="Times New Roman" w:hint="eastAsia"/>
          <w:szCs w:val="32"/>
        </w:rPr>
        <w:t>打造具有区域特点、流域特色、重庆辨识度的幸福河湖</w:t>
      </w:r>
      <w:r>
        <w:rPr>
          <w:rFonts w:ascii="Times New Roman" w:hAnsi="Times New Roman" w:hint="eastAsia"/>
          <w:kern w:val="0"/>
          <w:szCs w:val="32"/>
        </w:rPr>
        <w:t>，书写现代化新重庆建设的“江河篇章”，不断增强人民群众因水而生的获得感、幸福感、安全感</w:t>
      </w:r>
      <w:r>
        <w:rPr>
          <w:rFonts w:ascii="Times New Roman" w:hAnsi="Times New Roman" w:hint="eastAsia"/>
          <w:kern w:val="0"/>
          <w:szCs w:val="32"/>
        </w:rPr>
        <w:t>。</w:t>
      </w:r>
      <w:r>
        <w:rPr>
          <w:rFonts w:ascii="Times New Roman" w:hAnsi="Times New Roman" w:cs="Times New Roman" w:hint="eastAsia"/>
          <w:szCs w:val="32"/>
        </w:rPr>
        <w:t>计划</w:t>
      </w:r>
      <w:r>
        <w:rPr>
          <w:rFonts w:ascii="Times New Roman" w:hAnsi="Times New Roman" w:hint="eastAsia"/>
          <w:snapToGrid w:val="0"/>
          <w:kern w:val="32"/>
          <w:szCs w:val="32"/>
        </w:rPr>
        <w:t>到</w:t>
      </w:r>
      <w:r>
        <w:rPr>
          <w:rFonts w:ascii="Times New Roman" w:hAnsi="Times New Roman" w:hint="eastAsia"/>
          <w:snapToGrid w:val="0"/>
          <w:kern w:val="32"/>
          <w:szCs w:val="32"/>
        </w:rPr>
        <w:t>2027</w:t>
      </w:r>
      <w:r>
        <w:rPr>
          <w:rFonts w:ascii="Times New Roman" w:hAnsi="Times New Roman" w:hint="eastAsia"/>
          <w:snapToGrid w:val="0"/>
          <w:kern w:val="32"/>
          <w:szCs w:val="32"/>
        </w:rPr>
        <w:t>年，</w:t>
      </w:r>
      <w:r>
        <w:rPr>
          <w:rFonts w:ascii="Times New Roman" w:hAnsi="Times New Roman" w:hint="eastAsia"/>
          <w:snapToGrid w:val="0"/>
          <w:kern w:val="0"/>
          <w:szCs w:val="32"/>
        </w:rPr>
        <w:t>实施江河治理工程</w:t>
      </w:r>
      <w:r>
        <w:rPr>
          <w:rFonts w:ascii="Times New Roman" w:hAnsi="Times New Roman" w:hint="eastAsia"/>
          <w:snapToGrid w:val="0"/>
          <w:kern w:val="0"/>
          <w:szCs w:val="32"/>
        </w:rPr>
        <w:t>1000</w:t>
      </w:r>
      <w:r>
        <w:rPr>
          <w:rFonts w:ascii="Times New Roman" w:hAnsi="Times New Roman" w:hint="eastAsia"/>
          <w:snapToGrid w:val="0"/>
          <w:kern w:val="0"/>
          <w:szCs w:val="32"/>
        </w:rPr>
        <w:t>公里，全市</w:t>
      </w:r>
      <w:r>
        <w:rPr>
          <w:rFonts w:ascii="Times New Roman" w:hAnsi="Times New Roman" w:hint="eastAsia"/>
          <w:snapToGrid w:val="0"/>
          <w:kern w:val="0"/>
          <w:szCs w:val="32"/>
        </w:rPr>
        <w:t>5</w:t>
      </w:r>
      <w:r>
        <w:rPr>
          <w:rFonts w:ascii="Times New Roman" w:hAnsi="Times New Roman" w:hint="eastAsia"/>
          <w:snapToGrid w:val="0"/>
          <w:kern w:val="0"/>
          <w:szCs w:val="32"/>
        </w:rPr>
        <w:t>级以上江河堤防达标率达到</w:t>
      </w:r>
      <w:r>
        <w:rPr>
          <w:rFonts w:ascii="Times New Roman" w:hAnsi="Times New Roman" w:hint="eastAsia"/>
          <w:snapToGrid w:val="0"/>
          <w:kern w:val="0"/>
          <w:szCs w:val="32"/>
        </w:rPr>
        <w:t>9</w:t>
      </w:r>
      <w:r>
        <w:rPr>
          <w:rFonts w:ascii="Times New Roman" w:hAnsi="Times New Roman" w:hint="eastAsia"/>
          <w:snapToGrid w:val="0"/>
          <w:kern w:val="0"/>
          <w:szCs w:val="32"/>
        </w:rPr>
        <w:t>0%</w:t>
      </w:r>
      <w:r>
        <w:rPr>
          <w:rFonts w:ascii="Times New Roman" w:hAnsi="Times New Roman" w:hint="eastAsia"/>
          <w:snapToGrid w:val="0"/>
          <w:kern w:val="32"/>
          <w:szCs w:val="32"/>
        </w:rPr>
        <w:t>，</w:t>
      </w:r>
      <w:r>
        <w:rPr>
          <w:rFonts w:ascii="Times New Roman" w:hAnsi="Times New Roman" w:hint="eastAsia"/>
          <w:snapToGrid w:val="0"/>
          <w:kern w:val="0"/>
          <w:szCs w:val="32"/>
        </w:rPr>
        <w:t>水利工程新增年供水能力</w:t>
      </w:r>
      <w:r>
        <w:rPr>
          <w:rFonts w:ascii="Times New Roman" w:hAnsi="Times New Roman" w:hint="eastAsia"/>
          <w:snapToGrid w:val="0"/>
          <w:kern w:val="0"/>
          <w:szCs w:val="32"/>
        </w:rPr>
        <w:t>10</w:t>
      </w:r>
      <w:r>
        <w:rPr>
          <w:rFonts w:ascii="Times New Roman" w:hAnsi="Times New Roman" w:hint="eastAsia"/>
          <w:snapToGrid w:val="0"/>
          <w:kern w:val="0"/>
          <w:szCs w:val="32"/>
        </w:rPr>
        <w:t>亿立方米，长江干流重庆段水质保持为</w:t>
      </w:r>
      <w:r>
        <w:rPr>
          <w:rFonts w:ascii="Times New Roman" w:hAnsi="Times New Roman" w:cs="Times New Roman" w:hint="eastAsia"/>
          <w:snapToGrid w:val="0"/>
          <w:kern w:val="0"/>
          <w:szCs w:val="32"/>
        </w:rPr>
        <w:t>Ⅱ</w:t>
      </w:r>
      <w:r>
        <w:rPr>
          <w:rFonts w:ascii="Times New Roman" w:hAnsi="Times New Roman" w:hint="eastAsia"/>
          <w:snapToGrid w:val="0"/>
          <w:kern w:val="0"/>
          <w:szCs w:val="32"/>
        </w:rPr>
        <w:t>类，</w:t>
      </w:r>
      <w:r>
        <w:rPr>
          <w:rFonts w:ascii="Times New Roman" w:hAnsi="Times New Roman" w:hint="eastAsia"/>
          <w:snapToGrid w:val="0"/>
          <w:kern w:val="32"/>
          <w:szCs w:val="32"/>
        </w:rPr>
        <w:t>建成市级幸福河湖</w:t>
      </w:r>
      <w:r>
        <w:rPr>
          <w:rFonts w:ascii="Times New Roman" w:hAnsi="Times New Roman" w:hint="eastAsia"/>
          <w:snapToGrid w:val="0"/>
          <w:kern w:val="32"/>
          <w:szCs w:val="32"/>
        </w:rPr>
        <w:t>100</w:t>
      </w:r>
      <w:r>
        <w:rPr>
          <w:rFonts w:ascii="Times New Roman" w:hAnsi="Times New Roman" w:hint="eastAsia"/>
          <w:snapToGrid w:val="0"/>
          <w:kern w:val="32"/>
          <w:szCs w:val="32"/>
        </w:rPr>
        <w:t>条（座）以上</w:t>
      </w:r>
      <w:r>
        <w:rPr>
          <w:rFonts w:ascii="Times New Roman" w:hAnsi="Times New Roman" w:hint="eastAsia"/>
          <w:snapToGrid w:val="0"/>
          <w:kern w:val="0"/>
          <w:szCs w:val="32"/>
        </w:rPr>
        <w:t>；</w:t>
      </w:r>
      <w:r>
        <w:rPr>
          <w:rFonts w:ascii="Times New Roman" w:hAnsi="Times New Roman" w:hint="eastAsia"/>
          <w:snapToGrid w:val="0"/>
          <w:kern w:val="32"/>
          <w:szCs w:val="32"/>
        </w:rPr>
        <w:t>到</w:t>
      </w:r>
      <w:r>
        <w:rPr>
          <w:rFonts w:ascii="Times New Roman" w:hAnsi="Times New Roman" w:hint="eastAsia"/>
          <w:snapToGrid w:val="0"/>
          <w:kern w:val="32"/>
          <w:szCs w:val="32"/>
        </w:rPr>
        <w:t>2035</w:t>
      </w:r>
      <w:r>
        <w:rPr>
          <w:rFonts w:ascii="Times New Roman" w:hAnsi="Times New Roman" w:hint="eastAsia"/>
          <w:snapToGrid w:val="0"/>
          <w:kern w:val="32"/>
          <w:szCs w:val="32"/>
        </w:rPr>
        <w:t>年，</w:t>
      </w:r>
      <w:r>
        <w:rPr>
          <w:rFonts w:ascii="Times New Roman" w:hAnsi="Times New Roman" w:hint="eastAsia"/>
          <w:snapToGrid w:val="0"/>
          <w:kern w:val="32"/>
          <w:szCs w:val="32"/>
        </w:rPr>
        <w:t>建成市级幸福河湖</w:t>
      </w:r>
      <w:r>
        <w:rPr>
          <w:rFonts w:ascii="Times New Roman" w:hAnsi="Times New Roman" w:hint="eastAsia"/>
          <w:snapToGrid w:val="0"/>
          <w:kern w:val="32"/>
          <w:szCs w:val="32"/>
        </w:rPr>
        <w:t>1000</w:t>
      </w:r>
      <w:r>
        <w:rPr>
          <w:rFonts w:ascii="Times New Roman" w:hAnsi="Times New Roman" w:hint="eastAsia"/>
          <w:snapToGrid w:val="0"/>
          <w:kern w:val="32"/>
          <w:szCs w:val="32"/>
        </w:rPr>
        <w:t>条（</w:t>
      </w:r>
      <w:r>
        <w:rPr>
          <w:rFonts w:ascii="Times New Roman" w:hAnsi="Times New Roman" w:hint="eastAsia"/>
          <w:snapToGrid w:val="0"/>
          <w:kern w:val="0"/>
          <w:szCs w:val="32"/>
        </w:rPr>
        <w:t>座</w:t>
      </w:r>
      <w:r>
        <w:rPr>
          <w:rFonts w:ascii="Times New Roman" w:hAnsi="Times New Roman" w:hint="eastAsia"/>
          <w:snapToGrid w:val="0"/>
          <w:kern w:val="32"/>
          <w:szCs w:val="32"/>
        </w:rPr>
        <w:t>）以上</w:t>
      </w:r>
      <w:r>
        <w:rPr>
          <w:rFonts w:ascii="Times New Roman" w:hAnsi="Times New Roman" w:hint="eastAsia"/>
          <w:snapToGrid w:val="0"/>
          <w:kern w:val="0"/>
          <w:szCs w:val="32"/>
        </w:rPr>
        <w:t>。</w:t>
      </w:r>
    </w:p>
    <w:p w:rsidR="007A3B37" w:rsidRDefault="007A3B37">
      <w:pPr>
        <w:adjustRightInd w:val="0"/>
        <w:snapToGrid w:val="0"/>
        <w:rPr>
          <w:rFonts w:ascii="Times New Roman" w:eastAsia="方正黑体_GBK" w:hAnsi="Times New Roman" w:cs="宋体"/>
          <w:bCs/>
          <w:snapToGrid w:val="0"/>
          <w:kern w:val="0"/>
          <w:szCs w:val="32"/>
        </w:rPr>
      </w:pPr>
    </w:p>
    <w:p w:rsidR="007A3B37" w:rsidRDefault="00531686">
      <w:pPr>
        <w:adjustRightInd w:val="0"/>
        <w:snapToGrid w:val="0"/>
        <w:rPr>
          <w:rFonts w:ascii="Times New Roman" w:eastAsia="方正黑体_GBK" w:hAnsi="Times New Roman" w:cs="宋体"/>
          <w:bCs/>
          <w:snapToGrid w:val="0"/>
          <w:kern w:val="0"/>
          <w:szCs w:val="32"/>
        </w:rPr>
      </w:pPr>
      <w:r>
        <w:rPr>
          <w:rFonts w:ascii="Times New Roman" w:eastAsia="方正黑体_GBK" w:hAnsi="Times New Roman" w:cs="宋体" w:hint="eastAsia"/>
          <w:bCs/>
          <w:snapToGrid w:val="0"/>
          <w:kern w:val="0"/>
          <w:szCs w:val="32"/>
        </w:rPr>
        <w:t>【区县总河长动态】</w:t>
      </w:r>
    </w:p>
    <w:p w:rsidR="007A3B37" w:rsidRPr="00135E35" w:rsidRDefault="00531686" w:rsidP="00135E35">
      <w:pPr>
        <w:ind w:firstLineChars="200" w:firstLine="640"/>
        <w:rPr>
          <w:rFonts w:ascii="Times New Roman" w:hAnsi="Times New Roman" w:cs="方正仿宋_GBK"/>
          <w:bCs/>
          <w:szCs w:val="32"/>
        </w:rPr>
      </w:pPr>
      <w:r w:rsidRPr="00135E35">
        <w:rPr>
          <w:rFonts w:ascii="Times New Roman" w:hAnsi="Times New Roman" w:cs="方正仿宋_GBK" w:hint="eastAsia"/>
          <w:bCs/>
          <w:szCs w:val="32"/>
        </w:rPr>
        <w:t>近日，</w:t>
      </w:r>
      <w:r w:rsidRPr="00135E35">
        <w:rPr>
          <w:rFonts w:ascii="Times New Roman" w:hAnsi="Times New Roman" w:cs="方正仿宋_GBK" w:hint="eastAsia"/>
          <w:b/>
          <w:szCs w:val="32"/>
        </w:rPr>
        <w:t>市政府副市长、</w:t>
      </w:r>
      <w:r>
        <w:rPr>
          <w:rFonts w:ascii="Times New Roman" w:hAnsi="Times New Roman" w:cs="方正仿宋_GBK" w:hint="eastAsia"/>
          <w:b/>
          <w:szCs w:val="32"/>
        </w:rPr>
        <w:t>西部科学城重庆高新区党工委书记、区总河长</w:t>
      </w:r>
      <w:r w:rsidRPr="00135E35">
        <w:rPr>
          <w:rFonts w:ascii="Times New Roman" w:hAnsi="Times New Roman" w:cs="方正仿宋_GBK" w:hint="eastAsia"/>
          <w:b/>
          <w:szCs w:val="32"/>
        </w:rPr>
        <w:t>张安</w:t>
      </w:r>
      <w:proofErr w:type="gramStart"/>
      <w:r w:rsidRPr="00135E35">
        <w:rPr>
          <w:rFonts w:ascii="Times New Roman" w:hAnsi="Times New Roman" w:cs="方正仿宋_GBK" w:hint="eastAsia"/>
          <w:b/>
          <w:szCs w:val="32"/>
        </w:rPr>
        <w:t>疆</w:t>
      </w:r>
      <w:r>
        <w:rPr>
          <w:rFonts w:ascii="Times New Roman" w:hAnsi="Times New Roman" w:cs="方正仿宋_GBK" w:hint="eastAsia"/>
          <w:bCs/>
          <w:szCs w:val="32"/>
        </w:rPr>
        <w:t>组织</w:t>
      </w:r>
      <w:proofErr w:type="gramEnd"/>
      <w:r>
        <w:rPr>
          <w:rFonts w:ascii="Times New Roman" w:hAnsi="Times New Roman" w:cs="方正仿宋_GBK" w:hint="eastAsia"/>
          <w:bCs/>
          <w:szCs w:val="32"/>
        </w:rPr>
        <w:t>召开重庆高新区</w:t>
      </w:r>
      <w:r>
        <w:rPr>
          <w:rFonts w:ascii="Times New Roman" w:hAnsi="Times New Roman" w:cs="Times New Roman"/>
          <w:bCs/>
          <w:szCs w:val="32"/>
        </w:rPr>
        <w:t>2023</w:t>
      </w:r>
      <w:r>
        <w:rPr>
          <w:rFonts w:ascii="Times New Roman" w:hAnsi="Times New Roman" w:cs="方正仿宋_GBK" w:hint="eastAsia"/>
          <w:bCs/>
          <w:szCs w:val="32"/>
        </w:rPr>
        <w:t>年总河长会。</w:t>
      </w:r>
      <w:r w:rsidRPr="00135E35">
        <w:rPr>
          <w:rFonts w:ascii="Times New Roman" w:hAnsi="Times New Roman" w:cs="方正仿宋_GBK" w:hint="eastAsia"/>
          <w:b/>
          <w:szCs w:val="32"/>
        </w:rPr>
        <w:t>涪陵</w:t>
      </w:r>
      <w:r w:rsidRPr="00135E35">
        <w:rPr>
          <w:rFonts w:ascii="Times New Roman" w:hAnsi="Times New Roman" w:cs="方正仿宋_GBK" w:hint="eastAsia"/>
          <w:b/>
          <w:szCs w:val="32"/>
        </w:rPr>
        <w:t>区政府区长、区总河长</w:t>
      </w:r>
      <w:r w:rsidRPr="00135E35">
        <w:rPr>
          <w:rFonts w:ascii="Times New Roman" w:hAnsi="Times New Roman" w:cs="方正仿宋_GBK" w:hint="eastAsia"/>
          <w:b/>
          <w:szCs w:val="32"/>
        </w:rPr>
        <w:t>刘忠</w:t>
      </w:r>
      <w:r w:rsidRPr="00135E35">
        <w:rPr>
          <w:rFonts w:ascii="Times New Roman" w:hAnsi="Times New Roman" w:cs="方正仿宋_GBK" w:hint="eastAsia"/>
          <w:bCs/>
          <w:szCs w:val="32"/>
        </w:rPr>
        <w:t>带队</w:t>
      </w:r>
      <w:proofErr w:type="gramStart"/>
      <w:r w:rsidRPr="00135E35">
        <w:rPr>
          <w:rFonts w:ascii="Times New Roman" w:hAnsi="Times New Roman" w:cs="方正仿宋_GBK" w:hint="eastAsia"/>
          <w:bCs/>
          <w:szCs w:val="32"/>
        </w:rPr>
        <w:t>到白涛街道</w:t>
      </w:r>
      <w:proofErr w:type="gramEnd"/>
      <w:r w:rsidRPr="00135E35">
        <w:rPr>
          <w:rFonts w:ascii="Times New Roman" w:hAnsi="Times New Roman" w:cs="方正仿宋_GBK" w:hint="eastAsia"/>
          <w:bCs/>
          <w:szCs w:val="32"/>
        </w:rPr>
        <w:t>后溪河开展</w:t>
      </w:r>
      <w:proofErr w:type="gramStart"/>
      <w:r w:rsidRPr="00135E35">
        <w:rPr>
          <w:rFonts w:ascii="Times New Roman" w:hAnsi="Times New Roman" w:cs="方正仿宋_GBK" w:hint="eastAsia"/>
          <w:bCs/>
          <w:szCs w:val="32"/>
        </w:rPr>
        <w:t>巡</w:t>
      </w:r>
      <w:proofErr w:type="gramEnd"/>
      <w:r w:rsidRPr="00135E35">
        <w:rPr>
          <w:rFonts w:ascii="Times New Roman" w:hAnsi="Times New Roman" w:cs="方正仿宋_GBK" w:hint="eastAsia"/>
          <w:bCs/>
          <w:szCs w:val="32"/>
        </w:rPr>
        <w:t>河工作。</w:t>
      </w:r>
      <w:r w:rsidRPr="00135E35">
        <w:rPr>
          <w:rFonts w:ascii="Times New Roman" w:hAnsi="Times New Roman" w:cs="方正仿宋_GBK" w:hint="eastAsia"/>
          <w:b/>
          <w:szCs w:val="32"/>
        </w:rPr>
        <w:t>大渡口区委书记、区总河长</w:t>
      </w:r>
      <w:r w:rsidRPr="00135E35">
        <w:rPr>
          <w:rFonts w:ascii="Times New Roman" w:hAnsi="Times New Roman" w:cs="方正仿宋_GBK" w:hint="eastAsia"/>
          <w:b/>
          <w:szCs w:val="32"/>
        </w:rPr>
        <w:t>余长明</w:t>
      </w:r>
      <w:r w:rsidRPr="00135E35">
        <w:rPr>
          <w:rFonts w:ascii="Times New Roman" w:hAnsi="Times New Roman" w:cs="方正仿宋_GBK" w:hint="eastAsia"/>
          <w:bCs/>
          <w:szCs w:val="32"/>
        </w:rPr>
        <w:t>赴长江大渡口区白沙沱段调研河长制工作并实地察看流域生态保护和环境治理情况。</w:t>
      </w:r>
      <w:r>
        <w:rPr>
          <w:rFonts w:ascii="Times New Roman" w:hAnsi="Times New Roman" w:cs="方正仿宋_GBK" w:hint="eastAsia"/>
          <w:b/>
          <w:szCs w:val="32"/>
        </w:rPr>
        <w:t>南岸区政府区长、区级总河长、长生河区级河长</w:t>
      </w:r>
      <w:r>
        <w:rPr>
          <w:rFonts w:ascii="Times New Roman" w:hAnsi="Times New Roman" w:cs="方正仿宋_GBK" w:hint="eastAsia"/>
          <w:b/>
          <w:szCs w:val="32"/>
        </w:rPr>
        <w:t>王茂春</w:t>
      </w:r>
      <w:r>
        <w:rPr>
          <w:rFonts w:ascii="Times New Roman" w:hAnsi="Times New Roman" w:cs="方正仿宋_GBK" w:hint="eastAsia"/>
          <w:bCs/>
          <w:szCs w:val="32"/>
        </w:rPr>
        <w:t>带队调研</w:t>
      </w:r>
      <w:proofErr w:type="gramStart"/>
      <w:r>
        <w:rPr>
          <w:rFonts w:ascii="Times New Roman" w:hAnsi="Times New Roman" w:cs="方正仿宋_GBK" w:hint="eastAsia"/>
          <w:bCs/>
          <w:szCs w:val="32"/>
        </w:rPr>
        <w:t>长生河</w:t>
      </w:r>
      <w:proofErr w:type="gramEnd"/>
      <w:r>
        <w:rPr>
          <w:rFonts w:ascii="Times New Roman" w:hAnsi="Times New Roman" w:cs="方正仿宋_GBK" w:hint="eastAsia"/>
          <w:bCs/>
          <w:szCs w:val="32"/>
        </w:rPr>
        <w:t>建设管理情况。</w:t>
      </w:r>
      <w:r w:rsidRPr="00135E35">
        <w:rPr>
          <w:rFonts w:ascii="Times New Roman" w:hAnsi="Times New Roman" w:cs="方正仿宋_GBK" w:hint="eastAsia"/>
          <w:b/>
          <w:szCs w:val="32"/>
        </w:rPr>
        <w:t>江津区委书记、区总河长</w:t>
      </w:r>
      <w:r w:rsidRPr="00135E35">
        <w:rPr>
          <w:rFonts w:ascii="Times New Roman" w:hAnsi="Times New Roman" w:cs="方正仿宋_GBK" w:hint="eastAsia"/>
          <w:b/>
          <w:szCs w:val="32"/>
        </w:rPr>
        <w:t>李</w:t>
      </w:r>
      <w:proofErr w:type="gramStart"/>
      <w:r w:rsidRPr="00135E35">
        <w:rPr>
          <w:rFonts w:ascii="Times New Roman" w:hAnsi="Times New Roman" w:cs="方正仿宋_GBK" w:hint="eastAsia"/>
          <w:b/>
          <w:szCs w:val="32"/>
        </w:rPr>
        <w:t>应兰</w:t>
      </w:r>
      <w:r w:rsidRPr="00135E35">
        <w:rPr>
          <w:rFonts w:ascii="Times New Roman" w:hAnsi="Times New Roman" w:cs="方正仿宋_GBK" w:hint="eastAsia"/>
          <w:bCs/>
          <w:szCs w:val="32"/>
        </w:rPr>
        <w:t>前往珞璜</w:t>
      </w:r>
      <w:proofErr w:type="gramEnd"/>
      <w:r w:rsidRPr="00135E35">
        <w:rPr>
          <w:rFonts w:ascii="Times New Roman" w:hAnsi="Times New Roman" w:cs="方正仿宋_GBK" w:hint="eastAsia"/>
          <w:bCs/>
          <w:szCs w:val="32"/>
        </w:rPr>
        <w:t>镇查看长江珞璜段水域岸线管护、国家珍稀鱼类保护区生态保护情况。</w:t>
      </w:r>
      <w:r>
        <w:rPr>
          <w:rFonts w:ascii="Times New Roman" w:hAnsi="Times New Roman" w:cs="方正仿宋_GBK" w:hint="eastAsia"/>
          <w:b/>
          <w:szCs w:val="32"/>
        </w:rPr>
        <w:t>南川区政府区长、区总河长</w:t>
      </w:r>
      <w:r>
        <w:rPr>
          <w:rFonts w:ascii="Times New Roman" w:hAnsi="Times New Roman" w:cs="方正仿宋_GBK" w:hint="eastAsia"/>
          <w:b/>
          <w:szCs w:val="32"/>
        </w:rPr>
        <w:t>施崇</w:t>
      </w:r>
      <w:proofErr w:type="gramStart"/>
      <w:r>
        <w:rPr>
          <w:rFonts w:ascii="Times New Roman" w:hAnsi="Times New Roman" w:cs="方正仿宋_GBK" w:hint="eastAsia"/>
          <w:b/>
          <w:szCs w:val="32"/>
        </w:rPr>
        <w:t>刚</w:t>
      </w:r>
      <w:r>
        <w:rPr>
          <w:rFonts w:ascii="Times New Roman" w:hAnsi="Times New Roman" w:cs="方正仿宋_GBK" w:hint="eastAsia"/>
          <w:bCs/>
          <w:szCs w:val="32"/>
        </w:rPr>
        <w:t>前往</w:t>
      </w:r>
      <w:proofErr w:type="gramEnd"/>
      <w:r>
        <w:rPr>
          <w:rFonts w:ascii="Times New Roman" w:hAnsi="Times New Roman" w:cs="方正仿宋_GBK" w:hint="eastAsia"/>
          <w:bCs/>
          <w:szCs w:val="32"/>
        </w:rPr>
        <w:t>藻渡河开展</w:t>
      </w:r>
      <w:proofErr w:type="gramStart"/>
      <w:r>
        <w:rPr>
          <w:rFonts w:ascii="Times New Roman" w:hAnsi="Times New Roman" w:cs="方正仿宋_GBK" w:hint="eastAsia"/>
          <w:bCs/>
          <w:szCs w:val="32"/>
        </w:rPr>
        <w:t>巡</w:t>
      </w:r>
      <w:proofErr w:type="gramEnd"/>
      <w:r>
        <w:rPr>
          <w:rFonts w:ascii="Times New Roman" w:hAnsi="Times New Roman" w:cs="方正仿宋_GBK" w:hint="eastAsia"/>
          <w:bCs/>
          <w:szCs w:val="32"/>
        </w:rPr>
        <w:t>河工作。</w:t>
      </w:r>
      <w:r>
        <w:rPr>
          <w:rFonts w:ascii="Times New Roman" w:hAnsi="Times New Roman" w:cs="方正仿宋_GBK" w:hint="eastAsia"/>
          <w:b/>
          <w:szCs w:val="32"/>
        </w:rPr>
        <w:t>大足区委书记、区总河长</w:t>
      </w:r>
      <w:r>
        <w:rPr>
          <w:rFonts w:ascii="Times New Roman" w:hAnsi="Times New Roman" w:cs="方正仿宋_GBK" w:hint="eastAsia"/>
          <w:b/>
          <w:szCs w:val="32"/>
        </w:rPr>
        <w:t>陈一清</w:t>
      </w:r>
      <w:r>
        <w:rPr>
          <w:rFonts w:ascii="Times New Roman" w:hAnsi="Times New Roman" w:cs="方正仿宋_GBK" w:hint="eastAsia"/>
          <w:bCs/>
          <w:szCs w:val="32"/>
        </w:rPr>
        <w:t>率队到</w:t>
      </w:r>
      <w:proofErr w:type="gramStart"/>
      <w:r>
        <w:rPr>
          <w:rFonts w:ascii="Times New Roman" w:hAnsi="Times New Roman" w:cs="方正仿宋_GBK" w:hint="eastAsia"/>
          <w:bCs/>
          <w:szCs w:val="32"/>
        </w:rPr>
        <w:t>濑</w:t>
      </w:r>
      <w:proofErr w:type="gramEnd"/>
      <w:r>
        <w:rPr>
          <w:rFonts w:ascii="Times New Roman" w:hAnsi="Times New Roman" w:cs="方正仿宋_GBK" w:hint="eastAsia"/>
          <w:bCs/>
          <w:szCs w:val="32"/>
        </w:rPr>
        <w:t>溪河</w:t>
      </w:r>
      <w:proofErr w:type="gramStart"/>
      <w:r>
        <w:rPr>
          <w:rFonts w:ascii="Times New Roman" w:hAnsi="Times New Roman" w:cs="方正仿宋_GBK" w:hint="eastAsia"/>
          <w:bCs/>
          <w:szCs w:val="32"/>
        </w:rPr>
        <w:t>棠香段查看濑</w:t>
      </w:r>
      <w:proofErr w:type="gramEnd"/>
      <w:r>
        <w:rPr>
          <w:rFonts w:ascii="Times New Roman" w:hAnsi="Times New Roman" w:cs="方正仿宋_GBK" w:hint="eastAsia"/>
          <w:bCs/>
          <w:szCs w:val="32"/>
        </w:rPr>
        <w:t>溪河水质、</w:t>
      </w:r>
      <w:r>
        <w:rPr>
          <w:rFonts w:ascii="Times New Roman" w:hAnsi="Times New Roman" w:cs="方正仿宋_GBK" w:hint="eastAsia"/>
          <w:bCs/>
          <w:szCs w:val="32"/>
        </w:rPr>
        <w:lastRenderedPageBreak/>
        <w:t>清漂保洁及岸线管控等情况。</w:t>
      </w:r>
      <w:r>
        <w:rPr>
          <w:rFonts w:ascii="Times New Roman" w:hAnsi="Times New Roman" w:cs="方正仿宋_GBK" w:hint="eastAsia"/>
          <w:b/>
          <w:szCs w:val="32"/>
        </w:rPr>
        <w:t>武隆区委书记、区总河长</w:t>
      </w:r>
      <w:r>
        <w:rPr>
          <w:rFonts w:ascii="Times New Roman" w:hAnsi="Times New Roman" w:cs="方正仿宋_GBK" w:hint="eastAsia"/>
          <w:b/>
          <w:szCs w:val="32"/>
        </w:rPr>
        <w:t>何庆</w:t>
      </w:r>
      <w:r>
        <w:rPr>
          <w:rFonts w:ascii="Times New Roman" w:hAnsi="Times New Roman" w:cs="方正仿宋_GBK" w:hint="eastAsia"/>
          <w:bCs/>
          <w:szCs w:val="32"/>
        </w:rPr>
        <w:t>带队到乌江沿线开展</w:t>
      </w:r>
      <w:proofErr w:type="gramStart"/>
      <w:r>
        <w:rPr>
          <w:rFonts w:ascii="Times New Roman" w:hAnsi="Times New Roman" w:cs="方正仿宋_GBK" w:hint="eastAsia"/>
          <w:bCs/>
          <w:szCs w:val="32"/>
        </w:rPr>
        <w:t>巡</w:t>
      </w:r>
      <w:proofErr w:type="gramEnd"/>
      <w:r>
        <w:rPr>
          <w:rFonts w:ascii="Times New Roman" w:hAnsi="Times New Roman" w:cs="方正仿宋_GBK" w:hint="eastAsia"/>
          <w:bCs/>
          <w:szCs w:val="32"/>
        </w:rPr>
        <w:t>河工作。</w:t>
      </w:r>
      <w:r>
        <w:rPr>
          <w:rFonts w:ascii="Times New Roman" w:hAnsi="Times New Roman" w:cs="方正仿宋_GBK" w:hint="eastAsia"/>
          <w:b/>
          <w:szCs w:val="32"/>
        </w:rPr>
        <w:t>城口县委书记、县总河长</w:t>
      </w:r>
      <w:r>
        <w:rPr>
          <w:rFonts w:ascii="Times New Roman" w:hAnsi="Times New Roman" w:cs="方正仿宋_GBK" w:hint="eastAsia"/>
          <w:b/>
          <w:szCs w:val="32"/>
        </w:rPr>
        <w:t>张继军</w:t>
      </w:r>
      <w:r>
        <w:rPr>
          <w:rFonts w:ascii="Times New Roman" w:hAnsi="Times New Roman" w:cs="方正仿宋_GBK" w:hint="eastAsia"/>
          <w:bCs/>
          <w:szCs w:val="32"/>
        </w:rPr>
        <w:t>带队到</w:t>
      </w:r>
      <w:proofErr w:type="gramStart"/>
      <w:r>
        <w:rPr>
          <w:rFonts w:ascii="Times New Roman" w:hAnsi="Times New Roman" w:cs="方正仿宋_GBK" w:hint="eastAsia"/>
          <w:bCs/>
          <w:szCs w:val="32"/>
        </w:rPr>
        <w:t>燕子河</w:t>
      </w:r>
      <w:proofErr w:type="gramEnd"/>
      <w:r>
        <w:rPr>
          <w:rFonts w:ascii="Times New Roman" w:hAnsi="Times New Roman" w:cs="方正仿宋_GBK" w:hint="eastAsia"/>
          <w:bCs/>
          <w:szCs w:val="32"/>
        </w:rPr>
        <w:t>流域开展巡查工作。</w:t>
      </w:r>
      <w:r>
        <w:rPr>
          <w:rFonts w:ascii="Times New Roman" w:hAnsi="Times New Roman" w:cs="方正仿宋_GBK" w:hint="eastAsia"/>
          <w:b/>
          <w:szCs w:val="32"/>
        </w:rPr>
        <w:t>垫江县委书记、县总河长、龙溪河县级河</w:t>
      </w:r>
      <w:proofErr w:type="gramStart"/>
      <w:r>
        <w:rPr>
          <w:rFonts w:ascii="Times New Roman" w:hAnsi="Times New Roman" w:cs="方正仿宋_GBK" w:hint="eastAsia"/>
          <w:b/>
          <w:szCs w:val="32"/>
        </w:rPr>
        <w:t>长</w:t>
      </w:r>
      <w:r>
        <w:rPr>
          <w:rFonts w:ascii="Times New Roman" w:hAnsi="Times New Roman" w:cs="方正仿宋_GBK" w:hint="eastAsia"/>
          <w:b/>
          <w:szCs w:val="32"/>
        </w:rPr>
        <w:t>毛平</w:t>
      </w:r>
      <w:proofErr w:type="gramEnd"/>
      <w:r>
        <w:rPr>
          <w:rFonts w:ascii="Times New Roman" w:hAnsi="Times New Roman" w:cs="方正仿宋_GBK" w:hint="eastAsia"/>
          <w:bCs/>
          <w:szCs w:val="32"/>
        </w:rPr>
        <w:t>带队赴桂溪河新民</w:t>
      </w:r>
      <w:proofErr w:type="gramStart"/>
      <w:r>
        <w:rPr>
          <w:rFonts w:ascii="Times New Roman" w:hAnsi="Times New Roman" w:cs="方正仿宋_GBK" w:hint="eastAsia"/>
          <w:bCs/>
          <w:szCs w:val="32"/>
        </w:rPr>
        <w:t>段开展</w:t>
      </w:r>
      <w:proofErr w:type="gramEnd"/>
      <w:r>
        <w:rPr>
          <w:rFonts w:ascii="Times New Roman" w:hAnsi="Times New Roman" w:cs="方正仿宋_GBK" w:hint="eastAsia"/>
          <w:bCs/>
          <w:szCs w:val="32"/>
        </w:rPr>
        <w:t>巡查工作。</w:t>
      </w:r>
      <w:r>
        <w:rPr>
          <w:rFonts w:ascii="Times New Roman" w:hAnsi="Times New Roman" w:cs="方正仿宋_GBK" w:hint="eastAsia"/>
          <w:b/>
          <w:szCs w:val="32"/>
        </w:rPr>
        <w:t>巫溪县委书记、县总河长</w:t>
      </w:r>
      <w:r>
        <w:rPr>
          <w:rFonts w:ascii="Times New Roman" w:hAnsi="Times New Roman" w:cs="方正仿宋_GBK" w:hint="eastAsia"/>
          <w:b/>
          <w:szCs w:val="32"/>
        </w:rPr>
        <w:t>李卫东</w:t>
      </w:r>
      <w:r>
        <w:rPr>
          <w:rFonts w:ascii="Times New Roman" w:hAnsi="Times New Roman" w:cs="方正仿宋_GBK" w:hint="eastAsia"/>
          <w:bCs/>
          <w:szCs w:val="32"/>
        </w:rPr>
        <w:t>到大宁河流域调研市委巡视反馈问题整改、山洪沟治理项目等工作。</w:t>
      </w:r>
      <w:r>
        <w:rPr>
          <w:rFonts w:ascii="Times New Roman" w:hAnsi="Times New Roman" w:cs="方正仿宋_GBK" w:hint="eastAsia"/>
          <w:b/>
          <w:szCs w:val="32"/>
        </w:rPr>
        <w:t>石柱县委书记、县总河长、长江石柱段县级河长</w:t>
      </w:r>
      <w:r>
        <w:rPr>
          <w:rFonts w:ascii="Times New Roman" w:hAnsi="Times New Roman" w:cs="方正仿宋_GBK" w:hint="eastAsia"/>
          <w:b/>
          <w:szCs w:val="32"/>
        </w:rPr>
        <w:t>张华</w:t>
      </w:r>
      <w:r>
        <w:rPr>
          <w:rFonts w:ascii="Times New Roman" w:hAnsi="Times New Roman" w:cs="方正仿宋_GBK" w:hint="eastAsia"/>
          <w:bCs/>
          <w:szCs w:val="32"/>
        </w:rPr>
        <w:t>带队到长江黎场乡段开展巡查并调研马家河湿地生态项目。</w:t>
      </w:r>
      <w:r>
        <w:rPr>
          <w:rFonts w:ascii="Times New Roman" w:hAnsi="Times New Roman" w:cs="方正仿宋_GBK" w:hint="eastAsia"/>
          <w:b/>
          <w:szCs w:val="32"/>
        </w:rPr>
        <w:t>秀山县委书记、县总河长</w:t>
      </w:r>
      <w:r>
        <w:rPr>
          <w:rFonts w:ascii="Times New Roman" w:hAnsi="Times New Roman" w:cs="方正仿宋_GBK" w:hint="eastAsia"/>
          <w:b/>
          <w:szCs w:val="32"/>
        </w:rPr>
        <w:t>向业顺</w:t>
      </w:r>
      <w:r>
        <w:rPr>
          <w:rFonts w:ascii="Times New Roman" w:hAnsi="Times New Roman" w:cs="方正仿宋_GBK" w:hint="eastAsia"/>
          <w:bCs/>
          <w:szCs w:val="32"/>
        </w:rPr>
        <w:t>带队到</w:t>
      </w:r>
      <w:proofErr w:type="gramStart"/>
      <w:r>
        <w:rPr>
          <w:rFonts w:ascii="Times New Roman" w:hAnsi="Times New Roman" w:cs="方正仿宋_GBK" w:hint="eastAsia"/>
          <w:bCs/>
          <w:szCs w:val="32"/>
        </w:rPr>
        <w:t>酉</w:t>
      </w:r>
      <w:proofErr w:type="gramEnd"/>
      <w:r>
        <w:rPr>
          <w:rFonts w:ascii="Times New Roman" w:hAnsi="Times New Roman" w:cs="方正仿宋_GBK" w:hint="eastAsia"/>
          <w:bCs/>
          <w:szCs w:val="32"/>
        </w:rPr>
        <w:t>水河开展</w:t>
      </w:r>
      <w:proofErr w:type="gramStart"/>
      <w:r>
        <w:rPr>
          <w:rFonts w:ascii="Times New Roman" w:hAnsi="Times New Roman" w:cs="方正仿宋_GBK" w:hint="eastAsia"/>
          <w:bCs/>
          <w:szCs w:val="32"/>
        </w:rPr>
        <w:t>巡</w:t>
      </w:r>
      <w:proofErr w:type="gramEnd"/>
      <w:r>
        <w:rPr>
          <w:rFonts w:ascii="Times New Roman" w:hAnsi="Times New Roman" w:cs="方正仿宋_GBK" w:hint="eastAsia"/>
          <w:bCs/>
          <w:szCs w:val="32"/>
        </w:rPr>
        <w:t>河工作。</w:t>
      </w:r>
      <w:r w:rsidRPr="00135E35">
        <w:rPr>
          <w:rFonts w:ascii="Times New Roman" w:hAnsi="Times New Roman" w:cs="方正仿宋_GBK" w:hint="eastAsia"/>
          <w:b/>
          <w:szCs w:val="32"/>
        </w:rPr>
        <w:t>酉阳</w:t>
      </w:r>
      <w:r w:rsidRPr="00135E35">
        <w:rPr>
          <w:rFonts w:ascii="Times New Roman" w:hAnsi="Times New Roman" w:cs="方正仿宋_GBK" w:hint="eastAsia"/>
          <w:b/>
          <w:szCs w:val="32"/>
        </w:rPr>
        <w:t>县政府县长、县总河长</w:t>
      </w:r>
      <w:r w:rsidRPr="00135E35">
        <w:rPr>
          <w:rFonts w:ascii="Times New Roman" w:hAnsi="Times New Roman" w:cs="方正仿宋_GBK" w:hint="eastAsia"/>
          <w:b/>
          <w:szCs w:val="32"/>
        </w:rPr>
        <w:t>杨通胜</w:t>
      </w:r>
      <w:r w:rsidRPr="00135E35">
        <w:rPr>
          <w:rFonts w:ascii="Times New Roman" w:hAnsi="Times New Roman" w:cs="方正仿宋_GBK" w:hint="eastAsia"/>
          <w:bCs/>
          <w:szCs w:val="32"/>
        </w:rPr>
        <w:t>率队</w:t>
      </w:r>
      <w:proofErr w:type="gramStart"/>
      <w:r w:rsidRPr="00135E35">
        <w:rPr>
          <w:rFonts w:ascii="Times New Roman" w:hAnsi="Times New Roman" w:cs="方正仿宋_GBK" w:hint="eastAsia"/>
          <w:bCs/>
          <w:szCs w:val="32"/>
        </w:rPr>
        <w:t>到阿蓬江</w:t>
      </w:r>
      <w:proofErr w:type="gramEnd"/>
      <w:r w:rsidRPr="00135E35">
        <w:rPr>
          <w:rFonts w:ascii="Times New Roman" w:hAnsi="Times New Roman" w:cs="方正仿宋_GBK" w:hint="eastAsia"/>
          <w:bCs/>
          <w:szCs w:val="32"/>
        </w:rPr>
        <w:t>开展</w:t>
      </w:r>
      <w:proofErr w:type="gramStart"/>
      <w:r w:rsidRPr="00135E35">
        <w:rPr>
          <w:rFonts w:ascii="Times New Roman" w:hAnsi="Times New Roman" w:cs="方正仿宋_GBK" w:hint="eastAsia"/>
          <w:bCs/>
          <w:szCs w:val="32"/>
        </w:rPr>
        <w:t>巡</w:t>
      </w:r>
      <w:proofErr w:type="gramEnd"/>
      <w:r w:rsidRPr="00135E35">
        <w:rPr>
          <w:rFonts w:ascii="Times New Roman" w:hAnsi="Times New Roman" w:cs="方正仿宋_GBK" w:hint="eastAsia"/>
          <w:bCs/>
          <w:szCs w:val="32"/>
        </w:rPr>
        <w:t>河工作。</w:t>
      </w:r>
    </w:p>
    <w:p w:rsidR="007A3B37" w:rsidRDefault="007A3B37">
      <w:pPr>
        <w:pStyle w:val="2"/>
        <w:keepNext w:val="0"/>
        <w:keepLines w:val="0"/>
        <w:spacing w:before="0" w:after="0" w:line="594" w:lineRule="exact"/>
        <w:rPr>
          <w:rFonts w:ascii="Times New Roman" w:eastAsia="方正黑体_GBK" w:hAnsi="Times New Roman" w:cs="宋体"/>
          <w:b w:val="0"/>
          <w:snapToGrid w:val="0"/>
          <w:color w:val="000000"/>
          <w:kern w:val="0"/>
        </w:rPr>
      </w:pPr>
    </w:p>
    <w:p w:rsidR="007A3B37" w:rsidRPr="00135E35" w:rsidRDefault="00531686">
      <w:pPr>
        <w:pStyle w:val="2"/>
        <w:keepNext w:val="0"/>
        <w:keepLines w:val="0"/>
        <w:spacing w:before="0" w:after="0" w:line="594" w:lineRule="exact"/>
        <w:rPr>
          <w:rFonts w:ascii="Times New Roman" w:eastAsia="方正黑体_GBK" w:hAnsi="Times New Roman" w:cs="方正黑体_GBK"/>
          <w:b w:val="0"/>
          <w:szCs w:val="40"/>
        </w:rPr>
      </w:pPr>
      <w:r>
        <w:rPr>
          <w:rFonts w:ascii="Times New Roman" w:eastAsia="方正黑体_GBK" w:hAnsi="Times New Roman" w:cs="宋体" w:hint="eastAsia"/>
          <w:b w:val="0"/>
          <w:snapToGrid w:val="0"/>
          <w:color w:val="000000"/>
          <w:kern w:val="0"/>
        </w:rPr>
        <w:t>【区县动态】</w:t>
      </w:r>
    </w:p>
    <w:p w:rsidR="007A3B37" w:rsidRPr="00135E35" w:rsidRDefault="00531686">
      <w:pPr>
        <w:widowControl/>
        <w:shd w:val="clear" w:color="auto" w:fill="FFFFFF"/>
        <w:spacing w:line="600" w:lineRule="atLeast"/>
        <w:ind w:firstLine="640"/>
        <w:rPr>
          <w:rFonts w:ascii="Times New Roman" w:hAnsi="Times New Roman" w:cs="仿宋"/>
          <w:bCs/>
          <w:kern w:val="0"/>
          <w:szCs w:val="32"/>
        </w:rPr>
      </w:pPr>
      <w:r w:rsidRPr="00135E35">
        <w:rPr>
          <w:rFonts w:ascii="Times New Roman" w:eastAsia="方正黑体_GBK" w:hAnsi="Times New Roman" w:cs="方正黑体_GBK" w:hint="eastAsia"/>
          <w:bCs/>
          <w:szCs w:val="40"/>
        </w:rPr>
        <w:t>涪陵区</w:t>
      </w:r>
      <w:r w:rsidRPr="00135E35">
        <w:rPr>
          <w:rFonts w:ascii="Times New Roman" w:eastAsia="方正黑体_GBK" w:hAnsi="Times New Roman" w:cs="方正黑体_GBK" w:hint="eastAsia"/>
          <w:bCs/>
          <w:szCs w:val="40"/>
        </w:rPr>
        <w:t>扎实推进第</w:t>
      </w:r>
      <w:r w:rsidRPr="00135E35">
        <w:rPr>
          <w:rFonts w:ascii="Times New Roman" w:eastAsia="方正黑体_GBK" w:hAnsi="Times New Roman" w:cs="方正黑体_GBK"/>
          <w:bCs/>
          <w:szCs w:val="40"/>
        </w:rPr>
        <w:t>4</w:t>
      </w:r>
      <w:r w:rsidRPr="00135E35">
        <w:rPr>
          <w:rFonts w:ascii="Times New Roman" w:eastAsia="方正黑体_GBK" w:hAnsi="Times New Roman" w:cs="方正黑体_GBK"/>
          <w:bCs/>
          <w:szCs w:val="40"/>
        </w:rPr>
        <w:t>号市级总河长令</w:t>
      </w:r>
      <w:r w:rsidRPr="00135E35">
        <w:rPr>
          <w:rFonts w:ascii="Times New Roman" w:eastAsia="方正黑体_GBK" w:hAnsi="Times New Roman" w:cs="方正黑体_GBK"/>
          <w:bCs/>
          <w:szCs w:val="40"/>
        </w:rPr>
        <w:t xml:space="preserve"> </w:t>
      </w:r>
      <w:r w:rsidRPr="00135E35">
        <w:rPr>
          <w:rFonts w:ascii="Times New Roman" w:hAnsi="Times New Roman" w:cs="仿宋" w:hint="eastAsia"/>
          <w:b/>
          <w:bCs/>
          <w:szCs w:val="32"/>
        </w:rPr>
        <w:t>一是高位推动实查河。</w:t>
      </w:r>
      <w:r w:rsidRPr="00135E35">
        <w:rPr>
          <w:rFonts w:ascii="Times New Roman" w:hAnsi="Times New Roman" w:cs="仿宋" w:hint="eastAsia"/>
          <w:szCs w:val="32"/>
        </w:rPr>
        <w:t>完善全区</w:t>
      </w:r>
      <w:r>
        <w:rPr>
          <w:rFonts w:ascii="Times New Roman" w:hAnsi="Times New Roman" w:cs="Times New Roman" w:hint="eastAsia"/>
          <w:bCs/>
          <w:szCs w:val="40"/>
        </w:rPr>
        <w:t>河流巡护网格体系，</w:t>
      </w:r>
      <w:r w:rsidRPr="00135E35">
        <w:rPr>
          <w:rFonts w:ascii="Times New Roman" w:hAnsi="Times New Roman" w:cs="仿宋" w:hint="eastAsia"/>
          <w:szCs w:val="32"/>
        </w:rPr>
        <w:t>开展“河长带头查、行业牵头查、聚焦重点查”专项行动，各级河</w:t>
      </w:r>
      <w:proofErr w:type="gramStart"/>
      <w:r w:rsidRPr="00135E35">
        <w:rPr>
          <w:rFonts w:ascii="Times New Roman" w:hAnsi="Times New Roman" w:cs="仿宋" w:hint="eastAsia"/>
          <w:szCs w:val="32"/>
        </w:rPr>
        <w:t>长坚持</w:t>
      </w:r>
      <w:proofErr w:type="gramEnd"/>
      <w:r w:rsidRPr="00135E35">
        <w:rPr>
          <w:rFonts w:ascii="Times New Roman" w:hAnsi="Times New Roman" w:cs="仿宋" w:hint="eastAsia"/>
          <w:szCs w:val="32"/>
        </w:rPr>
        <w:t>问题</w:t>
      </w:r>
      <w:r>
        <w:rPr>
          <w:rFonts w:ascii="Times New Roman" w:hAnsi="Times New Roman" w:cs="Times New Roman" w:hint="eastAsia"/>
          <w:bCs/>
          <w:szCs w:val="40"/>
        </w:rPr>
        <w:t>导向巡河</w:t>
      </w:r>
      <w:r>
        <w:rPr>
          <w:rFonts w:ascii="Times New Roman" w:hAnsi="Times New Roman" w:cs="Times New Roman" w:hint="eastAsia"/>
          <w:bCs/>
          <w:szCs w:val="40"/>
        </w:rPr>
        <w:t>3</w:t>
      </w:r>
      <w:r>
        <w:rPr>
          <w:rFonts w:ascii="Times New Roman" w:hAnsi="Times New Roman" w:cs="Times New Roman" w:hint="eastAsia"/>
          <w:bCs/>
          <w:szCs w:val="40"/>
        </w:rPr>
        <w:t>万余次，协调处置并督促涉河问题整改</w:t>
      </w:r>
      <w:r>
        <w:rPr>
          <w:rFonts w:ascii="Times New Roman" w:hAnsi="Times New Roman" w:cs="Times New Roman" w:hint="eastAsia"/>
          <w:bCs/>
          <w:szCs w:val="40"/>
        </w:rPr>
        <w:t>643</w:t>
      </w:r>
      <w:r>
        <w:rPr>
          <w:rFonts w:ascii="Times New Roman" w:hAnsi="Times New Roman" w:cs="Times New Roman" w:hint="eastAsia"/>
          <w:bCs/>
          <w:szCs w:val="40"/>
        </w:rPr>
        <w:t>件；强化部门联动协作机制，排查并整改“三实”问题</w:t>
      </w:r>
      <w:r>
        <w:rPr>
          <w:rFonts w:ascii="Times New Roman" w:hAnsi="Times New Roman" w:cs="Times New Roman" w:hint="eastAsia"/>
          <w:bCs/>
          <w:szCs w:val="40"/>
        </w:rPr>
        <w:t>12</w:t>
      </w:r>
      <w:r>
        <w:rPr>
          <w:rFonts w:ascii="Times New Roman" w:hAnsi="Times New Roman" w:cs="Times New Roman" w:hint="eastAsia"/>
          <w:bCs/>
          <w:szCs w:val="40"/>
        </w:rPr>
        <w:t>件；聚焦重点</w:t>
      </w:r>
      <w:proofErr w:type="gramStart"/>
      <w:r>
        <w:rPr>
          <w:rFonts w:ascii="Times New Roman" w:hAnsi="Times New Roman" w:cs="Times New Roman" w:hint="eastAsia"/>
          <w:bCs/>
          <w:szCs w:val="40"/>
        </w:rPr>
        <w:t>点</w:t>
      </w:r>
      <w:proofErr w:type="gramEnd"/>
      <w:r>
        <w:rPr>
          <w:rFonts w:ascii="Times New Roman" w:hAnsi="Times New Roman" w:cs="Times New Roman" w:hint="eastAsia"/>
          <w:bCs/>
          <w:szCs w:val="40"/>
        </w:rPr>
        <w:t>位，排查并整改妨碍河道行洪突出问题</w:t>
      </w:r>
      <w:r>
        <w:rPr>
          <w:rFonts w:ascii="Times New Roman" w:hAnsi="Times New Roman" w:cs="Times New Roman" w:hint="eastAsia"/>
          <w:bCs/>
          <w:szCs w:val="40"/>
        </w:rPr>
        <w:t>7</w:t>
      </w:r>
      <w:r>
        <w:rPr>
          <w:rFonts w:ascii="Times New Roman" w:hAnsi="Times New Roman" w:cs="Times New Roman" w:hint="eastAsia"/>
          <w:bCs/>
          <w:szCs w:val="40"/>
        </w:rPr>
        <w:t>处，完成疑似碍洪遥感图斑复核</w:t>
      </w:r>
      <w:r>
        <w:rPr>
          <w:rFonts w:ascii="Times New Roman" w:hAnsi="Times New Roman" w:cs="Times New Roman" w:hint="eastAsia"/>
          <w:bCs/>
          <w:szCs w:val="40"/>
        </w:rPr>
        <w:t>248</w:t>
      </w:r>
      <w:r>
        <w:rPr>
          <w:rFonts w:ascii="Times New Roman" w:hAnsi="Times New Roman" w:cs="Times New Roman" w:hint="eastAsia"/>
          <w:bCs/>
          <w:szCs w:val="40"/>
        </w:rPr>
        <w:t>个</w:t>
      </w:r>
      <w:r w:rsidRPr="00135E35">
        <w:rPr>
          <w:rFonts w:ascii="Times New Roman" w:hAnsi="Times New Roman" w:cs="仿宋" w:hint="eastAsia"/>
          <w:szCs w:val="32"/>
        </w:rPr>
        <w:t>。</w:t>
      </w:r>
      <w:r w:rsidRPr="00135E35">
        <w:rPr>
          <w:rFonts w:ascii="Times New Roman" w:hAnsi="Times New Roman" w:cs="仿宋" w:hint="eastAsia"/>
          <w:b/>
          <w:bCs/>
          <w:szCs w:val="32"/>
        </w:rPr>
        <w:t>二是精准</w:t>
      </w:r>
      <w:proofErr w:type="gramStart"/>
      <w:r w:rsidRPr="00135E35">
        <w:rPr>
          <w:rFonts w:ascii="Times New Roman" w:hAnsi="Times New Roman" w:cs="仿宋" w:hint="eastAsia"/>
          <w:b/>
          <w:bCs/>
          <w:szCs w:val="32"/>
        </w:rPr>
        <w:t>发力实治河</w:t>
      </w:r>
      <w:proofErr w:type="gramEnd"/>
      <w:r w:rsidRPr="00135E35">
        <w:rPr>
          <w:rFonts w:ascii="Times New Roman" w:hAnsi="Times New Roman" w:cs="仿宋" w:hint="eastAsia"/>
          <w:b/>
          <w:bCs/>
          <w:szCs w:val="32"/>
        </w:rPr>
        <w:t>。</w:t>
      </w:r>
      <w:r>
        <w:rPr>
          <w:rFonts w:ascii="Times New Roman" w:hAnsi="Times New Roman" w:cs="Times New Roman" w:hint="eastAsia"/>
          <w:bCs/>
          <w:szCs w:val="40"/>
        </w:rPr>
        <w:t>推进辖</w:t>
      </w:r>
      <w:r>
        <w:rPr>
          <w:rFonts w:ascii="Times New Roman" w:hAnsi="Times New Roman" w:cs="Times New Roman" w:hint="eastAsia"/>
          <w:bCs/>
          <w:szCs w:val="40"/>
        </w:rPr>
        <w:t>区</w:t>
      </w:r>
      <w:r>
        <w:rPr>
          <w:rFonts w:ascii="Times New Roman" w:hAnsi="Times New Roman" w:cs="Times New Roman" w:hint="eastAsia"/>
          <w:bCs/>
          <w:szCs w:val="40"/>
        </w:rPr>
        <w:t>内</w:t>
      </w:r>
      <w:r>
        <w:rPr>
          <w:rFonts w:ascii="Times New Roman" w:hAnsi="Times New Roman" w:cs="Times New Roman" w:hint="eastAsia"/>
          <w:bCs/>
          <w:szCs w:val="40"/>
        </w:rPr>
        <w:t>36</w:t>
      </w:r>
      <w:r>
        <w:rPr>
          <w:rFonts w:ascii="Times New Roman" w:hAnsi="Times New Roman" w:cs="Times New Roman" w:hint="eastAsia"/>
          <w:bCs/>
          <w:szCs w:val="40"/>
        </w:rPr>
        <w:t>条重点河流“一河</w:t>
      </w:r>
      <w:proofErr w:type="gramStart"/>
      <w:r>
        <w:rPr>
          <w:rFonts w:ascii="Times New Roman" w:hAnsi="Times New Roman" w:cs="Times New Roman" w:hint="eastAsia"/>
          <w:bCs/>
          <w:szCs w:val="40"/>
        </w:rPr>
        <w:t>一</w:t>
      </w:r>
      <w:proofErr w:type="gramEnd"/>
      <w:r>
        <w:rPr>
          <w:rFonts w:ascii="Times New Roman" w:hAnsi="Times New Roman" w:cs="Times New Roman" w:hint="eastAsia"/>
          <w:bCs/>
          <w:szCs w:val="40"/>
        </w:rPr>
        <w:t>策”落地实施，排查并整改“四乱”问题</w:t>
      </w:r>
      <w:r>
        <w:rPr>
          <w:rFonts w:ascii="Times New Roman" w:hAnsi="Times New Roman" w:cs="Times New Roman" w:hint="eastAsia"/>
          <w:bCs/>
          <w:szCs w:val="40"/>
        </w:rPr>
        <w:t>11</w:t>
      </w:r>
      <w:r>
        <w:rPr>
          <w:rFonts w:ascii="Times New Roman" w:hAnsi="Times New Roman" w:cs="Times New Roman" w:hint="eastAsia"/>
          <w:bCs/>
          <w:szCs w:val="40"/>
        </w:rPr>
        <w:t>处；推进城镇生活污水“三率”整治，城市、乡镇生活污水集中处理率分别达</w:t>
      </w:r>
      <w:r>
        <w:rPr>
          <w:rFonts w:ascii="Times New Roman" w:hAnsi="Times New Roman" w:cs="Times New Roman" w:hint="eastAsia"/>
          <w:bCs/>
          <w:szCs w:val="40"/>
        </w:rPr>
        <w:t>98%</w:t>
      </w:r>
      <w:r>
        <w:rPr>
          <w:rFonts w:ascii="Times New Roman" w:hAnsi="Times New Roman" w:cs="Times New Roman" w:hint="eastAsia"/>
          <w:bCs/>
          <w:szCs w:val="40"/>
        </w:rPr>
        <w:t>、</w:t>
      </w:r>
      <w:r>
        <w:rPr>
          <w:rFonts w:ascii="Times New Roman" w:hAnsi="Times New Roman" w:cs="Times New Roman" w:hint="eastAsia"/>
          <w:bCs/>
          <w:szCs w:val="40"/>
        </w:rPr>
        <w:t>86%</w:t>
      </w:r>
      <w:r>
        <w:rPr>
          <w:rFonts w:ascii="Times New Roman" w:hAnsi="Times New Roman" w:cs="Times New Roman" w:hint="eastAsia"/>
          <w:bCs/>
          <w:szCs w:val="40"/>
        </w:rPr>
        <w:t>，农村生活污水得到治理的农户覆盖率达到</w:t>
      </w:r>
      <w:r>
        <w:rPr>
          <w:rFonts w:ascii="Times New Roman" w:hAnsi="Times New Roman" w:cs="Times New Roman"/>
          <w:bCs/>
          <w:szCs w:val="40"/>
        </w:rPr>
        <w:t>86.3</w:t>
      </w:r>
      <w:r>
        <w:rPr>
          <w:rFonts w:ascii="Times New Roman" w:hAnsi="Times New Roman" w:cs="Times New Roman"/>
          <w:bCs/>
          <w:szCs w:val="40"/>
        </w:rPr>
        <w:t>%</w:t>
      </w:r>
      <w:r>
        <w:rPr>
          <w:rFonts w:ascii="Times New Roman" w:hAnsi="Times New Roman" w:cs="Times New Roman" w:hint="eastAsia"/>
          <w:bCs/>
          <w:szCs w:val="40"/>
        </w:rPr>
        <w:t>。</w:t>
      </w:r>
      <w:r w:rsidRPr="00135E35">
        <w:rPr>
          <w:rFonts w:ascii="Times New Roman" w:hAnsi="Times New Roman" w:cs="仿宋" w:hint="eastAsia"/>
          <w:b/>
          <w:bCs/>
          <w:szCs w:val="32"/>
        </w:rPr>
        <w:t>三是齐心协力实管</w:t>
      </w:r>
      <w:r w:rsidRPr="00135E35">
        <w:rPr>
          <w:rFonts w:ascii="Times New Roman" w:hAnsi="Times New Roman" w:cs="仿宋" w:hint="eastAsia"/>
          <w:b/>
          <w:bCs/>
          <w:szCs w:val="32"/>
        </w:rPr>
        <w:lastRenderedPageBreak/>
        <w:t>河。</w:t>
      </w:r>
      <w:r w:rsidRPr="00135E35">
        <w:rPr>
          <w:rFonts w:ascii="Times New Roman" w:hAnsi="Times New Roman" w:cs="仿宋" w:hint="eastAsia"/>
          <w:kern w:val="0"/>
          <w:szCs w:val="32"/>
        </w:rPr>
        <w:t>全面</w:t>
      </w:r>
      <w:proofErr w:type="gramStart"/>
      <w:r w:rsidRPr="00135E35">
        <w:rPr>
          <w:rFonts w:ascii="Times New Roman" w:hAnsi="Times New Roman" w:cs="仿宋" w:hint="eastAsia"/>
          <w:kern w:val="0"/>
          <w:szCs w:val="32"/>
        </w:rPr>
        <w:t>开展河库沿线</w:t>
      </w:r>
      <w:proofErr w:type="gramEnd"/>
      <w:r w:rsidRPr="00135E35">
        <w:rPr>
          <w:rFonts w:ascii="Times New Roman" w:hAnsi="Times New Roman" w:cs="仿宋" w:hint="eastAsia"/>
          <w:kern w:val="0"/>
          <w:szCs w:val="32"/>
        </w:rPr>
        <w:t>“清漂、清障、清垃圾”三清活动，针对乌江岸线乱占乱建开展专项整治，处置荔枝街道侵占河道违法建筑</w:t>
      </w:r>
      <w:r w:rsidRPr="00135E35">
        <w:rPr>
          <w:rFonts w:ascii="Times New Roman" w:hAnsi="Times New Roman" w:cs="仿宋" w:hint="eastAsia"/>
          <w:kern w:val="0"/>
          <w:szCs w:val="32"/>
        </w:rPr>
        <w:t>4</w:t>
      </w:r>
      <w:r w:rsidRPr="00135E35">
        <w:rPr>
          <w:rFonts w:ascii="Times New Roman" w:hAnsi="Times New Roman" w:cs="仿宋" w:hint="eastAsia"/>
          <w:kern w:val="0"/>
          <w:szCs w:val="32"/>
        </w:rPr>
        <w:t>处，拆除涉河</w:t>
      </w:r>
      <w:proofErr w:type="gramStart"/>
      <w:r w:rsidRPr="00135E35">
        <w:rPr>
          <w:rFonts w:ascii="Times New Roman" w:hAnsi="Times New Roman" w:cs="仿宋" w:hint="eastAsia"/>
          <w:kern w:val="0"/>
          <w:szCs w:val="32"/>
        </w:rPr>
        <w:t>违建挑空</w:t>
      </w:r>
      <w:proofErr w:type="gramEnd"/>
      <w:r w:rsidRPr="00135E35">
        <w:rPr>
          <w:rFonts w:ascii="Times New Roman" w:hAnsi="Times New Roman" w:cs="仿宋" w:hint="eastAsia"/>
          <w:kern w:val="0"/>
          <w:szCs w:val="32"/>
        </w:rPr>
        <w:t>平台</w:t>
      </w:r>
      <w:r>
        <w:rPr>
          <w:rFonts w:ascii="Times New Roman" w:hAnsi="Times New Roman" w:cs="Times New Roman" w:hint="eastAsia"/>
          <w:kern w:val="0"/>
          <w:szCs w:val="32"/>
        </w:rPr>
        <w:t>1230</w:t>
      </w:r>
      <w:r>
        <w:rPr>
          <w:rFonts w:ascii="Times New Roman" w:hAnsi="Times New Roman" w:cs="Times New Roman" w:hint="eastAsia"/>
          <w:kern w:val="0"/>
          <w:szCs w:val="32"/>
        </w:rPr>
        <w:t>平</w:t>
      </w:r>
      <w:r w:rsidRPr="00135E35">
        <w:rPr>
          <w:rFonts w:ascii="Times New Roman" w:hAnsi="Times New Roman" w:cs="仿宋" w:hint="eastAsia"/>
          <w:kern w:val="0"/>
          <w:szCs w:val="32"/>
        </w:rPr>
        <w:t>方米；</w:t>
      </w:r>
      <w:r w:rsidRPr="00135E35">
        <w:rPr>
          <w:rFonts w:ascii="Times New Roman" w:hAnsi="Times New Roman" w:cs="仿宋" w:hint="eastAsia"/>
          <w:bCs/>
          <w:kern w:val="0"/>
          <w:szCs w:val="32"/>
        </w:rPr>
        <w:t>充分发挥“河长</w:t>
      </w:r>
      <w:r w:rsidRPr="00135E35">
        <w:rPr>
          <w:rFonts w:ascii="Times New Roman" w:hAnsi="Times New Roman" w:cs="仿宋" w:hint="eastAsia"/>
          <w:bCs/>
          <w:kern w:val="0"/>
          <w:szCs w:val="32"/>
        </w:rPr>
        <w:t>+</w:t>
      </w:r>
      <w:r w:rsidRPr="00135E35">
        <w:rPr>
          <w:rFonts w:ascii="Times New Roman" w:hAnsi="Times New Roman" w:cs="仿宋" w:hint="eastAsia"/>
          <w:bCs/>
          <w:kern w:val="0"/>
          <w:szCs w:val="32"/>
        </w:rPr>
        <w:t>警长”“河长</w:t>
      </w:r>
      <w:r w:rsidRPr="00135E35">
        <w:rPr>
          <w:rFonts w:ascii="Times New Roman" w:hAnsi="Times New Roman" w:cs="仿宋" w:hint="eastAsia"/>
          <w:bCs/>
          <w:kern w:val="0"/>
          <w:szCs w:val="32"/>
        </w:rPr>
        <w:t>+</w:t>
      </w:r>
      <w:r w:rsidRPr="00135E35">
        <w:rPr>
          <w:rFonts w:ascii="Times New Roman" w:hAnsi="Times New Roman" w:cs="仿宋" w:hint="eastAsia"/>
          <w:bCs/>
          <w:kern w:val="0"/>
          <w:szCs w:val="32"/>
        </w:rPr>
        <w:t>检察长”作用，</w:t>
      </w:r>
      <w:r>
        <w:rPr>
          <w:rFonts w:ascii="Times New Roman" w:hAnsi="Times New Roman" w:cs="Times New Roman" w:hint="eastAsia"/>
          <w:bCs/>
          <w:szCs w:val="40"/>
        </w:rPr>
        <w:t>常态</w:t>
      </w:r>
      <w:proofErr w:type="gramStart"/>
      <w:r>
        <w:rPr>
          <w:rFonts w:ascii="Times New Roman" w:hAnsi="Times New Roman" w:cs="Times New Roman" w:hint="eastAsia"/>
          <w:bCs/>
          <w:szCs w:val="40"/>
        </w:rPr>
        <w:t>化开展</w:t>
      </w:r>
      <w:proofErr w:type="gramEnd"/>
      <w:r>
        <w:rPr>
          <w:rFonts w:ascii="Times New Roman" w:hAnsi="Times New Roman" w:cs="Times New Roman" w:hint="eastAsia"/>
          <w:bCs/>
          <w:szCs w:val="40"/>
        </w:rPr>
        <w:t>“清船”“清网”行动，长江流域禁捕水域同步执法</w:t>
      </w:r>
      <w:r>
        <w:rPr>
          <w:rFonts w:ascii="Times New Roman" w:hAnsi="Times New Roman" w:cs="Times New Roman" w:hint="eastAsia"/>
          <w:bCs/>
          <w:szCs w:val="40"/>
        </w:rPr>
        <w:t>74</w:t>
      </w:r>
      <w:r>
        <w:rPr>
          <w:rFonts w:ascii="Times New Roman" w:hAnsi="Times New Roman" w:cs="Times New Roman" w:hint="eastAsia"/>
          <w:bCs/>
          <w:szCs w:val="40"/>
        </w:rPr>
        <w:t>次，立案</w:t>
      </w:r>
      <w:r>
        <w:rPr>
          <w:rFonts w:ascii="Times New Roman" w:hAnsi="Times New Roman" w:cs="Times New Roman" w:hint="eastAsia"/>
          <w:bCs/>
          <w:szCs w:val="40"/>
        </w:rPr>
        <w:t>168</w:t>
      </w:r>
      <w:r>
        <w:rPr>
          <w:rFonts w:ascii="Times New Roman" w:hAnsi="Times New Roman" w:cs="Times New Roman" w:hint="eastAsia"/>
          <w:bCs/>
          <w:szCs w:val="40"/>
        </w:rPr>
        <w:t>起，行政处罚</w:t>
      </w:r>
      <w:r>
        <w:rPr>
          <w:rFonts w:ascii="Times New Roman" w:hAnsi="Times New Roman" w:cs="Times New Roman" w:hint="eastAsia"/>
          <w:bCs/>
          <w:szCs w:val="40"/>
        </w:rPr>
        <w:t>11</w:t>
      </w:r>
      <w:r>
        <w:rPr>
          <w:rFonts w:ascii="Times New Roman" w:hAnsi="Times New Roman" w:cs="Times New Roman" w:hint="eastAsia"/>
          <w:bCs/>
          <w:szCs w:val="40"/>
        </w:rPr>
        <w:t>万余</w:t>
      </w:r>
      <w:r>
        <w:rPr>
          <w:rFonts w:ascii="Times New Roman" w:hAnsi="Times New Roman" w:cs="Times New Roman" w:hint="eastAsia"/>
          <w:bCs/>
          <w:szCs w:val="40"/>
        </w:rPr>
        <w:t>元</w:t>
      </w:r>
      <w:r w:rsidRPr="00135E35">
        <w:rPr>
          <w:rFonts w:ascii="Times New Roman" w:hAnsi="Times New Roman" w:cs="仿宋" w:hint="eastAsia"/>
          <w:bCs/>
          <w:kern w:val="0"/>
          <w:szCs w:val="32"/>
        </w:rPr>
        <w:t>。</w:t>
      </w:r>
    </w:p>
    <w:p w:rsidR="007A3B37" w:rsidRPr="00135E35" w:rsidRDefault="00531686">
      <w:pPr>
        <w:spacing w:line="600" w:lineRule="exact"/>
        <w:ind w:firstLineChars="200" w:firstLine="640"/>
        <w:rPr>
          <w:rFonts w:ascii="Times New Roman" w:hAnsi="Times New Roman" w:cs="仿宋"/>
          <w:bCs/>
          <w:kern w:val="0"/>
          <w:szCs w:val="32"/>
        </w:rPr>
      </w:pPr>
      <w:r w:rsidRPr="00135E35">
        <w:rPr>
          <w:rFonts w:ascii="Times New Roman" w:hAnsi="Times New Roman" w:cs="仿宋"/>
          <w:bCs/>
          <w:kern w:val="0"/>
          <w:szCs w:val="32"/>
        </w:rPr>
        <w:t xml:space="preserve"> </w:t>
      </w:r>
      <w:bookmarkStart w:id="0" w:name="_Toc10923"/>
      <w:r w:rsidRPr="00135E35">
        <w:rPr>
          <w:rFonts w:ascii="Times New Roman" w:eastAsia="方正黑体_GBK" w:hAnsi="Times New Roman" w:cs="方正黑体_GBK" w:hint="eastAsia"/>
          <w:bCs/>
          <w:szCs w:val="40"/>
          <w:lang w:val="zh-CN"/>
        </w:rPr>
        <w:t>九龙坡区以督</w:t>
      </w:r>
      <w:bookmarkEnd w:id="0"/>
      <w:r w:rsidRPr="00135E35">
        <w:rPr>
          <w:rFonts w:ascii="Times New Roman" w:eastAsia="方正黑体_GBK" w:hAnsi="Times New Roman" w:cs="方正黑体_GBK" w:hint="eastAsia"/>
          <w:bCs/>
          <w:szCs w:val="40"/>
        </w:rPr>
        <w:t>促</w:t>
      </w:r>
      <w:proofErr w:type="gramStart"/>
      <w:r w:rsidRPr="00135E35">
        <w:rPr>
          <w:rFonts w:ascii="Times New Roman" w:eastAsia="方正黑体_GBK" w:hAnsi="Times New Roman" w:cs="方正黑体_GBK" w:hint="eastAsia"/>
          <w:bCs/>
          <w:szCs w:val="40"/>
        </w:rPr>
        <w:t>改探索</w:t>
      </w:r>
      <w:proofErr w:type="gramEnd"/>
      <w:r w:rsidRPr="00135E35">
        <w:rPr>
          <w:rFonts w:ascii="Times New Roman" w:eastAsia="方正黑体_GBK" w:hAnsi="Times New Roman" w:cs="方正黑体_GBK" w:hint="eastAsia"/>
          <w:bCs/>
          <w:szCs w:val="40"/>
          <w:lang w:val="zh-CN"/>
        </w:rPr>
        <w:t>治水新路</w:t>
      </w:r>
      <w:r w:rsidRPr="00135E35">
        <w:rPr>
          <w:rFonts w:ascii="Times New Roman" w:hAnsi="Times New Roman" w:cs="仿宋"/>
          <w:bCs/>
          <w:kern w:val="0"/>
          <w:szCs w:val="32"/>
        </w:rPr>
        <w:t xml:space="preserve"> </w:t>
      </w:r>
      <w:r w:rsidRPr="00135E35">
        <w:rPr>
          <w:rFonts w:ascii="Times New Roman" w:hAnsi="Times New Roman" w:cs="仿宋" w:hint="eastAsia"/>
          <w:b/>
          <w:kern w:val="0"/>
          <w:szCs w:val="32"/>
        </w:rPr>
        <w:t>一是督导</w:t>
      </w:r>
      <w:r w:rsidRPr="00135E35">
        <w:rPr>
          <w:rFonts w:ascii="Times New Roman" w:hAnsi="Times New Roman" w:cs="仿宋" w:hint="eastAsia"/>
          <w:b/>
          <w:kern w:val="0"/>
          <w:szCs w:val="32"/>
        </w:rPr>
        <w:t>+</w:t>
      </w:r>
      <w:r w:rsidRPr="00135E35">
        <w:rPr>
          <w:rFonts w:ascii="Times New Roman" w:hAnsi="Times New Roman" w:cs="仿宋" w:hint="eastAsia"/>
          <w:b/>
          <w:kern w:val="0"/>
          <w:szCs w:val="32"/>
        </w:rPr>
        <w:t>整改双轨协同。</w:t>
      </w:r>
      <w:r w:rsidRPr="00135E35">
        <w:rPr>
          <w:rFonts w:ascii="Times New Roman" w:hAnsi="Times New Roman" w:cs="仿宋" w:hint="eastAsia"/>
          <w:bCs/>
          <w:kern w:val="0"/>
          <w:szCs w:val="32"/>
        </w:rPr>
        <w:t>区委、区政府建立部门、镇街协同作战的整改机制和定期调度、通报的督导检查机制</w:t>
      </w:r>
      <w:r>
        <w:rPr>
          <w:rFonts w:ascii="Times New Roman" w:hAnsi="Times New Roman" w:cs="仿宋" w:hint="eastAsia"/>
          <w:bCs/>
          <w:kern w:val="0"/>
          <w:szCs w:val="32"/>
        </w:rPr>
        <w:t>；</w:t>
      </w:r>
      <w:r w:rsidRPr="00135E35">
        <w:rPr>
          <w:rFonts w:ascii="Times New Roman" w:hAnsi="Times New Roman" w:cs="仿宋" w:hint="eastAsia"/>
          <w:bCs/>
          <w:kern w:val="0"/>
          <w:szCs w:val="32"/>
        </w:rPr>
        <w:t>通过区委常委会</w:t>
      </w:r>
      <w:r>
        <w:rPr>
          <w:rFonts w:ascii="Times New Roman" w:hAnsi="Times New Roman" w:cs="仿宋" w:hint="eastAsia"/>
          <w:bCs/>
          <w:kern w:val="0"/>
          <w:szCs w:val="32"/>
        </w:rPr>
        <w:t>会议</w:t>
      </w:r>
      <w:r w:rsidRPr="00135E35">
        <w:rPr>
          <w:rFonts w:ascii="Times New Roman" w:hAnsi="Times New Roman" w:cs="仿宋" w:hint="eastAsia"/>
          <w:bCs/>
          <w:kern w:val="0"/>
          <w:szCs w:val="32"/>
        </w:rPr>
        <w:t>、区政府常务</w:t>
      </w:r>
      <w:r>
        <w:rPr>
          <w:rFonts w:ascii="Times New Roman" w:hAnsi="Times New Roman" w:cs="仿宋" w:hint="eastAsia"/>
          <w:bCs/>
          <w:kern w:val="0"/>
          <w:szCs w:val="32"/>
        </w:rPr>
        <w:t>会议</w:t>
      </w:r>
      <w:r w:rsidRPr="00135E35">
        <w:rPr>
          <w:rFonts w:ascii="Times New Roman" w:hAnsi="Times New Roman" w:cs="仿宋" w:hint="eastAsia"/>
          <w:bCs/>
          <w:kern w:val="0"/>
          <w:szCs w:val="32"/>
        </w:rPr>
        <w:t>、区政府专题会定期调度</w:t>
      </w:r>
      <w:r>
        <w:rPr>
          <w:rFonts w:ascii="Times New Roman" w:hAnsi="Times New Roman" w:cs="仿宋" w:hint="eastAsia"/>
          <w:bCs/>
          <w:kern w:val="0"/>
          <w:szCs w:val="32"/>
        </w:rPr>
        <w:t>，</w:t>
      </w:r>
      <w:r>
        <w:rPr>
          <w:rFonts w:ascii="Times New Roman" w:hAnsi="Times New Roman" w:cs="Times New Roman" w:hint="eastAsia"/>
          <w:bCs/>
          <w:kern w:val="0"/>
          <w:szCs w:val="32"/>
        </w:rPr>
        <w:t>2022</w:t>
      </w:r>
      <w:r>
        <w:rPr>
          <w:rFonts w:ascii="Times New Roman" w:hAnsi="Times New Roman" w:cs="Times New Roman" w:hint="eastAsia"/>
          <w:bCs/>
          <w:kern w:val="0"/>
          <w:szCs w:val="32"/>
        </w:rPr>
        <w:t>年系统研究部署生态环境保护和督察整改工作</w:t>
      </w:r>
      <w:r>
        <w:rPr>
          <w:rFonts w:ascii="Times New Roman" w:hAnsi="Times New Roman" w:cs="Times New Roman" w:hint="eastAsia"/>
          <w:bCs/>
          <w:kern w:val="0"/>
          <w:szCs w:val="32"/>
        </w:rPr>
        <w:t>25</w:t>
      </w:r>
      <w:r>
        <w:rPr>
          <w:rFonts w:ascii="Times New Roman" w:hAnsi="Times New Roman" w:cs="Times New Roman" w:hint="eastAsia"/>
          <w:bCs/>
          <w:kern w:val="0"/>
          <w:szCs w:val="32"/>
        </w:rPr>
        <w:t>次</w:t>
      </w:r>
      <w:r w:rsidRPr="00135E35">
        <w:rPr>
          <w:rFonts w:ascii="Times New Roman" w:hAnsi="Times New Roman" w:cs="仿宋" w:hint="eastAsia"/>
          <w:bCs/>
          <w:kern w:val="0"/>
          <w:szCs w:val="32"/>
        </w:rPr>
        <w:t>，确保桃花溪流域整治工作顺利推进。</w:t>
      </w:r>
      <w:r w:rsidRPr="00135E35">
        <w:rPr>
          <w:rFonts w:ascii="Times New Roman" w:hAnsi="Times New Roman" w:cs="仿宋" w:hint="eastAsia"/>
          <w:b/>
          <w:kern w:val="0"/>
          <w:szCs w:val="32"/>
        </w:rPr>
        <w:t>二是</w:t>
      </w:r>
      <w:r w:rsidRPr="00135E35">
        <w:rPr>
          <w:rFonts w:ascii="Times New Roman" w:hAnsi="Times New Roman" w:cs="仿宋" w:hint="eastAsia"/>
          <w:b/>
          <w:kern w:val="0"/>
          <w:szCs w:val="32"/>
        </w:rPr>
        <w:t>清水</w:t>
      </w:r>
      <w:r w:rsidRPr="00135E35">
        <w:rPr>
          <w:rFonts w:ascii="Times New Roman" w:hAnsi="Times New Roman" w:cs="仿宋" w:hint="eastAsia"/>
          <w:b/>
          <w:kern w:val="0"/>
          <w:szCs w:val="32"/>
        </w:rPr>
        <w:t>+</w:t>
      </w:r>
      <w:r w:rsidRPr="00135E35">
        <w:rPr>
          <w:rFonts w:ascii="Times New Roman" w:hAnsi="Times New Roman" w:cs="仿宋" w:hint="eastAsia"/>
          <w:b/>
          <w:kern w:val="0"/>
          <w:szCs w:val="32"/>
        </w:rPr>
        <w:t>补水双向发力。</w:t>
      </w:r>
      <w:r w:rsidRPr="00135E35">
        <w:rPr>
          <w:rFonts w:ascii="Times New Roman" w:hAnsi="Times New Roman" w:cs="仿宋" w:hint="eastAsia"/>
          <w:bCs/>
          <w:kern w:val="0"/>
          <w:szCs w:val="32"/>
        </w:rPr>
        <w:t>建设雨污管网</w:t>
      </w:r>
      <w:r>
        <w:rPr>
          <w:rFonts w:ascii="Times New Roman" w:hAnsi="Times New Roman" w:cs="Times New Roman" w:hint="eastAsia"/>
          <w:bCs/>
          <w:szCs w:val="40"/>
        </w:rPr>
        <w:t>45</w:t>
      </w:r>
      <w:r>
        <w:rPr>
          <w:rFonts w:ascii="Times New Roman" w:hAnsi="Times New Roman" w:cs="Times New Roman" w:hint="eastAsia"/>
          <w:bCs/>
          <w:szCs w:val="40"/>
        </w:rPr>
        <w:t>公里，改造错混接</w:t>
      </w:r>
      <w:r>
        <w:rPr>
          <w:rFonts w:ascii="Times New Roman" w:hAnsi="Times New Roman" w:cs="Times New Roman" w:hint="eastAsia"/>
          <w:bCs/>
          <w:szCs w:val="40"/>
        </w:rPr>
        <w:t>370</w:t>
      </w:r>
      <w:r>
        <w:rPr>
          <w:rFonts w:ascii="Times New Roman" w:hAnsi="Times New Roman" w:cs="Times New Roman" w:hint="eastAsia"/>
          <w:bCs/>
          <w:szCs w:val="40"/>
        </w:rPr>
        <w:t>处，修复管网结构性缺陷</w:t>
      </w:r>
      <w:r>
        <w:rPr>
          <w:rFonts w:ascii="Times New Roman" w:hAnsi="Times New Roman" w:cs="Times New Roman" w:hint="eastAsia"/>
          <w:bCs/>
          <w:szCs w:val="40"/>
        </w:rPr>
        <w:t>180</w:t>
      </w:r>
      <w:r>
        <w:rPr>
          <w:rFonts w:ascii="Times New Roman" w:hAnsi="Times New Roman" w:cs="Times New Roman" w:hint="eastAsia"/>
          <w:bCs/>
          <w:szCs w:val="40"/>
        </w:rPr>
        <w:t>处，全覆盖完成</w:t>
      </w:r>
      <w:r>
        <w:rPr>
          <w:rFonts w:ascii="Times New Roman" w:hAnsi="Times New Roman" w:cs="Times New Roman" w:hint="eastAsia"/>
          <w:bCs/>
          <w:szCs w:val="40"/>
        </w:rPr>
        <w:t>22.5</w:t>
      </w:r>
      <w:r>
        <w:rPr>
          <w:rFonts w:ascii="Times New Roman" w:hAnsi="Times New Roman" w:cs="Times New Roman" w:hint="eastAsia"/>
          <w:bCs/>
          <w:szCs w:val="40"/>
        </w:rPr>
        <w:t>平方公里区域改造</w:t>
      </w:r>
      <w:r>
        <w:rPr>
          <w:rFonts w:ascii="Times New Roman" w:hAnsi="Times New Roman" w:cs="Times New Roman" w:hint="eastAsia"/>
          <w:bCs/>
          <w:szCs w:val="40"/>
        </w:rPr>
        <w:t>；</w:t>
      </w:r>
      <w:r>
        <w:rPr>
          <w:rFonts w:ascii="Times New Roman" w:hAnsi="Times New Roman" w:cs="Times New Roman" w:hint="eastAsia"/>
          <w:bCs/>
          <w:szCs w:val="40"/>
        </w:rPr>
        <w:t>投资</w:t>
      </w:r>
      <w:r>
        <w:rPr>
          <w:rFonts w:ascii="Times New Roman" w:hAnsi="Times New Roman" w:cs="Times New Roman" w:hint="eastAsia"/>
          <w:bCs/>
          <w:szCs w:val="40"/>
        </w:rPr>
        <w:t>4500</w:t>
      </w:r>
      <w:r>
        <w:rPr>
          <w:rFonts w:ascii="Times New Roman" w:hAnsi="Times New Roman" w:cs="Times New Roman" w:hint="eastAsia"/>
          <w:bCs/>
          <w:szCs w:val="40"/>
        </w:rPr>
        <w:t>万元实施</w:t>
      </w:r>
      <w:r w:rsidRPr="00135E35">
        <w:rPr>
          <w:rFonts w:ascii="Times New Roman" w:hAnsi="Times New Roman" w:cs="仿宋" w:hint="eastAsia"/>
          <w:bCs/>
          <w:kern w:val="0"/>
          <w:szCs w:val="32"/>
        </w:rPr>
        <w:t>渔</w:t>
      </w:r>
      <w:proofErr w:type="gramStart"/>
      <w:r w:rsidRPr="00135E35">
        <w:rPr>
          <w:rFonts w:ascii="Times New Roman" w:hAnsi="Times New Roman" w:cs="仿宋" w:hint="eastAsia"/>
          <w:bCs/>
          <w:kern w:val="0"/>
          <w:szCs w:val="32"/>
        </w:rPr>
        <w:t>鳅浩</w:t>
      </w:r>
      <w:proofErr w:type="gramEnd"/>
      <w:r w:rsidRPr="00135E35">
        <w:rPr>
          <w:rFonts w:ascii="Times New Roman" w:hAnsi="Times New Roman" w:cs="仿宋" w:hint="eastAsia"/>
          <w:bCs/>
          <w:kern w:val="0"/>
          <w:szCs w:val="32"/>
        </w:rPr>
        <w:t>清污分离整治工程，成功取缔桃花溪渔</w:t>
      </w:r>
      <w:proofErr w:type="gramStart"/>
      <w:r w:rsidRPr="00135E35">
        <w:rPr>
          <w:rFonts w:ascii="Times New Roman" w:hAnsi="Times New Roman" w:cs="仿宋" w:hint="eastAsia"/>
          <w:bCs/>
          <w:kern w:val="0"/>
          <w:szCs w:val="32"/>
        </w:rPr>
        <w:t>鳅浩</w:t>
      </w:r>
      <w:proofErr w:type="gramEnd"/>
      <w:r w:rsidRPr="00135E35">
        <w:rPr>
          <w:rFonts w:ascii="Times New Roman" w:hAnsi="Times New Roman" w:cs="仿宋" w:hint="eastAsia"/>
          <w:bCs/>
          <w:kern w:val="0"/>
          <w:szCs w:val="32"/>
        </w:rPr>
        <w:t>拦截堰，实现桃花溪流域污水入网、清水入江</w:t>
      </w:r>
      <w:r>
        <w:rPr>
          <w:rFonts w:ascii="Times New Roman" w:hAnsi="Times New Roman" w:cs="仿宋" w:hint="eastAsia"/>
          <w:bCs/>
          <w:kern w:val="0"/>
          <w:szCs w:val="32"/>
        </w:rPr>
        <w:t>；</w:t>
      </w:r>
      <w:r w:rsidRPr="00135E35">
        <w:rPr>
          <w:rFonts w:ascii="Times New Roman" w:hAnsi="Times New Roman" w:cs="仿宋" w:hint="eastAsia"/>
          <w:bCs/>
          <w:kern w:val="0"/>
          <w:szCs w:val="32"/>
        </w:rPr>
        <w:t>将污水处理厂出水作为</w:t>
      </w:r>
      <w:proofErr w:type="gramStart"/>
      <w:r w:rsidRPr="00135E35">
        <w:rPr>
          <w:rFonts w:ascii="Times New Roman" w:hAnsi="Times New Roman" w:cs="仿宋" w:hint="eastAsia"/>
          <w:bCs/>
          <w:kern w:val="0"/>
          <w:szCs w:val="32"/>
        </w:rPr>
        <w:t>彩云湖</w:t>
      </w:r>
      <w:proofErr w:type="gramEnd"/>
      <w:r w:rsidRPr="00135E35">
        <w:rPr>
          <w:rFonts w:ascii="Times New Roman" w:hAnsi="Times New Roman" w:cs="仿宋" w:hint="eastAsia"/>
          <w:bCs/>
          <w:kern w:val="0"/>
          <w:szCs w:val="32"/>
        </w:rPr>
        <w:t>和桃花溪优质生态补水，补水量</w:t>
      </w:r>
      <w:r>
        <w:rPr>
          <w:rFonts w:ascii="Times New Roman" w:hAnsi="Times New Roman" w:cs="Times New Roman" w:hint="eastAsia"/>
          <w:bCs/>
          <w:szCs w:val="40"/>
        </w:rPr>
        <w:t>由</w:t>
      </w:r>
      <w:r>
        <w:rPr>
          <w:rFonts w:ascii="Times New Roman" w:hAnsi="Times New Roman" w:cs="Times New Roman" w:hint="eastAsia"/>
          <w:bCs/>
          <w:szCs w:val="40"/>
        </w:rPr>
        <w:t>2.1</w:t>
      </w:r>
      <w:r>
        <w:rPr>
          <w:rFonts w:ascii="Times New Roman" w:hAnsi="Times New Roman" w:cs="Times New Roman" w:hint="eastAsia"/>
          <w:bCs/>
          <w:szCs w:val="40"/>
        </w:rPr>
        <w:t>万吨</w:t>
      </w:r>
      <w:r>
        <w:rPr>
          <w:rFonts w:ascii="Times New Roman" w:hAnsi="Times New Roman" w:cs="Times New Roman" w:hint="eastAsia"/>
          <w:bCs/>
          <w:szCs w:val="40"/>
        </w:rPr>
        <w:t>/</w:t>
      </w:r>
      <w:r>
        <w:rPr>
          <w:rFonts w:ascii="Times New Roman" w:hAnsi="Times New Roman" w:cs="Times New Roman" w:hint="eastAsia"/>
          <w:bCs/>
          <w:szCs w:val="40"/>
        </w:rPr>
        <w:t>天提升至</w:t>
      </w:r>
      <w:r>
        <w:rPr>
          <w:rFonts w:ascii="Times New Roman" w:hAnsi="Times New Roman" w:cs="Times New Roman" w:hint="eastAsia"/>
          <w:bCs/>
          <w:szCs w:val="40"/>
        </w:rPr>
        <w:t>5</w:t>
      </w:r>
      <w:r>
        <w:rPr>
          <w:rFonts w:ascii="Times New Roman" w:hAnsi="Times New Roman" w:cs="Times New Roman" w:hint="eastAsia"/>
          <w:bCs/>
          <w:szCs w:val="40"/>
        </w:rPr>
        <w:t>万吨</w:t>
      </w:r>
      <w:r>
        <w:rPr>
          <w:rFonts w:ascii="Times New Roman" w:hAnsi="Times New Roman" w:cs="Times New Roman" w:hint="eastAsia"/>
          <w:bCs/>
          <w:szCs w:val="40"/>
        </w:rPr>
        <w:t>/</w:t>
      </w:r>
      <w:r>
        <w:rPr>
          <w:rFonts w:ascii="Times New Roman" w:hAnsi="Times New Roman" w:cs="Times New Roman" w:hint="eastAsia"/>
          <w:bCs/>
          <w:szCs w:val="40"/>
        </w:rPr>
        <w:t>天，水质由一级</w:t>
      </w:r>
      <w:r>
        <w:rPr>
          <w:rFonts w:ascii="Times New Roman" w:hAnsi="Times New Roman" w:cs="Times New Roman" w:hint="eastAsia"/>
          <w:bCs/>
          <w:szCs w:val="40"/>
        </w:rPr>
        <w:t>A</w:t>
      </w:r>
      <w:r>
        <w:rPr>
          <w:rFonts w:ascii="Times New Roman" w:hAnsi="Times New Roman" w:cs="Times New Roman" w:hint="eastAsia"/>
          <w:bCs/>
          <w:szCs w:val="40"/>
        </w:rPr>
        <w:t>提升至地表水准</w:t>
      </w:r>
      <w:r>
        <w:rPr>
          <w:rFonts w:ascii="Times New Roman" w:hAnsi="Times New Roman" w:cs="Times New Roman" w:hint="eastAsia"/>
          <w:bCs/>
          <w:szCs w:val="40"/>
        </w:rPr>
        <w:t>IV</w:t>
      </w:r>
      <w:r>
        <w:rPr>
          <w:rFonts w:ascii="Times New Roman" w:hAnsi="Times New Roman" w:cs="Times New Roman" w:hint="eastAsia"/>
          <w:bCs/>
          <w:szCs w:val="40"/>
        </w:rPr>
        <w:t>类标</w:t>
      </w:r>
      <w:r w:rsidRPr="00135E35">
        <w:rPr>
          <w:rFonts w:ascii="Times New Roman" w:hAnsi="Times New Roman" w:cs="仿宋" w:hint="eastAsia"/>
          <w:bCs/>
          <w:kern w:val="0"/>
          <w:szCs w:val="32"/>
        </w:rPr>
        <w:t>准。</w:t>
      </w:r>
      <w:r w:rsidRPr="00135E35">
        <w:rPr>
          <w:rFonts w:ascii="Times New Roman" w:hAnsi="Times New Roman" w:cs="仿宋" w:hint="eastAsia"/>
          <w:b/>
          <w:kern w:val="0"/>
          <w:szCs w:val="32"/>
        </w:rPr>
        <w:t>三是生态</w:t>
      </w:r>
      <w:r w:rsidRPr="00135E35">
        <w:rPr>
          <w:rFonts w:ascii="Times New Roman" w:hAnsi="Times New Roman" w:cs="仿宋" w:hint="eastAsia"/>
          <w:b/>
          <w:kern w:val="0"/>
          <w:szCs w:val="32"/>
        </w:rPr>
        <w:t>+</w:t>
      </w:r>
      <w:r w:rsidRPr="00135E35">
        <w:rPr>
          <w:rFonts w:ascii="Times New Roman" w:hAnsi="Times New Roman" w:cs="仿宋" w:hint="eastAsia"/>
          <w:b/>
          <w:kern w:val="0"/>
          <w:szCs w:val="32"/>
        </w:rPr>
        <w:t>经济双赢显效。</w:t>
      </w:r>
      <w:r w:rsidRPr="00135E35">
        <w:rPr>
          <w:rFonts w:ascii="Times New Roman" w:hAnsi="Times New Roman" w:cs="方正仿宋_GBK" w:hint="eastAsia"/>
          <w:bCs/>
          <w:spacing w:val="8"/>
          <w:szCs w:val="32"/>
        </w:rPr>
        <w:t>采用国际先进“</w:t>
      </w:r>
      <w:r>
        <w:rPr>
          <w:rFonts w:ascii="Times New Roman" w:hAnsi="Times New Roman" w:cs="方正仿宋_GBK"/>
          <w:bCs/>
          <w:szCs w:val="32"/>
        </w:rPr>
        <w:t>FCR</w:t>
      </w:r>
      <w:r w:rsidRPr="00135E35">
        <w:rPr>
          <w:rFonts w:ascii="Times New Roman" w:hAnsi="Times New Roman" w:cs="方正仿宋_GBK" w:hint="eastAsia"/>
          <w:bCs/>
          <w:spacing w:val="8"/>
          <w:szCs w:val="32"/>
        </w:rPr>
        <w:t>工艺”用于污水处理，每年为财政减</w:t>
      </w:r>
      <w:r>
        <w:rPr>
          <w:rFonts w:ascii="Times New Roman" w:hAnsi="Times New Roman" w:cs="Times New Roman" w:hint="eastAsia"/>
          <w:bCs/>
          <w:szCs w:val="40"/>
        </w:rPr>
        <w:t>少约</w:t>
      </w:r>
      <w:r>
        <w:rPr>
          <w:rFonts w:ascii="Times New Roman" w:hAnsi="Times New Roman" w:cs="Times New Roman" w:hint="eastAsia"/>
          <w:bCs/>
          <w:szCs w:val="40"/>
        </w:rPr>
        <w:t>5000</w:t>
      </w:r>
      <w:r>
        <w:rPr>
          <w:rFonts w:ascii="Times New Roman" w:hAnsi="Times New Roman" w:cs="Times New Roman" w:hint="eastAsia"/>
          <w:bCs/>
          <w:szCs w:val="40"/>
        </w:rPr>
        <w:t>余万元支出；大力推进中水回用，实施出水热交换，为九龙坡区中</w:t>
      </w:r>
      <w:r w:rsidRPr="00135E35">
        <w:rPr>
          <w:rFonts w:ascii="Times New Roman" w:hAnsi="Times New Roman" w:cs="方正仿宋_GBK" w:hint="eastAsia"/>
          <w:bCs/>
          <w:szCs w:val="40"/>
        </w:rPr>
        <w:t>医院供热供冷</w:t>
      </w:r>
      <w:r>
        <w:rPr>
          <w:rFonts w:ascii="Times New Roman" w:hAnsi="Times New Roman" w:cs="方正仿宋_GBK" w:hint="eastAsia"/>
          <w:bCs/>
          <w:szCs w:val="40"/>
        </w:rPr>
        <w:t>；</w:t>
      </w:r>
      <w:r w:rsidRPr="00135E35">
        <w:rPr>
          <w:rFonts w:ascii="Times New Roman" w:hAnsi="Times New Roman" w:cs="方正仿宋_GBK" w:hint="eastAsia"/>
          <w:bCs/>
          <w:szCs w:val="40"/>
        </w:rPr>
        <w:t>建成花园式污水处理厂，栽种各类植物</w:t>
      </w:r>
      <w:r>
        <w:rPr>
          <w:rFonts w:ascii="Times New Roman" w:hAnsi="Times New Roman" w:cs="方正仿宋_GBK"/>
          <w:bCs/>
          <w:szCs w:val="32"/>
        </w:rPr>
        <w:t>5000</w:t>
      </w:r>
      <w:r w:rsidRPr="00135E35">
        <w:rPr>
          <w:rFonts w:ascii="Times New Roman" w:hAnsi="Times New Roman" w:cs="方正仿宋_GBK" w:hint="eastAsia"/>
          <w:bCs/>
          <w:szCs w:val="40"/>
        </w:rPr>
        <w:t>余株，与湿地公园景观自然结合，并</w:t>
      </w:r>
      <w:r w:rsidRPr="00135E35">
        <w:rPr>
          <w:rFonts w:ascii="Times New Roman" w:hAnsi="Times New Roman" w:cs="方正仿宋_GBK" w:hint="eastAsia"/>
          <w:bCs/>
          <w:szCs w:val="40"/>
        </w:rPr>
        <w:lastRenderedPageBreak/>
        <w:t>增强水体中污染物降解功能，化解污水处理厂臭气问题。</w:t>
      </w:r>
    </w:p>
    <w:p w:rsidR="007A3B37" w:rsidRPr="00135E35" w:rsidRDefault="00531686">
      <w:pPr>
        <w:ind w:firstLineChars="200" w:firstLine="640"/>
        <w:rPr>
          <w:rFonts w:ascii="Times New Roman" w:eastAsia="方正黑体_GBK" w:hAnsi="Times New Roman" w:cs="方正黑体_GBK"/>
          <w:bCs/>
          <w:szCs w:val="40"/>
        </w:rPr>
      </w:pPr>
      <w:proofErr w:type="gramStart"/>
      <w:r w:rsidRPr="00135E35">
        <w:rPr>
          <w:rFonts w:ascii="Times New Roman" w:eastAsia="方正黑体_GBK" w:hAnsi="Times New Roman" w:cs="方正黑体_GBK" w:hint="eastAsia"/>
          <w:bCs/>
          <w:szCs w:val="40"/>
          <w:lang w:val="zh-CN"/>
        </w:rPr>
        <w:t>渝</w:t>
      </w:r>
      <w:proofErr w:type="gramEnd"/>
      <w:r w:rsidRPr="00135E35">
        <w:rPr>
          <w:rFonts w:ascii="Times New Roman" w:eastAsia="方正黑体_GBK" w:hAnsi="Times New Roman" w:cs="方正黑体_GBK" w:hint="eastAsia"/>
          <w:bCs/>
          <w:szCs w:val="40"/>
          <w:lang w:val="zh-CN"/>
        </w:rPr>
        <w:t>北区三举措确保集中式饮用水水源地水质安全</w:t>
      </w:r>
      <w:r w:rsidRPr="00135E35">
        <w:rPr>
          <w:rFonts w:ascii="Times New Roman" w:hAnsi="Times New Roman" w:cs="仿宋"/>
          <w:bCs/>
          <w:kern w:val="0"/>
          <w:szCs w:val="32"/>
        </w:rPr>
        <w:t xml:space="preserve"> </w:t>
      </w:r>
      <w:r w:rsidRPr="00135E35">
        <w:rPr>
          <w:rFonts w:ascii="Times New Roman" w:hAnsi="Times New Roman" w:cs="仿宋" w:hint="eastAsia"/>
          <w:b/>
          <w:kern w:val="0"/>
          <w:szCs w:val="32"/>
          <w:lang w:val="zh-CN"/>
        </w:rPr>
        <w:t>一是科学划定保护区。</w:t>
      </w:r>
      <w:r w:rsidRPr="00135E35">
        <w:rPr>
          <w:rFonts w:ascii="Times New Roman" w:hAnsi="Times New Roman" w:cs="方正仿宋_GBK" w:hint="eastAsia"/>
          <w:bCs/>
          <w:szCs w:val="40"/>
          <w:lang w:val="zh-CN"/>
        </w:rPr>
        <w:t>累计投入资金</w:t>
      </w:r>
      <w:r>
        <w:rPr>
          <w:rFonts w:ascii="Times New Roman" w:hAnsi="Times New Roman" w:cs="方正仿宋_GBK"/>
          <w:bCs/>
          <w:szCs w:val="32"/>
          <w:lang w:val="zh-CN"/>
        </w:rPr>
        <w:t>5000</w:t>
      </w:r>
      <w:r w:rsidRPr="00135E35">
        <w:rPr>
          <w:rFonts w:ascii="Times New Roman" w:hAnsi="Times New Roman" w:cs="方正仿宋_GBK" w:hint="eastAsia"/>
          <w:bCs/>
          <w:szCs w:val="40"/>
          <w:lang w:val="zh-CN"/>
        </w:rPr>
        <w:t>万元，开展集中式饮用水水源地保护区划定、矢量绘图、规范化建设等工作，设置各类标识标牌</w:t>
      </w:r>
      <w:r>
        <w:rPr>
          <w:rFonts w:ascii="Times New Roman" w:hAnsi="Times New Roman" w:cs="方正仿宋_GBK"/>
          <w:bCs/>
          <w:szCs w:val="32"/>
          <w:lang w:val="zh-CN"/>
        </w:rPr>
        <w:t>829</w:t>
      </w:r>
      <w:r w:rsidRPr="00135E35">
        <w:rPr>
          <w:rFonts w:ascii="Times New Roman" w:hAnsi="Times New Roman" w:cs="方正仿宋_GBK" w:hint="eastAsia"/>
          <w:bCs/>
          <w:szCs w:val="40"/>
          <w:lang w:val="zh-CN"/>
        </w:rPr>
        <w:t>块、界桩界碑</w:t>
      </w:r>
      <w:r>
        <w:rPr>
          <w:rFonts w:ascii="Times New Roman" w:hAnsi="Times New Roman" w:cs="方正仿宋_GBK"/>
          <w:bCs/>
          <w:szCs w:val="32"/>
          <w:lang w:val="zh-CN"/>
        </w:rPr>
        <w:t>598</w:t>
      </w:r>
      <w:r w:rsidRPr="00135E35">
        <w:rPr>
          <w:rFonts w:ascii="Times New Roman" w:hAnsi="Times New Roman" w:cs="方正仿宋_GBK" w:hint="eastAsia"/>
          <w:bCs/>
          <w:szCs w:val="40"/>
          <w:lang w:val="zh-CN"/>
        </w:rPr>
        <w:t>个、视频监控</w:t>
      </w:r>
      <w:r>
        <w:rPr>
          <w:rFonts w:ascii="Times New Roman" w:hAnsi="Times New Roman" w:cs="方正仿宋_GBK"/>
          <w:bCs/>
          <w:szCs w:val="32"/>
          <w:lang w:val="zh-CN"/>
        </w:rPr>
        <w:t>9</w:t>
      </w:r>
      <w:r w:rsidRPr="00135E35">
        <w:rPr>
          <w:rFonts w:ascii="Times New Roman" w:hAnsi="Times New Roman" w:cs="方正仿宋_GBK" w:hint="eastAsia"/>
          <w:bCs/>
          <w:szCs w:val="40"/>
          <w:lang w:val="zh-CN"/>
        </w:rPr>
        <w:t>套，建设隔离网（墙）</w:t>
      </w:r>
      <w:r>
        <w:rPr>
          <w:rFonts w:ascii="Times New Roman" w:hAnsi="Times New Roman" w:cs="方正仿宋_GBK"/>
          <w:bCs/>
          <w:szCs w:val="32"/>
          <w:lang w:val="zh-CN"/>
        </w:rPr>
        <w:t>36138</w:t>
      </w:r>
      <w:r w:rsidRPr="00135E35">
        <w:rPr>
          <w:rFonts w:ascii="Times New Roman" w:hAnsi="Times New Roman" w:cs="方正仿宋_GBK" w:hint="eastAsia"/>
          <w:bCs/>
          <w:szCs w:val="40"/>
          <w:lang w:val="zh-CN"/>
        </w:rPr>
        <w:t>米、防护栏</w:t>
      </w:r>
      <w:r>
        <w:rPr>
          <w:rFonts w:ascii="Times New Roman" w:hAnsi="Times New Roman" w:cs="方正仿宋_GBK"/>
          <w:bCs/>
          <w:szCs w:val="32"/>
          <w:lang w:val="zh-CN"/>
        </w:rPr>
        <w:t>6700</w:t>
      </w:r>
      <w:r w:rsidRPr="00135E35">
        <w:rPr>
          <w:rFonts w:ascii="Times New Roman" w:hAnsi="Times New Roman" w:cs="方正仿宋_GBK" w:hint="eastAsia"/>
          <w:bCs/>
          <w:szCs w:val="40"/>
          <w:lang w:val="zh-CN"/>
        </w:rPr>
        <w:t>米，建成应急池</w:t>
      </w:r>
      <w:r>
        <w:rPr>
          <w:rFonts w:ascii="Times New Roman" w:hAnsi="Times New Roman" w:cs="方正仿宋_GBK"/>
          <w:bCs/>
          <w:szCs w:val="32"/>
          <w:lang w:val="zh-CN"/>
        </w:rPr>
        <w:t>16</w:t>
      </w:r>
      <w:r w:rsidRPr="00135E35">
        <w:rPr>
          <w:rFonts w:ascii="Times New Roman" w:hAnsi="Times New Roman" w:cs="方正仿宋_GBK" w:hint="eastAsia"/>
          <w:bCs/>
          <w:szCs w:val="40"/>
          <w:lang w:val="zh-CN"/>
        </w:rPr>
        <w:t>个，有力保护饮用水</w:t>
      </w:r>
      <w:r w:rsidRPr="00135E35">
        <w:rPr>
          <w:rFonts w:ascii="Times New Roman" w:hAnsi="Times New Roman" w:cs="仿宋" w:hint="eastAsia"/>
          <w:bCs/>
          <w:kern w:val="0"/>
          <w:szCs w:val="32"/>
          <w:lang w:val="zh-CN"/>
        </w:rPr>
        <w:t>源。</w:t>
      </w:r>
      <w:r w:rsidRPr="00135E35">
        <w:rPr>
          <w:rFonts w:ascii="Times New Roman" w:hAnsi="Times New Roman" w:cs="仿宋" w:hint="eastAsia"/>
          <w:b/>
          <w:kern w:val="0"/>
          <w:szCs w:val="32"/>
          <w:lang w:val="zh-CN"/>
        </w:rPr>
        <w:t>二是加强巡查监管</w:t>
      </w:r>
      <w:r w:rsidRPr="00135E35">
        <w:rPr>
          <w:rFonts w:ascii="Times New Roman" w:hAnsi="Times New Roman" w:cs="仿宋" w:hint="eastAsia"/>
          <w:bCs/>
          <w:kern w:val="0"/>
          <w:szCs w:val="32"/>
          <w:lang w:val="zh-CN"/>
        </w:rPr>
        <w:t>。建立日常巡查制度，进一步明确</w:t>
      </w:r>
      <w:r>
        <w:rPr>
          <w:rFonts w:ascii="Times New Roman" w:hAnsi="Times New Roman" w:cs="仿宋" w:hint="eastAsia"/>
          <w:bCs/>
          <w:kern w:val="0"/>
          <w:szCs w:val="32"/>
          <w:lang w:val="zh-CN"/>
        </w:rPr>
        <w:t>生态环境</w:t>
      </w:r>
      <w:r w:rsidRPr="00135E35">
        <w:rPr>
          <w:rFonts w:ascii="Times New Roman" w:hAnsi="Times New Roman" w:cs="仿宋" w:hint="eastAsia"/>
          <w:bCs/>
          <w:kern w:val="0"/>
          <w:szCs w:val="32"/>
          <w:lang w:val="zh-CN"/>
        </w:rPr>
        <w:t>、水利、卫生</w:t>
      </w:r>
      <w:r>
        <w:rPr>
          <w:rFonts w:ascii="Times New Roman" w:hAnsi="Times New Roman" w:cs="仿宋" w:hint="eastAsia"/>
          <w:bCs/>
          <w:kern w:val="0"/>
          <w:szCs w:val="32"/>
          <w:lang w:val="zh-CN"/>
        </w:rPr>
        <w:t>健康</w:t>
      </w:r>
      <w:r w:rsidRPr="00135E35">
        <w:rPr>
          <w:rFonts w:ascii="Times New Roman" w:hAnsi="Times New Roman" w:cs="仿宋" w:hint="eastAsia"/>
          <w:bCs/>
          <w:kern w:val="0"/>
          <w:szCs w:val="32"/>
          <w:lang w:val="zh-CN"/>
        </w:rPr>
        <w:t>、农业</w:t>
      </w:r>
      <w:r>
        <w:rPr>
          <w:rFonts w:ascii="Times New Roman" w:hAnsi="Times New Roman" w:cs="仿宋" w:hint="eastAsia"/>
          <w:bCs/>
          <w:kern w:val="0"/>
          <w:szCs w:val="32"/>
          <w:lang w:val="zh-CN"/>
        </w:rPr>
        <w:t>农村</w:t>
      </w:r>
      <w:r w:rsidRPr="00135E35">
        <w:rPr>
          <w:rFonts w:ascii="Times New Roman" w:hAnsi="Times New Roman" w:cs="仿宋" w:hint="eastAsia"/>
          <w:bCs/>
          <w:kern w:val="0"/>
          <w:szCs w:val="32"/>
          <w:lang w:val="zh-CN"/>
        </w:rPr>
        <w:t>、城</w:t>
      </w:r>
      <w:r>
        <w:rPr>
          <w:rFonts w:ascii="Times New Roman" w:hAnsi="Times New Roman" w:cs="仿宋" w:hint="eastAsia"/>
          <w:bCs/>
          <w:kern w:val="0"/>
          <w:szCs w:val="32"/>
          <w:lang w:val="zh-CN"/>
        </w:rPr>
        <w:t>市</w:t>
      </w:r>
      <w:r w:rsidRPr="00135E35">
        <w:rPr>
          <w:rFonts w:ascii="Times New Roman" w:hAnsi="Times New Roman" w:cs="仿宋" w:hint="eastAsia"/>
          <w:bCs/>
          <w:kern w:val="0"/>
          <w:szCs w:val="32"/>
          <w:lang w:val="zh-CN"/>
        </w:rPr>
        <w:t>管</w:t>
      </w:r>
      <w:r>
        <w:rPr>
          <w:rFonts w:ascii="Times New Roman" w:hAnsi="Times New Roman" w:cs="仿宋" w:hint="eastAsia"/>
          <w:bCs/>
          <w:kern w:val="0"/>
          <w:szCs w:val="32"/>
          <w:lang w:val="zh-CN"/>
        </w:rPr>
        <w:t>理</w:t>
      </w:r>
      <w:r w:rsidRPr="00135E35">
        <w:rPr>
          <w:rFonts w:ascii="Times New Roman" w:hAnsi="Times New Roman" w:cs="仿宋" w:hint="eastAsia"/>
          <w:bCs/>
          <w:kern w:val="0"/>
          <w:szCs w:val="32"/>
          <w:lang w:val="zh-CN"/>
        </w:rPr>
        <w:t>、交通等部门以及镇街监管职责</w:t>
      </w:r>
      <w:r>
        <w:rPr>
          <w:rFonts w:ascii="Times New Roman" w:hAnsi="Times New Roman" w:cs="仿宋" w:hint="eastAsia"/>
          <w:bCs/>
          <w:kern w:val="0"/>
          <w:szCs w:val="32"/>
          <w:lang w:val="zh-CN"/>
        </w:rPr>
        <w:t>。</w:t>
      </w:r>
      <w:r w:rsidRPr="00135E35">
        <w:rPr>
          <w:rFonts w:ascii="Times New Roman" w:hAnsi="Times New Roman" w:cs="仿宋" w:hint="eastAsia"/>
          <w:bCs/>
          <w:kern w:val="0"/>
          <w:szCs w:val="32"/>
          <w:lang w:val="zh-CN"/>
        </w:rPr>
        <w:t>今年以来，区级部门和各镇街累计巡查水源地</w:t>
      </w:r>
      <w:r>
        <w:rPr>
          <w:rFonts w:ascii="Times New Roman" w:hAnsi="Times New Roman" w:cs="方正仿宋_GBK"/>
          <w:bCs/>
          <w:szCs w:val="32"/>
          <w:lang w:val="zh-CN"/>
        </w:rPr>
        <w:t>60</w:t>
      </w:r>
      <w:r w:rsidRPr="00135E35">
        <w:rPr>
          <w:rFonts w:ascii="Times New Roman" w:hAnsi="Times New Roman" w:cs="仿宋" w:hint="eastAsia"/>
          <w:bCs/>
          <w:kern w:val="0"/>
          <w:szCs w:val="32"/>
          <w:lang w:val="zh-CN"/>
        </w:rPr>
        <w:t>余人次，制止污染水源行为</w:t>
      </w:r>
      <w:r>
        <w:rPr>
          <w:rFonts w:ascii="Times New Roman" w:hAnsi="Times New Roman" w:cs="方正仿宋_GBK"/>
          <w:bCs/>
          <w:szCs w:val="32"/>
          <w:lang w:val="zh-CN"/>
        </w:rPr>
        <w:t>8</w:t>
      </w:r>
      <w:r w:rsidRPr="00135E35">
        <w:rPr>
          <w:rFonts w:ascii="Times New Roman" w:hAnsi="Times New Roman" w:cs="仿宋" w:hint="eastAsia"/>
          <w:bCs/>
          <w:kern w:val="0"/>
          <w:szCs w:val="32"/>
          <w:lang w:val="zh-CN"/>
        </w:rPr>
        <w:t>起。</w:t>
      </w:r>
      <w:r w:rsidRPr="00135E35">
        <w:rPr>
          <w:rFonts w:ascii="Times New Roman" w:hAnsi="Times New Roman" w:cs="仿宋" w:hint="eastAsia"/>
          <w:b/>
          <w:kern w:val="0"/>
          <w:szCs w:val="32"/>
          <w:lang w:val="zh-CN"/>
        </w:rPr>
        <w:t>三是强化水质监测。</w:t>
      </w:r>
      <w:r w:rsidRPr="00135E35">
        <w:rPr>
          <w:rFonts w:ascii="Times New Roman" w:hAnsi="Times New Roman" w:cs="仿宋" w:hint="eastAsia"/>
          <w:bCs/>
          <w:kern w:val="0"/>
          <w:szCs w:val="32"/>
          <w:lang w:val="zh-CN"/>
        </w:rPr>
        <w:t>定期开展水源地水质监测，</w:t>
      </w:r>
      <w:r w:rsidRPr="00135E35">
        <w:rPr>
          <w:rFonts w:ascii="Times New Roman" w:hAnsi="Times New Roman" w:cs="仿宋" w:hint="eastAsia"/>
          <w:bCs/>
          <w:kern w:val="0"/>
          <w:szCs w:val="32"/>
          <w:lang w:val="zh-CN"/>
        </w:rPr>
        <w:t>检测结果在市生态环境局和</w:t>
      </w:r>
      <w:proofErr w:type="gramStart"/>
      <w:r w:rsidRPr="00135E35">
        <w:rPr>
          <w:rFonts w:ascii="Times New Roman" w:hAnsi="Times New Roman" w:cs="仿宋" w:hint="eastAsia"/>
          <w:bCs/>
          <w:kern w:val="0"/>
          <w:szCs w:val="32"/>
          <w:lang w:val="zh-CN"/>
        </w:rPr>
        <w:t>渝北区政府官网公示</w:t>
      </w:r>
      <w:proofErr w:type="gramEnd"/>
      <w:r w:rsidRPr="00135E35">
        <w:rPr>
          <w:rFonts w:ascii="Times New Roman" w:hAnsi="Times New Roman" w:cs="仿宋" w:hint="eastAsia"/>
          <w:bCs/>
          <w:kern w:val="0"/>
          <w:szCs w:val="32"/>
          <w:lang w:val="zh-CN"/>
        </w:rPr>
        <w:t>，保障公众知情权和查阅权</w:t>
      </w:r>
      <w:r>
        <w:rPr>
          <w:rFonts w:ascii="Times New Roman" w:hAnsi="Times New Roman" w:cs="仿宋" w:hint="eastAsia"/>
          <w:bCs/>
          <w:kern w:val="0"/>
          <w:szCs w:val="32"/>
          <w:lang w:val="zh-CN"/>
        </w:rPr>
        <w:t>。</w:t>
      </w:r>
      <w:r w:rsidRPr="00135E35">
        <w:rPr>
          <w:rFonts w:ascii="Times New Roman" w:hAnsi="Times New Roman" w:cs="仿宋" w:hint="eastAsia"/>
          <w:bCs/>
          <w:kern w:val="0"/>
          <w:szCs w:val="32"/>
          <w:lang w:val="zh-CN"/>
        </w:rPr>
        <w:t>目前，全区</w:t>
      </w:r>
      <w:r>
        <w:rPr>
          <w:rFonts w:ascii="Times New Roman" w:hAnsi="Times New Roman" w:cs="方正仿宋_GBK"/>
          <w:bCs/>
          <w:szCs w:val="32"/>
          <w:lang w:val="zh-CN"/>
        </w:rPr>
        <w:t>27</w:t>
      </w:r>
      <w:r w:rsidRPr="00135E35">
        <w:rPr>
          <w:rFonts w:ascii="Times New Roman" w:hAnsi="Times New Roman" w:cs="仿宋" w:hint="eastAsia"/>
          <w:bCs/>
          <w:kern w:val="0"/>
          <w:szCs w:val="32"/>
          <w:lang w:val="zh-CN"/>
        </w:rPr>
        <w:t>个集中式饮用水水源地水质稳定在</w:t>
      </w:r>
      <w:r>
        <w:rPr>
          <w:rFonts w:ascii="Times New Roman" w:hAnsi="Times New Roman" w:cs="方正仿宋_GBK"/>
          <w:bCs/>
          <w:szCs w:val="32"/>
          <w:lang w:val="zh-CN"/>
        </w:rPr>
        <w:t>III</w:t>
      </w:r>
      <w:r w:rsidRPr="00135E35">
        <w:rPr>
          <w:rFonts w:ascii="Times New Roman" w:hAnsi="Times New Roman" w:cs="仿宋" w:hint="eastAsia"/>
          <w:bCs/>
          <w:kern w:val="0"/>
          <w:szCs w:val="32"/>
          <w:lang w:val="zh-CN"/>
        </w:rPr>
        <w:t>类及以上，</w:t>
      </w:r>
      <w:r w:rsidRPr="00135E35">
        <w:rPr>
          <w:rFonts w:ascii="Times New Roman" w:hAnsi="Times New Roman" w:cs="仿宋" w:hint="eastAsia"/>
          <w:bCs/>
          <w:kern w:val="0"/>
          <w:szCs w:val="32"/>
        </w:rPr>
        <w:t>渝北</w:t>
      </w:r>
      <w:r w:rsidRPr="00135E35">
        <w:rPr>
          <w:rFonts w:ascii="Times New Roman" w:hAnsi="Times New Roman" w:cs="仿宋" w:hint="eastAsia"/>
          <w:bCs/>
          <w:kern w:val="0"/>
          <w:szCs w:val="32"/>
          <w:lang w:val="zh-CN"/>
        </w:rPr>
        <w:t>区饮用水源地连续</w:t>
      </w:r>
      <w:r>
        <w:rPr>
          <w:rFonts w:ascii="Times New Roman" w:hAnsi="Times New Roman" w:cs="方正仿宋_GBK"/>
          <w:bCs/>
          <w:szCs w:val="32"/>
          <w:lang w:val="zh-CN"/>
        </w:rPr>
        <w:t>4</w:t>
      </w:r>
      <w:r w:rsidRPr="00135E35">
        <w:rPr>
          <w:rFonts w:ascii="Times New Roman" w:hAnsi="Times New Roman" w:cs="仿宋" w:hint="eastAsia"/>
          <w:bCs/>
          <w:kern w:val="0"/>
          <w:szCs w:val="32"/>
          <w:lang w:val="zh-CN"/>
        </w:rPr>
        <w:t>年水质达标率</w:t>
      </w:r>
      <w:r>
        <w:rPr>
          <w:rFonts w:ascii="Times New Roman" w:hAnsi="Times New Roman" w:cs="方正仿宋_GBK" w:hint="eastAsia"/>
          <w:bCs/>
          <w:szCs w:val="32"/>
          <w:lang w:val="zh-CN"/>
        </w:rPr>
        <w:t>100%</w:t>
      </w:r>
      <w:r>
        <w:rPr>
          <w:rFonts w:ascii="Times New Roman" w:hAnsi="Times New Roman" w:cs="方正仿宋_GBK" w:hint="eastAsia"/>
          <w:bCs/>
          <w:szCs w:val="32"/>
          <w:lang w:val="zh-CN"/>
        </w:rPr>
        <w:t>。</w:t>
      </w:r>
      <w:r w:rsidRPr="00135E35">
        <w:rPr>
          <w:rFonts w:ascii="Times New Roman" w:hAnsi="Times New Roman" w:cs="方正仿宋_GBK"/>
          <w:szCs w:val="32"/>
        </w:rPr>
        <w:t xml:space="preserve">   </w:t>
      </w:r>
    </w:p>
    <w:p w:rsidR="007A3B37" w:rsidRDefault="007A3B37">
      <w:pPr>
        <w:adjustRightInd w:val="0"/>
        <w:snapToGrid w:val="0"/>
        <w:rPr>
          <w:rFonts w:ascii="Times New Roman" w:eastAsia="方正黑体_GBK" w:hAnsi="Times New Roman" w:cs="宋体"/>
          <w:bCs/>
          <w:snapToGrid w:val="0"/>
          <w:kern w:val="0"/>
          <w:szCs w:val="32"/>
        </w:rPr>
      </w:pPr>
    </w:p>
    <w:p w:rsidR="007A3B37" w:rsidRDefault="00531686">
      <w:pPr>
        <w:adjustRightInd w:val="0"/>
        <w:snapToGrid w:val="0"/>
        <w:rPr>
          <w:rFonts w:ascii="Times New Roman" w:eastAsia="方正黑体_GBK" w:hAnsi="Times New Roman" w:cs="宋体"/>
          <w:bCs/>
          <w:snapToGrid w:val="0"/>
          <w:kern w:val="0"/>
          <w:szCs w:val="32"/>
        </w:rPr>
      </w:pPr>
      <w:r>
        <w:rPr>
          <w:rFonts w:ascii="Times New Roman" w:eastAsia="方正黑体_GBK" w:hAnsi="Times New Roman" w:cs="宋体" w:hint="eastAsia"/>
          <w:bCs/>
          <w:snapToGrid w:val="0"/>
          <w:kern w:val="0"/>
          <w:szCs w:val="32"/>
        </w:rPr>
        <w:t>【简讯】</w:t>
      </w:r>
    </w:p>
    <w:p w:rsidR="007A3B37" w:rsidRPr="00135E35" w:rsidRDefault="00531686" w:rsidP="00135E35">
      <w:pPr>
        <w:pStyle w:val="1"/>
        <w:widowControl/>
        <w:shd w:val="clear" w:color="auto" w:fill="FFFFFF"/>
        <w:adjustRightInd w:val="0"/>
        <w:snapToGrid w:val="0"/>
        <w:spacing w:beforeAutospacing="0" w:after="168" w:afterAutospacing="0"/>
        <w:ind w:firstLineChars="200" w:firstLine="640"/>
        <w:rPr>
          <w:rFonts w:ascii="Times New Roman" w:eastAsia="方正仿宋_GBK" w:hAnsi="Times New Roman" w:cs="方正仿宋_GBK" w:hint="default"/>
          <w:b w:val="0"/>
          <w:bCs w:val="0"/>
          <w:kern w:val="2"/>
          <w:sz w:val="32"/>
          <w:szCs w:val="32"/>
        </w:rPr>
      </w:pPr>
      <w:r w:rsidRPr="00135E35">
        <w:rPr>
          <w:rFonts w:ascii="Times New Roman" w:eastAsia="方正仿宋_GBK" w:hAnsi="Times New Roman" w:cs="方正仿宋_GBK"/>
          <w:b w:val="0"/>
          <w:bCs w:val="0"/>
          <w:kern w:val="2"/>
          <w:sz w:val="32"/>
          <w:szCs w:val="32"/>
        </w:rPr>
        <w:t>△近日，南川区召开</w:t>
      </w:r>
      <w:r>
        <w:rPr>
          <w:rFonts w:ascii="Times New Roman" w:eastAsia="方正仿宋_GBK" w:hAnsi="Times New Roman" w:cs="方正仿宋_GBK" w:hint="default"/>
          <w:b w:val="0"/>
          <w:kern w:val="2"/>
          <w:sz w:val="32"/>
          <w:szCs w:val="32"/>
        </w:rPr>
        <w:t>2023</w:t>
      </w:r>
      <w:r w:rsidRPr="00135E35">
        <w:rPr>
          <w:rFonts w:ascii="Times New Roman" w:eastAsia="方正仿宋_GBK" w:hAnsi="Times New Roman" w:cs="方正仿宋_GBK"/>
          <w:b w:val="0"/>
          <w:bCs w:val="0"/>
          <w:kern w:val="2"/>
          <w:sz w:val="32"/>
          <w:szCs w:val="32"/>
        </w:rPr>
        <w:t>年河长制工作培训会，全区</w:t>
      </w:r>
      <w:r>
        <w:rPr>
          <w:rFonts w:ascii="Times New Roman" w:eastAsia="方正仿宋_GBK" w:hAnsi="Times New Roman" w:cs="方正仿宋_GBK" w:hint="default"/>
          <w:b w:val="0"/>
          <w:kern w:val="2"/>
          <w:sz w:val="32"/>
          <w:szCs w:val="32"/>
        </w:rPr>
        <w:t>34</w:t>
      </w:r>
      <w:r w:rsidRPr="00135E35">
        <w:rPr>
          <w:rFonts w:ascii="Times New Roman" w:eastAsia="方正仿宋_GBK" w:hAnsi="Times New Roman" w:cs="方正仿宋_GBK"/>
          <w:b w:val="0"/>
          <w:bCs w:val="0"/>
          <w:kern w:val="2"/>
          <w:sz w:val="32"/>
          <w:szCs w:val="32"/>
        </w:rPr>
        <w:t>个乡镇分管领导、水利员及新任镇</w:t>
      </w:r>
      <w:proofErr w:type="gramStart"/>
      <w:r w:rsidRPr="00135E35">
        <w:rPr>
          <w:rFonts w:ascii="Times New Roman" w:eastAsia="方正仿宋_GBK" w:hAnsi="Times New Roman" w:cs="方正仿宋_GBK"/>
          <w:b w:val="0"/>
          <w:bCs w:val="0"/>
          <w:kern w:val="2"/>
          <w:sz w:val="32"/>
          <w:szCs w:val="32"/>
        </w:rPr>
        <w:t>街级河</w:t>
      </w:r>
      <w:proofErr w:type="gramEnd"/>
      <w:r w:rsidRPr="00135E35">
        <w:rPr>
          <w:rFonts w:ascii="Times New Roman" w:eastAsia="方正仿宋_GBK" w:hAnsi="Times New Roman" w:cs="方正仿宋_GBK"/>
          <w:b w:val="0"/>
          <w:bCs w:val="0"/>
          <w:kern w:val="2"/>
          <w:sz w:val="32"/>
          <w:szCs w:val="32"/>
        </w:rPr>
        <w:t>长</w:t>
      </w:r>
      <w:r>
        <w:rPr>
          <w:rFonts w:ascii="Times New Roman" w:eastAsia="方正仿宋_GBK" w:hAnsi="Times New Roman" w:cs="方正仿宋_GBK" w:hint="default"/>
          <w:b w:val="0"/>
          <w:kern w:val="2"/>
          <w:sz w:val="32"/>
          <w:szCs w:val="32"/>
        </w:rPr>
        <w:t>80</w:t>
      </w:r>
      <w:r w:rsidRPr="00135E35">
        <w:rPr>
          <w:rFonts w:ascii="Times New Roman" w:eastAsia="方正仿宋_GBK" w:hAnsi="Times New Roman" w:cs="方正仿宋_GBK"/>
          <w:b w:val="0"/>
          <w:bCs w:val="0"/>
          <w:kern w:val="2"/>
          <w:sz w:val="32"/>
          <w:szCs w:val="32"/>
        </w:rPr>
        <w:t>余人参加培训。</w:t>
      </w:r>
    </w:p>
    <w:p w:rsidR="007A3B37" w:rsidRPr="00135E35" w:rsidRDefault="00531686" w:rsidP="00135E35">
      <w:pPr>
        <w:pStyle w:val="1"/>
        <w:widowControl/>
        <w:shd w:val="clear" w:color="auto" w:fill="FFFFFF"/>
        <w:adjustRightInd w:val="0"/>
        <w:snapToGrid w:val="0"/>
        <w:spacing w:beforeAutospacing="0" w:after="168" w:afterAutospacing="0"/>
        <w:ind w:firstLineChars="200" w:firstLine="640"/>
        <w:rPr>
          <w:rFonts w:ascii="Times New Roman" w:eastAsia="方正仿宋_GBK" w:hAnsi="Times New Roman" w:cs="方正仿宋_GBK" w:hint="default"/>
          <w:b w:val="0"/>
          <w:bCs w:val="0"/>
          <w:kern w:val="2"/>
          <w:sz w:val="32"/>
          <w:szCs w:val="32"/>
        </w:rPr>
      </w:pPr>
      <w:r w:rsidRPr="00135E35">
        <w:rPr>
          <w:rFonts w:ascii="Times New Roman" w:eastAsia="方正仿宋_GBK" w:hAnsi="Times New Roman" w:cs="方正仿宋_GBK"/>
          <w:b w:val="0"/>
          <w:bCs w:val="0"/>
          <w:kern w:val="2"/>
          <w:sz w:val="32"/>
          <w:szCs w:val="32"/>
        </w:rPr>
        <w:t>△近日，大足区铁山镇与安岳县合义乡联合组织清</w:t>
      </w:r>
      <w:proofErr w:type="gramStart"/>
      <w:r w:rsidRPr="00135E35">
        <w:rPr>
          <w:rFonts w:ascii="Times New Roman" w:eastAsia="方正仿宋_GBK" w:hAnsi="Times New Roman" w:cs="方正仿宋_GBK"/>
          <w:b w:val="0"/>
          <w:bCs w:val="0"/>
          <w:kern w:val="2"/>
          <w:sz w:val="32"/>
          <w:szCs w:val="32"/>
        </w:rPr>
        <w:t>漂队伍</w:t>
      </w:r>
      <w:proofErr w:type="gramEnd"/>
      <w:r>
        <w:rPr>
          <w:rFonts w:ascii="Times New Roman" w:eastAsia="方正仿宋_GBK" w:hAnsi="Times New Roman" w:cs="方正仿宋_GBK" w:hint="default"/>
          <w:b w:val="0"/>
          <w:kern w:val="2"/>
          <w:sz w:val="32"/>
          <w:szCs w:val="32"/>
        </w:rPr>
        <w:t>23</w:t>
      </w:r>
      <w:r w:rsidRPr="00135E35">
        <w:rPr>
          <w:rFonts w:ascii="Times New Roman" w:eastAsia="方正仿宋_GBK" w:hAnsi="Times New Roman" w:cs="方正仿宋_GBK"/>
          <w:b w:val="0"/>
          <w:bCs w:val="0"/>
          <w:kern w:val="2"/>
          <w:sz w:val="32"/>
          <w:szCs w:val="32"/>
        </w:rPr>
        <w:t>人，对大安河河道积存垃圾、水面漂浮物及岸边垃圾进行清理，并分类处置水浮莲等各类垃圾约</w:t>
      </w:r>
      <w:r>
        <w:rPr>
          <w:rFonts w:ascii="Times New Roman" w:eastAsia="方正仿宋_GBK" w:hAnsi="Times New Roman" w:cs="方正仿宋_GBK" w:hint="default"/>
          <w:b w:val="0"/>
          <w:kern w:val="2"/>
          <w:sz w:val="32"/>
          <w:szCs w:val="32"/>
        </w:rPr>
        <w:t>2</w:t>
      </w:r>
      <w:r w:rsidRPr="00135E35">
        <w:rPr>
          <w:rFonts w:ascii="Times New Roman" w:eastAsia="方正仿宋_GBK" w:hAnsi="Times New Roman" w:cs="方正仿宋_GBK"/>
          <w:b w:val="0"/>
          <w:bCs w:val="0"/>
          <w:kern w:val="2"/>
          <w:sz w:val="32"/>
          <w:szCs w:val="32"/>
        </w:rPr>
        <w:t>吨。</w:t>
      </w:r>
    </w:p>
    <w:p w:rsidR="007A3B37" w:rsidRPr="00135E35" w:rsidRDefault="00531686" w:rsidP="00135E35">
      <w:pPr>
        <w:pStyle w:val="1"/>
        <w:widowControl/>
        <w:shd w:val="clear" w:color="auto" w:fill="FFFFFF"/>
        <w:adjustRightInd w:val="0"/>
        <w:snapToGrid w:val="0"/>
        <w:spacing w:beforeAutospacing="0" w:after="168" w:afterAutospacing="0"/>
        <w:ind w:firstLineChars="200" w:firstLine="640"/>
        <w:rPr>
          <w:rFonts w:ascii="Times New Roman" w:eastAsia="方正仿宋_GBK" w:hAnsi="Times New Roman" w:cs="方正仿宋_GBK" w:hint="default"/>
          <w:b w:val="0"/>
          <w:bCs w:val="0"/>
          <w:kern w:val="2"/>
          <w:sz w:val="32"/>
          <w:szCs w:val="32"/>
        </w:rPr>
      </w:pPr>
      <w:r w:rsidRPr="00135E35">
        <w:rPr>
          <w:rFonts w:ascii="Times New Roman" w:eastAsia="方正仿宋_GBK" w:hAnsi="Times New Roman" w:cs="方正仿宋_GBK"/>
          <w:b w:val="0"/>
          <w:bCs w:val="0"/>
          <w:kern w:val="2"/>
          <w:sz w:val="32"/>
          <w:szCs w:val="32"/>
        </w:rPr>
        <w:lastRenderedPageBreak/>
        <w:t>△近日，</w:t>
      </w:r>
      <w:proofErr w:type="gramStart"/>
      <w:r w:rsidRPr="00135E35">
        <w:rPr>
          <w:rFonts w:ascii="Times New Roman" w:eastAsia="方正仿宋_GBK" w:hAnsi="Times New Roman" w:cs="方正仿宋_GBK"/>
          <w:b w:val="0"/>
          <w:bCs w:val="0"/>
          <w:kern w:val="2"/>
          <w:sz w:val="32"/>
          <w:szCs w:val="32"/>
        </w:rPr>
        <w:t>黔江区河长</w:t>
      </w:r>
      <w:proofErr w:type="gramEnd"/>
      <w:r w:rsidRPr="00135E35">
        <w:rPr>
          <w:rFonts w:ascii="Times New Roman" w:eastAsia="方正仿宋_GBK" w:hAnsi="Times New Roman" w:cs="方正仿宋_GBK"/>
          <w:b w:val="0"/>
          <w:bCs w:val="0"/>
          <w:kern w:val="2"/>
          <w:sz w:val="32"/>
          <w:szCs w:val="32"/>
        </w:rPr>
        <w:t>办联合区法院、区农业农村委在</w:t>
      </w:r>
      <w:proofErr w:type="gramStart"/>
      <w:r w:rsidRPr="00135E35">
        <w:rPr>
          <w:rFonts w:ascii="Times New Roman" w:eastAsia="方正仿宋_GBK" w:hAnsi="Times New Roman" w:cs="方正仿宋_GBK"/>
          <w:b w:val="0"/>
          <w:bCs w:val="0"/>
          <w:kern w:val="2"/>
          <w:sz w:val="32"/>
          <w:szCs w:val="32"/>
        </w:rPr>
        <w:t>舟白街道阿蓬</w:t>
      </w:r>
      <w:proofErr w:type="gramEnd"/>
      <w:r w:rsidRPr="00135E35">
        <w:rPr>
          <w:rFonts w:ascii="Times New Roman" w:eastAsia="方正仿宋_GBK" w:hAnsi="Times New Roman" w:cs="方正仿宋_GBK"/>
          <w:b w:val="0"/>
          <w:bCs w:val="0"/>
          <w:kern w:val="2"/>
          <w:sz w:val="32"/>
          <w:szCs w:val="32"/>
        </w:rPr>
        <w:t>江湾塘水域开展生态损害赔偿增殖放流活动</w:t>
      </w:r>
      <w:r>
        <w:rPr>
          <w:rFonts w:ascii="Times New Roman" w:eastAsia="方正仿宋_GBK" w:hAnsi="Times New Roman" w:cs="方正仿宋_GBK"/>
          <w:b w:val="0"/>
          <w:bCs w:val="0"/>
          <w:kern w:val="2"/>
          <w:sz w:val="32"/>
          <w:szCs w:val="32"/>
        </w:rPr>
        <w:t>，</w:t>
      </w:r>
      <w:r w:rsidRPr="00135E35">
        <w:rPr>
          <w:rFonts w:ascii="Times New Roman" w:eastAsia="方正仿宋_GBK" w:hAnsi="Times New Roman" w:cs="方正仿宋_GBK"/>
          <w:b w:val="0"/>
          <w:bCs w:val="0"/>
          <w:kern w:val="2"/>
          <w:sz w:val="32"/>
          <w:szCs w:val="32"/>
        </w:rPr>
        <w:t>共计放流草鱼、鲢鳙、黄</w:t>
      </w:r>
      <w:proofErr w:type="gramStart"/>
      <w:r w:rsidRPr="00135E35">
        <w:rPr>
          <w:rFonts w:ascii="Times New Roman" w:eastAsia="方正仿宋_GBK" w:hAnsi="Times New Roman" w:cs="方正仿宋_GBK"/>
          <w:b w:val="0"/>
          <w:bCs w:val="0"/>
          <w:kern w:val="2"/>
          <w:sz w:val="32"/>
          <w:szCs w:val="32"/>
        </w:rPr>
        <w:t>颡</w:t>
      </w:r>
      <w:proofErr w:type="gramEnd"/>
      <w:r w:rsidRPr="00135E35">
        <w:rPr>
          <w:rFonts w:ascii="Times New Roman" w:eastAsia="方正仿宋_GBK" w:hAnsi="Times New Roman" w:cs="方正仿宋_GBK"/>
          <w:b w:val="0"/>
          <w:bCs w:val="0"/>
          <w:kern w:val="2"/>
          <w:sz w:val="32"/>
          <w:szCs w:val="32"/>
        </w:rPr>
        <w:t>鱼等鱼苗</w:t>
      </w:r>
      <w:r>
        <w:rPr>
          <w:rFonts w:ascii="Times New Roman" w:eastAsia="方正仿宋_GBK" w:hAnsi="Times New Roman" w:cs="方正仿宋_GBK" w:hint="default"/>
          <w:b w:val="0"/>
          <w:kern w:val="2"/>
          <w:sz w:val="32"/>
          <w:szCs w:val="32"/>
        </w:rPr>
        <w:t>1.3</w:t>
      </w:r>
      <w:r w:rsidRPr="00135E35">
        <w:rPr>
          <w:rFonts w:ascii="Times New Roman" w:eastAsia="方正仿宋_GBK" w:hAnsi="Times New Roman" w:cs="方正仿宋_GBK"/>
          <w:b w:val="0"/>
          <w:bCs w:val="0"/>
          <w:kern w:val="2"/>
          <w:sz w:val="32"/>
          <w:szCs w:val="32"/>
        </w:rPr>
        <w:t>万余尾。</w:t>
      </w:r>
    </w:p>
    <w:p w:rsidR="007A3B37" w:rsidRPr="00135E35" w:rsidRDefault="00531686" w:rsidP="00135E35">
      <w:pPr>
        <w:pStyle w:val="1"/>
        <w:widowControl/>
        <w:shd w:val="clear" w:color="auto" w:fill="FFFFFF"/>
        <w:adjustRightInd w:val="0"/>
        <w:snapToGrid w:val="0"/>
        <w:spacing w:beforeAutospacing="0" w:after="168" w:afterAutospacing="0"/>
        <w:ind w:firstLineChars="200" w:firstLine="640"/>
        <w:rPr>
          <w:rFonts w:ascii="Times New Roman" w:eastAsia="方正仿宋_GBK" w:hAnsi="Times New Roman" w:cs="方正仿宋_GBK" w:hint="default"/>
          <w:b w:val="0"/>
          <w:bCs w:val="0"/>
          <w:kern w:val="2"/>
          <w:sz w:val="32"/>
          <w:szCs w:val="32"/>
        </w:rPr>
      </w:pPr>
      <w:r w:rsidRPr="00135E35">
        <w:rPr>
          <w:rFonts w:ascii="Times New Roman" w:eastAsia="方正仿宋_GBK" w:hAnsi="Times New Roman" w:cs="方正仿宋_GBK"/>
          <w:b w:val="0"/>
          <w:bCs w:val="0"/>
          <w:kern w:val="2"/>
          <w:sz w:val="32"/>
          <w:szCs w:val="32"/>
        </w:rPr>
        <w:t>△近日，巴南区河长</w:t>
      </w:r>
      <w:proofErr w:type="gramStart"/>
      <w:r w:rsidRPr="00135E35">
        <w:rPr>
          <w:rFonts w:ascii="Times New Roman" w:eastAsia="方正仿宋_GBK" w:hAnsi="Times New Roman" w:cs="方正仿宋_GBK"/>
          <w:b w:val="0"/>
          <w:bCs w:val="0"/>
          <w:kern w:val="2"/>
          <w:sz w:val="32"/>
          <w:szCs w:val="32"/>
        </w:rPr>
        <w:t>制责任</w:t>
      </w:r>
      <w:proofErr w:type="gramEnd"/>
      <w:r w:rsidRPr="00135E35">
        <w:rPr>
          <w:rFonts w:ascii="Times New Roman" w:eastAsia="方正仿宋_GBK" w:hAnsi="Times New Roman" w:cs="方正仿宋_GBK"/>
          <w:b w:val="0"/>
          <w:bCs w:val="0"/>
          <w:kern w:val="2"/>
          <w:sz w:val="32"/>
          <w:szCs w:val="32"/>
        </w:rPr>
        <w:t>部门与各镇</w:t>
      </w:r>
      <w:proofErr w:type="gramStart"/>
      <w:r w:rsidRPr="00135E35">
        <w:rPr>
          <w:rFonts w:ascii="Times New Roman" w:eastAsia="方正仿宋_GBK" w:hAnsi="Times New Roman" w:cs="方正仿宋_GBK"/>
          <w:b w:val="0"/>
          <w:bCs w:val="0"/>
          <w:kern w:val="2"/>
          <w:sz w:val="32"/>
          <w:szCs w:val="32"/>
        </w:rPr>
        <w:t>街签订</w:t>
      </w:r>
      <w:proofErr w:type="gramEnd"/>
      <w:r w:rsidRPr="00135E35">
        <w:rPr>
          <w:rFonts w:ascii="Times New Roman" w:eastAsia="方正仿宋_GBK" w:hAnsi="Times New Roman" w:cs="方正仿宋_GBK"/>
          <w:b w:val="0"/>
          <w:bCs w:val="0"/>
          <w:kern w:val="2"/>
          <w:sz w:val="32"/>
          <w:szCs w:val="32"/>
        </w:rPr>
        <w:t>《巴南区</w:t>
      </w:r>
      <w:r>
        <w:rPr>
          <w:rFonts w:ascii="Times New Roman" w:eastAsia="方正仿宋_GBK" w:hAnsi="Times New Roman" w:cs="方正仿宋_GBK" w:hint="default"/>
          <w:b w:val="0"/>
          <w:kern w:val="2"/>
          <w:sz w:val="32"/>
          <w:szCs w:val="32"/>
        </w:rPr>
        <w:t>2023</w:t>
      </w:r>
      <w:r w:rsidRPr="00135E35">
        <w:rPr>
          <w:rFonts w:ascii="Times New Roman" w:eastAsia="方正仿宋_GBK" w:hAnsi="Times New Roman" w:cs="方正仿宋_GBK"/>
          <w:b w:val="0"/>
          <w:bCs w:val="0"/>
          <w:kern w:val="2"/>
          <w:sz w:val="32"/>
          <w:szCs w:val="32"/>
        </w:rPr>
        <w:t>年河长制目标责任书》，</w:t>
      </w:r>
      <w:r w:rsidRPr="00135E35">
        <w:rPr>
          <w:rFonts w:ascii="Times New Roman" w:eastAsia="方正仿宋_GBK" w:hAnsi="Times New Roman" w:cs="方正仿宋_GBK"/>
          <w:b w:val="0"/>
          <w:bCs w:val="0"/>
          <w:kern w:val="2"/>
          <w:sz w:val="32"/>
          <w:szCs w:val="32"/>
        </w:rPr>
        <w:t>精准抓好责任落实，加强河流管理保护。</w:t>
      </w:r>
    </w:p>
    <w:p w:rsidR="007A3B37" w:rsidRDefault="00531686" w:rsidP="00135E35">
      <w:pPr>
        <w:pStyle w:val="1"/>
        <w:widowControl/>
        <w:shd w:val="clear" w:color="auto" w:fill="FFFFFF"/>
        <w:adjustRightInd w:val="0"/>
        <w:snapToGrid w:val="0"/>
        <w:spacing w:beforeAutospacing="0" w:after="168" w:afterAutospacing="0"/>
        <w:ind w:firstLineChars="200" w:firstLine="640"/>
        <w:rPr>
          <w:rFonts w:ascii="Times New Roman" w:eastAsia="方正仿宋_GBK" w:hAnsi="Times New Roman" w:hint="default"/>
          <w:b w:val="0"/>
          <w:bCs w:val="0"/>
          <w:kern w:val="2"/>
          <w:sz w:val="32"/>
          <w:szCs w:val="32"/>
        </w:rPr>
      </w:pPr>
      <w:r w:rsidRPr="00135E35">
        <w:rPr>
          <w:rFonts w:ascii="Times New Roman" w:eastAsia="方正仿宋_GBK" w:hAnsi="Times New Roman" w:cs="方正仿宋_GBK"/>
          <w:b w:val="0"/>
          <w:bCs w:val="0"/>
          <w:kern w:val="2"/>
          <w:sz w:val="32"/>
          <w:szCs w:val="32"/>
        </w:rPr>
        <w:t>△近日，</w:t>
      </w:r>
      <w:r>
        <w:rPr>
          <w:rFonts w:ascii="Times New Roman" w:eastAsia="方正仿宋_GBK" w:hAnsi="Times New Roman"/>
          <w:b w:val="0"/>
          <w:bCs w:val="0"/>
          <w:kern w:val="2"/>
          <w:sz w:val="32"/>
          <w:szCs w:val="32"/>
        </w:rPr>
        <w:t>开州区水利局、区检察院成立联合检查组，先后</w:t>
      </w:r>
      <w:r>
        <w:rPr>
          <w:rFonts w:ascii="Times New Roman" w:eastAsia="方正仿宋_GBK" w:hAnsi="Times New Roman" w:hint="default"/>
          <w:b w:val="0"/>
          <w:bCs w:val="0"/>
          <w:kern w:val="2"/>
          <w:sz w:val="32"/>
          <w:szCs w:val="32"/>
        </w:rPr>
        <w:t>巡</w:t>
      </w:r>
      <w:proofErr w:type="gramStart"/>
      <w:r>
        <w:rPr>
          <w:rFonts w:ascii="Times New Roman" w:eastAsia="方正仿宋_GBK" w:hAnsi="Times New Roman" w:hint="default"/>
          <w:b w:val="0"/>
          <w:bCs w:val="0"/>
          <w:kern w:val="2"/>
          <w:sz w:val="32"/>
          <w:szCs w:val="32"/>
        </w:rPr>
        <w:t>河检查</w:t>
      </w:r>
      <w:proofErr w:type="gramEnd"/>
      <w:r>
        <w:rPr>
          <w:rFonts w:ascii="Times New Roman" w:eastAsia="方正仿宋_GBK" w:hAnsi="Times New Roman"/>
          <w:b w:val="0"/>
          <w:bCs w:val="0"/>
          <w:kern w:val="2"/>
          <w:sz w:val="32"/>
          <w:szCs w:val="32"/>
        </w:rPr>
        <w:t>小江流域大进段、谭家段</w:t>
      </w:r>
      <w:r>
        <w:rPr>
          <w:rFonts w:ascii="Times New Roman" w:eastAsia="方正仿宋_GBK" w:hAnsi="Times New Roman"/>
          <w:b w:val="0"/>
          <w:bCs w:val="0"/>
          <w:kern w:val="2"/>
          <w:sz w:val="32"/>
          <w:szCs w:val="32"/>
        </w:rPr>
        <w:t>约</w:t>
      </w:r>
      <w:r>
        <w:rPr>
          <w:rFonts w:ascii="Times New Roman" w:eastAsia="方正仿宋_GBK" w:hAnsi="Times New Roman"/>
          <w:b w:val="0"/>
          <w:bCs w:val="0"/>
          <w:kern w:val="2"/>
          <w:sz w:val="32"/>
          <w:szCs w:val="32"/>
        </w:rPr>
        <w:t>50</w:t>
      </w:r>
      <w:r>
        <w:rPr>
          <w:rFonts w:ascii="Times New Roman" w:eastAsia="方正仿宋_GBK" w:hAnsi="Times New Roman"/>
          <w:b w:val="0"/>
          <w:bCs w:val="0"/>
          <w:kern w:val="2"/>
          <w:sz w:val="32"/>
          <w:szCs w:val="32"/>
        </w:rPr>
        <w:t>公里，区检察院向属地政府交办涉河整改事项</w:t>
      </w:r>
      <w:r>
        <w:rPr>
          <w:rFonts w:ascii="Times New Roman" w:eastAsia="方正仿宋_GBK" w:hAnsi="Times New Roman"/>
          <w:b w:val="0"/>
          <w:bCs w:val="0"/>
          <w:kern w:val="2"/>
          <w:sz w:val="32"/>
          <w:szCs w:val="32"/>
        </w:rPr>
        <w:t>2</w:t>
      </w:r>
      <w:r>
        <w:rPr>
          <w:rFonts w:ascii="Times New Roman" w:eastAsia="方正仿宋_GBK" w:hAnsi="Times New Roman"/>
          <w:b w:val="0"/>
          <w:bCs w:val="0"/>
          <w:kern w:val="2"/>
          <w:sz w:val="32"/>
          <w:szCs w:val="32"/>
        </w:rPr>
        <w:t>件，封闭下河道路</w:t>
      </w:r>
      <w:r>
        <w:rPr>
          <w:rFonts w:ascii="Times New Roman" w:eastAsia="方正仿宋_GBK" w:hAnsi="Times New Roman"/>
          <w:b w:val="0"/>
          <w:bCs w:val="0"/>
          <w:kern w:val="2"/>
          <w:sz w:val="32"/>
          <w:szCs w:val="32"/>
        </w:rPr>
        <w:t>2</w:t>
      </w:r>
      <w:r>
        <w:rPr>
          <w:rFonts w:ascii="Times New Roman" w:eastAsia="方正仿宋_GBK" w:hAnsi="Times New Roman"/>
          <w:b w:val="0"/>
          <w:bCs w:val="0"/>
          <w:kern w:val="2"/>
          <w:sz w:val="32"/>
          <w:szCs w:val="32"/>
        </w:rPr>
        <w:t>处。</w:t>
      </w:r>
      <w:r>
        <w:rPr>
          <w:rFonts w:ascii="Times New Roman" w:hAnsi="Times New Roman"/>
          <w:sz w:val="32"/>
          <w:szCs w:val="32"/>
        </w:rPr>
        <w:t xml:space="preserve">　　</w:t>
      </w:r>
    </w:p>
    <w:p w:rsidR="007A3B37" w:rsidRDefault="00531686" w:rsidP="00135E35">
      <w:pPr>
        <w:adjustRightInd w:val="0"/>
        <w:snapToGrid w:val="0"/>
        <w:ind w:firstLineChars="200" w:firstLine="640"/>
        <w:rPr>
          <w:rFonts w:ascii="Times New Roman" w:hAnsi="Times New Roman" w:cs="Times New Roman"/>
          <w:szCs w:val="32"/>
        </w:rPr>
      </w:pPr>
      <w:r w:rsidRPr="00135E35">
        <w:rPr>
          <w:rFonts w:ascii="Times New Roman" w:hAnsi="Times New Roman" w:cs="方正仿宋_GBK" w:hint="eastAsia"/>
          <w:szCs w:val="32"/>
        </w:rPr>
        <w:t>△近日，大足区</w:t>
      </w:r>
      <w:r>
        <w:rPr>
          <w:rFonts w:ascii="Times New Roman" w:hAnsi="Times New Roman" w:cs="Times New Roman"/>
          <w:szCs w:val="32"/>
        </w:rPr>
        <w:t>开展</w:t>
      </w:r>
      <w:r w:rsidRPr="00135E35">
        <w:rPr>
          <w:rFonts w:ascii="Times New Roman" w:hAnsi="Times New Roman" w:cs="方正仿宋_GBK" w:hint="eastAsia"/>
          <w:szCs w:val="32"/>
        </w:rPr>
        <w:t>苦水河、转转河等</w:t>
      </w:r>
      <w:r>
        <w:rPr>
          <w:rFonts w:ascii="Times New Roman" w:hAnsi="Times New Roman" w:cs="Times New Roman" w:hint="eastAsia"/>
          <w:szCs w:val="32"/>
        </w:rPr>
        <w:t>10</w:t>
      </w:r>
      <w:r>
        <w:rPr>
          <w:rFonts w:ascii="Times New Roman" w:hAnsi="Times New Roman" w:cs="Times New Roman" w:hint="eastAsia"/>
          <w:szCs w:val="32"/>
        </w:rPr>
        <w:t>余条河流</w:t>
      </w:r>
      <w:r>
        <w:rPr>
          <w:rFonts w:ascii="Times New Roman" w:hAnsi="Times New Roman" w:cs="Times New Roman" w:hint="eastAsia"/>
          <w:szCs w:val="32"/>
        </w:rPr>
        <w:t>汛前河道治理，出动人员</w:t>
      </w:r>
      <w:r>
        <w:rPr>
          <w:rFonts w:ascii="Times New Roman" w:hAnsi="Times New Roman" w:cs="Times New Roman" w:hint="eastAsia"/>
          <w:szCs w:val="32"/>
        </w:rPr>
        <w:t>3000</w:t>
      </w:r>
      <w:r>
        <w:rPr>
          <w:rFonts w:ascii="Times New Roman" w:hAnsi="Times New Roman" w:cs="Times New Roman" w:hint="eastAsia"/>
          <w:szCs w:val="32"/>
        </w:rPr>
        <w:t>余次，清理水面及裸露滩涂垃圾</w:t>
      </w:r>
      <w:r>
        <w:rPr>
          <w:rFonts w:ascii="Times New Roman" w:hAnsi="Times New Roman" w:cs="Times New Roman" w:hint="eastAsia"/>
          <w:szCs w:val="32"/>
        </w:rPr>
        <w:t>400</w:t>
      </w:r>
      <w:r>
        <w:rPr>
          <w:rFonts w:ascii="Times New Roman" w:hAnsi="Times New Roman" w:cs="Times New Roman" w:hint="eastAsia"/>
          <w:szCs w:val="32"/>
        </w:rPr>
        <w:t>余吨，清理淤泥</w:t>
      </w:r>
      <w:r>
        <w:rPr>
          <w:rFonts w:ascii="Times New Roman" w:hAnsi="Times New Roman" w:cs="Times New Roman" w:hint="eastAsia"/>
          <w:szCs w:val="32"/>
        </w:rPr>
        <w:t>3.2</w:t>
      </w:r>
      <w:r>
        <w:rPr>
          <w:rFonts w:ascii="Times New Roman" w:hAnsi="Times New Roman" w:cs="Times New Roman" w:hint="eastAsia"/>
          <w:szCs w:val="32"/>
        </w:rPr>
        <w:t>万立方米。</w:t>
      </w:r>
    </w:p>
    <w:p w:rsidR="007A3B37" w:rsidRPr="00135E35" w:rsidRDefault="007A3B37">
      <w:pPr>
        <w:pStyle w:val="a0"/>
      </w:pPr>
    </w:p>
    <w:p w:rsidR="007A3B37" w:rsidRDefault="00531686">
      <w:pPr>
        <w:pBdr>
          <w:bottom w:val="single" w:sz="6" w:space="1" w:color="auto"/>
        </w:pBdr>
        <w:adjustRightInd w:val="0"/>
        <w:snapToGrid w:val="0"/>
        <w:jc w:val="left"/>
        <w:rPr>
          <w:rFonts w:ascii="Times New Roman" w:hAnsi="Times New Roman"/>
          <w:snapToGrid w:val="0"/>
          <w:color w:val="000000"/>
          <w:kern w:val="32"/>
          <w:sz w:val="28"/>
          <w:szCs w:val="28"/>
        </w:rPr>
      </w:pPr>
      <w:proofErr w:type="gramStart"/>
      <w:r>
        <w:rPr>
          <w:rFonts w:ascii="Times New Roman" w:hAnsi="Times New Roman" w:hint="eastAsia"/>
          <w:snapToGrid w:val="0"/>
          <w:color w:val="000000"/>
          <w:kern w:val="32"/>
          <w:sz w:val="28"/>
          <w:szCs w:val="28"/>
        </w:rPr>
        <w:t>渝</w:t>
      </w:r>
      <w:proofErr w:type="gramEnd"/>
      <w:r>
        <w:rPr>
          <w:rFonts w:ascii="Times New Roman" w:hAnsi="Times New Roman" w:hint="eastAsia"/>
          <w:snapToGrid w:val="0"/>
          <w:color w:val="000000"/>
          <w:kern w:val="32"/>
          <w:sz w:val="28"/>
          <w:szCs w:val="28"/>
        </w:rPr>
        <w:t>简报</w:t>
      </w:r>
      <w:r>
        <w:rPr>
          <w:rFonts w:ascii="Times New Roman" w:hAnsi="Times New Roman"/>
          <w:snapToGrid w:val="0"/>
          <w:color w:val="000000"/>
          <w:kern w:val="32"/>
          <w:sz w:val="28"/>
          <w:szCs w:val="28"/>
        </w:rPr>
        <w:t>147</w:t>
      </w:r>
      <w:r>
        <w:rPr>
          <w:rFonts w:ascii="Times New Roman" w:hAnsi="Times New Roman" w:hint="eastAsia"/>
          <w:snapToGrid w:val="0"/>
          <w:color w:val="000000"/>
          <w:kern w:val="32"/>
          <w:sz w:val="28"/>
          <w:szCs w:val="28"/>
        </w:rPr>
        <w:t>号</w:t>
      </w:r>
    </w:p>
    <w:p w:rsidR="007A3B37" w:rsidRDefault="00531686">
      <w:pPr>
        <w:adjustRightInd w:val="0"/>
        <w:snapToGrid w:val="0"/>
        <w:ind w:firstLineChars="100" w:firstLine="280"/>
        <w:rPr>
          <w:rFonts w:ascii="Times New Roman" w:hAnsi="Times New Roman"/>
          <w:color w:val="000000"/>
          <w:sz w:val="28"/>
          <w:szCs w:val="28"/>
        </w:rPr>
      </w:pPr>
      <w:r>
        <w:rPr>
          <w:rFonts w:ascii="Times New Roman" w:hAnsi="Times New Roman" w:hint="eastAsia"/>
          <w:snapToGrid w:val="0"/>
          <w:color w:val="000000"/>
          <w:kern w:val="32"/>
          <w:sz w:val="28"/>
          <w:szCs w:val="28"/>
        </w:rPr>
        <w:t>分送：</w:t>
      </w:r>
      <w:r>
        <w:rPr>
          <w:rFonts w:ascii="Times New Roman" w:hAnsi="Times New Roman" w:hint="eastAsia"/>
          <w:color w:val="000000"/>
          <w:sz w:val="28"/>
          <w:szCs w:val="28"/>
        </w:rPr>
        <w:t>水利部办公厅，长江水利委员会办公室；</w:t>
      </w:r>
    </w:p>
    <w:p w:rsidR="007A3B37" w:rsidRDefault="00531686">
      <w:pPr>
        <w:adjustRightInd w:val="0"/>
        <w:snapToGrid w:val="0"/>
        <w:ind w:left="1120" w:hangingChars="400" w:hanging="1120"/>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hint="eastAsia"/>
          <w:color w:val="000000"/>
          <w:sz w:val="28"/>
          <w:szCs w:val="28"/>
        </w:rPr>
        <w:t>市委、市政府有关领导；市委办公厅、市人大常委会办公厅、</w:t>
      </w:r>
    </w:p>
    <w:p w:rsidR="007A3B37" w:rsidRDefault="00531686">
      <w:pPr>
        <w:adjustRightInd w:val="0"/>
        <w:snapToGrid w:val="0"/>
        <w:ind w:leftChars="532" w:left="1702"/>
        <w:rPr>
          <w:rFonts w:ascii="Times New Roman" w:hAnsi="Times New Roman"/>
          <w:color w:val="000000"/>
          <w:sz w:val="28"/>
          <w:szCs w:val="28"/>
        </w:rPr>
      </w:pPr>
      <w:r>
        <w:rPr>
          <w:rFonts w:ascii="Times New Roman" w:hAnsi="Times New Roman" w:hint="eastAsia"/>
          <w:color w:val="000000"/>
          <w:sz w:val="28"/>
          <w:szCs w:val="28"/>
        </w:rPr>
        <w:t>市政府办公厅、市政协办公厅；</w:t>
      </w:r>
    </w:p>
    <w:p w:rsidR="007A3B37" w:rsidRDefault="00531686">
      <w:pPr>
        <w:adjustRightInd w:val="0"/>
        <w:snapToGrid w:val="0"/>
        <w:ind w:leftChars="400" w:left="1280" w:firstLineChars="100" w:firstLine="280"/>
        <w:rPr>
          <w:rFonts w:ascii="Times New Roman" w:hAnsi="Times New Roman"/>
          <w:color w:val="000000"/>
          <w:sz w:val="28"/>
          <w:szCs w:val="28"/>
        </w:rPr>
      </w:pPr>
      <w:r>
        <w:rPr>
          <w:rFonts w:ascii="Times New Roman" w:hAnsi="Times New Roman" w:hint="eastAsia"/>
          <w:color w:val="000000"/>
          <w:sz w:val="28"/>
          <w:szCs w:val="28"/>
        </w:rPr>
        <w:t>市级有关责任单位；</w:t>
      </w:r>
    </w:p>
    <w:p w:rsidR="007A3B37" w:rsidRDefault="00531686">
      <w:pPr>
        <w:adjustRightInd w:val="0"/>
        <w:snapToGrid w:val="0"/>
        <w:ind w:leftChars="400" w:left="1280" w:firstLineChars="100" w:firstLine="280"/>
        <w:rPr>
          <w:rFonts w:ascii="Times New Roman" w:hAnsi="Times New Roman"/>
          <w:color w:val="000000"/>
          <w:sz w:val="28"/>
          <w:szCs w:val="28"/>
        </w:rPr>
      </w:pPr>
      <w:r>
        <w:rPr>
          <w:rFonts w:ascii="Times New Roman" w:hAnsi="Times New Roman" w:hint="eastAsia"/>
          <w:color w:val="000000"/>
          <w:sz w:val="28"/>
          <w:szCs w:val="28"/>
        </w:rPr>
        <w:t>区县（自治县）党委和人民政府办公室、河长办；</w:t>
      </w:r>
    </w:p>
    <w:p w:rsidR="007A3B37" w:rsidRDefault="00531686">
      <w:pPr>
        <w:pBdr>
          <w:bottom w:val="single" w:sz="6" w:space="1" w:color="auto"/>
        </w:pBdr>
        <w:adjustRightInd w:val="0"/>
        <w:snapToGrid w:val="0"/>
        <w:ind w:left="1120" w:hangingChars="400" w:hanging="1120"/>
        <w:rPr>
          <w:rFonts w:ascii="Times New Roman" w:hAnsi="Times New Roman"/>
          <w:snapToGrid w:val="0"/>
          <w:kern w:val="0"/>
          <w:sz w:val="33"/>
          <w:szCs w:val="33"/>
        </w:rPr>
      </w:pPr>
      <w:r>
        <w:rPr>
          <w:rFonts w:ascii="Times New Roman" w:hAnsi="Times New Roman"/>
          <w:snapToGrid w:val="0"/>
          <w:color w:val="000000"/>
          <w:kern w:val="0"/>
          <w:sz w:val="28"/>
          <w:szCs w:val="28"/>
        </w:rPr>
        <w:t xml:space="preserve">       </w:t>
      </w:r>
      <w:r>
        <w:rPr>
          <w:rFonts w:ascii="Times New Roman" w:hAnsi="Times New Roman" w:hint="eastAsia"/>
          <w:snapToGrid w:val="0"/>
          <w:color w:val="000000"/>
          <w:kern w:val="0"/>
          <w:sz w:val="28"/>
          <w:szCs w:val="28"/>
        </w:rPr>
        <w:t xml:space="preserve"> </w:t>
      </w:r>
      <w:r>
        <w:rPr>
          <w:rFonts w:ascii="Times New Roman" w:hAnsi="Times New Roman" w:hint="eastAsia"/>
          <w:snapToGrid w:val="0"/>
          <w:color w:val="000000"/>
          <w:kern w:val="0"/>
          <w:sz w:val="28"/>
          <w:szCs w:val="28"/>
        </w:rPr>
        <w:t>两江新区、西部科学城重庆高新区、万盛经开区党工委和管委会办公室、河长办。</w:t>
      </w:r>
    </w:p>
    <w:p w:rsidR="007A3B37" w:rsidRPr="00135E35" w:rsidRDefault="00531686" w:rsidP="00135E35">
      <w:pPr>
        <w:snapToGrid w:val="0"/>
        <w:ind w:firstLineChars="100" w:firstLine="280"/>
        <w:rPr>
          <w:rFonts w:ascii="Times New Roman" w:hAnsi="Times New Roman"/>
          <w:sz w:val="33"/>
          <w:szCs w:val="33"/>
        </w:rPr>
      </w:pPr>
      <w:r>
        <w:rPr>
          <w:rFonts w:ascii="Times New Roman" w:hAnsi="Times New Roman" w:hint="eastAsia"/>
          <w:sz w:val="28"/>
          <w:szCs w:val="28"/>
        </w:rPr>
        <w:t>投稿邮箱：</w:t>
      </w:r>
      <w:r>
        <w:rPr>
          <w:rFonts w:ascii="Times New Roman" w:hAnsi="Times New Roman"/>
          <w:sz w:val="28"/>
          <w:szCs w:val="28"/>
        </w:rPr>
        <w:t>cqshzb@163.com</w:t>
      </w:r>
      <w:bookmarkStart w:id="1" w:name="_GoBack"/>
      <w:bookmarkEnd w:id="1"/>
    </w:p>
    <w:sectPr w:rsidR="007A3B37" w:rsidRPr="00135E35">
      <w:pgSz w:w="11906" w:h="16838"/>
      <w:pgMar w:top="1984" w:right="1446" w:bottom="1644" w:left="144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686" w:rsidRDefault="00531686">
      <w:pPr>
        <w:spacing w:line="240" w:lineRule="auto"/>
      </w:pPr>
      <w:r>
        <w:separator/>
      </w:r>
    </w:p>
  </w:endnote>
  <w:endnote w:type="continuationSeparator" w:id="0">
    <w:p w:rsidR="00531686" w:rsidRDefault="005316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embedRegular r:id="rId1" w:subsetted="1" w:fontKey="{288A13DB-021E-4398-A0A8-5F434FA97076}"/>
    <w:embedBold r:id="rId2" w:subsetted="1" w:fontKey="{10CAAD94-93EC-4903-92EC-9E131131E6F8}"/>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embedRegular r:id="rId3" w:subsetted="1" w:fontKey="{6B0DEDDD-9EC2-4A44-872B-0BFB4D5ECDD2}"/>
  </w:font>
  <w:font w:name="Courier New">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embedRegular r:id="rId4" w:subsetted="1" w:fontKey="{10105E28-D25D-4A72-B631-80A677CCB160}"/>
  </w:font>
  <w:font w:name="仿宋">
    <w:altName w:val="方正仿宋_GBK"/>
    <w:panose1 w:val="02010609060101010101"/>
    <w:charset w:val="86"/>
    <w:family w:val="modern"/>
    <w:pitch w:val="default"/>
    <w:sig w:usb0="00000000" w:usb1="0000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686" w:rsidRDefault="00531686">
      <w:pPr>
        <w:spacing w:line="240" w:lineRule="auto"/>
      </w:pPr>
      <w:r>
        <w:separator/>
      </w:r>
    </w:p>
  </w:footnote>
  <w:footnote w:type="continuationSeparator" w:id="0">
    <w:p w:rsidR="00531686" w:rsidRDefault="00531686">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大伦">
    <w15:presenceInfo w15:providerId="None" w15:userId="吴大伦"/>
  </w15:person>
  <w15:person w15:author="王敏">
    <w15:presenceInfo w15:providerId="None" w15:userId="王敏"/>
  </w15:person>
  <w15:person w15:author="冯琦">
    <w15:presenceInfo w15:providerId="None" w15:userId="冯琦"/>
  </w15:person>
  <w15:person w15:author="王松">
    <w15:presenceInfo w15:providerId="None" w15:userId="王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bordersDoNotSurroundFooter/>
  <w:proofState w:spelling="clean" w:grammar="clean"/>
  <w:documentProtection w:edit="trackedChanges"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Y2YyMGQ2MzYyMWUxNDZmMTg5NjFlYmZhMzZjMmIifQ=="/>
  </w:docVars>
  <w:rsids>
    <w:rsidRoot w:val="008F3F38"/>
    <w:rsid w:val="D5DC5BBE"/>
    <w:rsid w:val="DCF6B403"/>
    <w:rsid w:val="DDFFCDD3"/>
    <w:rsid w:val="DFBF6C6E"/>
    <w:rsid w:val="DFECB1D0"/>
    <w:rsid w:val="E76753CC"/>
    <w:rsid w:val="EDDD241E"/>
    <w:rsid w:val="EDE73BC5"/>
    <w:rsid w:val="EDFF4E69"/>
    <w:rsid w:val="EF5BDB2F"/>
    <w:rsid w:val="EF9725C9"/>
    <w:rsid w:val="EFF7882B"/>
    <w:rsid w:val="F2EFEEE3"/>
    <w:rsid w:val="F2FEB27E"/>
    <w:rsid w:val="F5BD252E"/>
    <w:rsid w:val="F5E14809"/>
    <w:rsid w:val="F8FE76CB"/>
    <w:rsid w:val="FB56D5B2"/>
    <w:rsid w:val="FB750929"/>
    <w:rsid w:val="FBE83410"/>
    <w:rsid w:val="FDFF41D9"/>
    <w:rsid w:val="FE6FA3C2"/>
    <w:rsid w:val="FEFC9658"/>
    <w:rsid w:val="FF1FE251"/>
    <w:rsid w:val="FFEF4E00"/>
    <w:rsid w:val="FFF52E06"/>
    <w:rsid w:val="FFF7E30E"/>
    <w:rsid w:val="FFFEDBF3"/>
    <w:rsid w:val="00135E35"/>
    <w:rsid w:val="001546A0"/>
    <w:rsid w:val="002F7427"/>
    <w:rsid w:val="00453ED4"/>
    <w:rsid w:val="00531686"/>
    <w:rsid w:val="00773055"/>
    <w:rsid w:val="007A3B37"/>
    <w:rsid w:val="007C231E"/>
    <w:rsid w:val="007C6DA3"/>
    <w:rsid w:val="00832CD6"/>
    <w:rsid w:val="008F3F38"/>
    <w:rsid w:val="009E02A1"/>
    <w:rsid w:val="00BA54C9"/>
    <w:rsid w:val="00E9320C"/>
    <w:rsid w:val="00ED6AE0"/>
    <w:rsid w:val="015754F6"/>
    <w:rsid w:val="01D00AC8"/>
    <w:rsid w:val="02A546B5"/>
    <w:rsid w:val="02B20C36"/>
    <w:rsid w:val="03D75D64"/>
    <w:rsid w:val="03EB3D8A"/>
    <w:rsid w:val="03EC00C2"/>
    <w:rsid w:val="04B05649"/>
    <w:rsid w:val="069B792B"/>
    <w:rsid w:val="06F15AA5"/>
    <w:rsid w:val="07A02487"/>
    <w:rsid w:val="07FC3D20"/>
    <w:rsid w:val="09D50D34"/>
    <w:rsid w:val="0B0D5977"/>
    <w:rsid w:val="0B7A42BB"/>
    <w:rsid w:val="0BB6EAAF"/>
    <w:rsid w:val="0C4900DF"/>
    <w:rsid w:val="0C770AFC"/>
    <w:rsid w:val="0D0C1AA1"/>
    <w:rsid w:val="0D376C18"/>
    <w:rsid w:val="0D8E04F1"/>
    <w:rsid w:val="0E247BA2"/>
    <w:rsid w:val="0F381CFB"/>
    <w:rsid w:val="0FB96D88"/>
    <w:rsid w:val="10BD35C7"/>
    <w:rsid w:val="10E77CAB"/>
    <w:rsid w:val="111156C1"/>
    <w:rsid w:val="13373B73"/>
    <w:rsid w:val="13832655"/>
    <w:rsid w:val="17034227"/>
    <w:rsid w:val="17957557"/>
    <w:rsid w:val="18772AF0"/>
    <w:rsid w:val="19555584"/>
    <w:rsid w:val="1998697F"/>
    <w:rsid w:val="1B2E0C1E"/>
    <w:rsid w:val="1BF90D83"/>
    <w:rsid w:val="1C927A29"/>
    <w:rsid w:val="1E026ABD"/>
    <w:rsid w:val="213F06DB"/>
    <w:rsid w:val="216C2BE4"/>
    <w:rsid w:val="22230DB0"/>
    <w:rsid w:val="22973515"/>
    <w:rsid w:val="22D76F02"/>
    <w:rsid w:val="245C0414"/>
    <w:rsid w:val="2513335E"/>
    <w:rsid w:val="25735A27"/>
    <w:rsid w:val="271808FC"/>
    <w:rsid w:val="278604B4"/>
    <w:rsid w:val="27941275"/>
    <w:rsid w:val="27DE4F07"/>
    <w:rsid w:val="289A2E7C"/>
    <w:rsid w:val="2A673D4C"/>
    <w:rsid w:val="2B202107"/>
    <w:rsid w:val="2BF81D4F"/>
    <w:rsid w:val="2C73F512"/>
    <w:rsid w:val="2E1D3F80"/>
    <w:rsid w:val="2EB9406F"/>
    <w:rsid w:val="2F540BF7"/>
    <w:rsid w:val="2F6A001E"/>
    <w:rsid w:val="2FE04785"/>
    <w:rsid w:val="2FFBD9AE"/>
    <w:rsid w:val="304B42F4"/>
    <w:rsid w:val="30A30B93"/>
    <w:rsid w:val="313E0EC8"/>
    <w:rsid w:val="314870E1"/>
    <w:rsid w:val="31841794"/>
    <w:rsid w:val="31C81974"/>
    <w:rsid w:val="321932EB"/>
    <w:rsid w:val="32E56480"/>
    <w:rsid w:val="347656C0"/>
    <w:rsid w:val="34795EDB"/>
    <w:rsid w:val="35380BBF"/>
    <w:rsid w:val="355377A7"/>
    <w:rsid w:val="35FF10D4"/>
    <w:rsid w:val="363366EC"/>
    <w:rsid w:val="36A57357"/>
    <w:rsid w:val="37BA3B0D"/>
    <w:rsid w:val="37BFD915"/>
    <w:rsid w:val="37F92887"/>
    <w:rsid w:val="38B95B73"/>
    <w:rsid w:val="38CC7F9C"/>
    <w:rsid w:val="3A4E44E2"/>
    <w:rsid w:val="3B0FFCE5"/>
    <w:rsid w:val="3B182771"/>
    <w:rsid w:val="3B5D2B01"/>
    <w:rsid w:val="3B8B44C0"/>
    <w:rsid w:val="3BFD578C"/>
    <w:rsid w:val="3C2D4E6A"/>
    <w:rsid w:val="3D071835"/>
    <w:rsid w:val="3E86299B"/>
    <w:rsid w:val="3F3F0DDB"/>
    <w:rsid w:val="3FBF82E7"/>
    <w:rsid w:val="4019384B"/>
    <w:rsid w:val="407A208B"/>
    <w:rsid w:val="411424E0"/>
    <w:rsid w:val="42156510"/>
    <w:rsid w:val="426C3C56"/>
    <w:rsid w:val="42907C77"/>
    <w:rsid w:val="43584088"/>
    <w:rsid w:val="439E0787"/>
    <w:rsid w:val="43F76185"/>
    <w:rsid w:val="452438BF"/>
    <w:rsid w:val="46A03143"/>
    <w:rsid w:val="46DA6AA8"/>
    <w:rsid w:val="46F24C5D"/>
    <w:rsid w:val="477C3338"/>
    <w:rsid w:val="4AC60E43"/>
    <w:rsid w:val="4B210804"/>
    <w:rsid w:val="4C1B0D12"/>
    <w:rsid w:val="4CF0209D"/>
    <w:rsid w:val="4DFF6A4D"/>
    <w:rsid w:val="4E550D53"/>
    <w:rsid w:val="4EA529C9"/>
    <w:rsid w:val="4FD53FAD"/>
    <w:rsid w:val="5167040A"/>
    <w:rsid w:val="51F56F1E"/>
    <w:rsid w:val="51FA6D47"/>
    <w:rsid w:val="520F6BA8"/>
    <w:rsid w:val="526B5CD8"/>
    <w:rsid w:val="527EC0CD"/>
    <w:rsid w:val="52F33FDF"/>
    <w:rsid w:val="53B356C9"/>
    <w:rsid w:val="53FD7CBA"/>
    <w:rsid w:val="54547C25"/>
    <w:rsid w:val="5462276D"/>
    <w:rsid w:val="55431C15"/>
    <w:rsid w:val="5575870B"/>
    <w:rsid w:val="56DF82AC"/>
    <w:rsid w:val="5745332D"/>
    <w:rsid w:val="5766F56F"/>
    <w:rsid w:val="57BADBAD"/>
    <w:rsid w:val="590E36FF"/>
    <w:rsid w:val="5B027EF8"/>
    <w:rsid w:val="5B920779"/>
    <w:rsid w:val="5B9B7588"/>
    <w:rsid w:val="5D0A3484"/>
    <w:rsid w:val="5D276C9F"/>
    <w:rsid w:val="5D9F7AA9"/>
    <w:rsid w:val="5E510478"/>
    <w:rsid w:val="5E9FF2F6"/>
    <w:rsid w:val="5F351B48"/>
    <w:rsid w:val="5F5571C8"/>
    <w:rsid w:val="5FB21105"/>
    <w:rsid w:val="5FEEB9EF"/>
    <w:rsid w:val="5FFFD58E"/>
    <w:rsid w:val="62903B0D"/>
    <w:rsid w:val="63CD6651"/>
    <w:rsid w:val="66E51130"/>
    <w:rsid w:val="679338AF"/>
    <w:rsid w:val="67AB3276"/>
    <w:rsid w:val="67FD2842"/>
    <w:rsid w:val="686C840F"/>
    <w:rsid w:val="693F2019"/>
    <w:rsid w:val="694A61EF"/>
    <w:rsid w:val="69AE3D1E"/>
    <w:rsid w:val="69DA243A"/>
    <w:rsid w:val="69E4001D"/>
    <w:rsid w:val="6ACF2E50"/>
    <w:rsid w:val="6C027A8C"/>
    <w:rsid w:val="6CCD1611"/>
    <w:rsid w:val="6CD01102"/>
    <w:rsid w:val="6CD84EDD"/>
    <w:rsid w:val="6D260D22"/>
    <w:rsid w:val="6D7F32D7"/>
    <w:rsid w:val="6DD4077E"/>
    <w:rsid w:val="6E013998"/>
    <w:rsid w:val="6E6C748B"/>
    <w:rsid w:val="6E9F5D37"/>
    <w:rsid w:val="6EBEFC94"/>
    <w:rsid w:val="6EED3736"/>
    <w:rsid w:val="6EF61AA1"/>
    <w:rsid w:val="6F122880"/>
    <w:rsid w:val="6F352BD0"/>
    <w:rsid w:val="6F4656AB"/>
    <w:rsid w:val="705D53EE"/>
    <w:rsid w:val="70B0572A"/>
    <w:rsid w:val="70F50EA9"/>
    <w:rsid w:val="71224917"/>
    <w:rsid w:val="72130EE8"/>
    <w:rsid w:val="72253C9E"/>
    <w:rsid w:val="73872B2B"/>
    <w:rsid w:val="739FA61A"/>
    <w:rsid w:val="73FE2F71"/>
    <w:rsid w:val="742F4869"/>
    <w:rsid w:val="749A7D12"/>
    <w:rsid w:val="74CC7F04"/>
    <w:rsid w:val="74F33BDF"/>
    <w:rsid w:val="74F743E2"/>
    <w:rsid w:val="75063912"/>
    <w:rsid w:val="7518542A"/>
    <w:rsid w:val="7569EB05"/>
    <w:rsid w:val="75C46E8A"/>
    <w:rsid w:val="75F90D12"/>
    <w:rsid w:val="76071445"/>
    <w:rsid w:val="7637F0F3"/>
    <w:rsid w:val="767B3E8C"/>
    <w:rsid w:val="76A71125"/>
    <w:rsid w:val="76E721AE"/>
    <w:rsid w:val="76EFB663"/>
    <w:rsid w:val="76F95FD3"/>
    <w:rsid w:val="77B452C4"/>
    <w:rsid w:val="77F35CA4"/>
    <w:rsid w:val="77FFAC91"/>
    <w:rsid w:val="79522FFE"/>
    <w:rsid w:val="79DDC4C7"/>
    <w:rsid w:val="79EDAD85"/>
    <w:rsid w:val="7A8B6668"/>
    <w:rsid w:val="7AC322EA"/>
    <w:rsid w:val="7B4B8B8C"/>
    <w:rsid w:val="7B631994"/>
    <w:rsid w:val="7BCC6F38"/>
    <w:rsid w:val="7BD41272"/>
    <w:rsid w:val="7C25614C"/>
    <w:rsid w:val="7C5B09E8"/>
    <w:rsid w:val="7CAD0B17"/>
    <w:rsid w:val="7CCF4804"/>
    <w:rsid w:val="7DAF746E"/>
    <w:rsid w:val="7DFC3B3B"/>
    <w:rsid w:val="7E3314F0"/>
    <w:rsid w:val="7EDACD54"/>
    <w:rsid w:val="7F7F410C"/>
    <w:rsid w:val="7FBF6ADE"/>
    <w:rsid w:val="7FD155E3"/>
    <w:rsid w:val="7FDB837D"/>
    <w:rsid w:val="7FF0620B"/>
    <w:rsid w:val="7FF734A3"/>
    <w:rsid w:val="7FF82417"/>
    <w:rsid w:val="7FFF3058"/>
    <w:rsid w:val="876F9252"/>
    <w:rsid w:val="87FEC54E"/>
    <w:rsid w:val="9DFEFB2D"/>
    <w:rsid w:val="AEFE240E"/>
    <w:rsid w:val="AF9F717F"/>
    <w:rsid w:val="BDF9C5D6"/>
    <w:rsid w:val="BF6EE434"/>
    <w:rsid w:val="BFFF6317"/>
    <w:rsid w:val="CDF60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594" w:lineRule="exact"/>
      <w:jc w:val="both"/>
    </w:pPr>
    <w:rPr>
      <w:rFonts w:asciiTheme="minorHAnsi" w:eastAsia="方正仿宋_GBK" w:hAnsiTheme="minorHAnsi" w:cstheme="minorBidi"/>
      <w:kern w:val="2"/>
      <w:sz w:val="32"/>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iPriority w:val="9"/>
    <w:qFormat/>
    <w:pPr>
      <w:keepNext/>
      <w:keepLines/>
      <w:spacing w:before="260" w:after="260" w:line="416" w:lineRule="auto"/>
      <w:outlineLvl w:val="1"/>
    </w:pPr>
    <w:rPr>
      <w:rFonts w:ascii="Cambria" w:eastAsia="宋体" w:hAnsi="Cambria" w:cs="Times New Roman"/>
      <w:b/>
      <w:bCs/>
      <w:szCs w:val="3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qFormat/>
    <w:pPr>
      <w:tabs>
        <w:tab w:val="center" w:pos="4153"/>
        <w:tab w:val="right" w:pos="8306"/>
      </w:tabs>
      <w:snapToGrid w:val="0"/>
      <w:jc w:val="left"/>
    </w:pPr>
    <w:rPr>
      <w:sz w:val="18"/>
    </w:rPr>
  </w:style>
  <w:style w:type="paragraph" w:styleId="a4">
    <w:name w:val="Normal Indent"/>
    <w:basedOn w:val="a"/>
    <w:uiPriority w:val="99"/>
    <w:unhideWhenUsed/>
    <w:qFormat/>
  </w:style>
  <w:style w:type="paragraph" w:styleId="a5">
    <w:name w:val="Body Text"/>
    <w:basedOn w:val="a"/>
    <w:next w:val="a"/>
    <w:qFormat/>
    <w:pPr>
      <w:tabs>
        <w:tab w:val="left" w:pos="3780"/>
        <w:tab w:val="left" w:pos="4830"/>
      </w:tabs>
    </w:pPr>
    <w:rPr>
      <w:rFonts w:ascii="Calibri" w:hAnsi="Calibri"/>
    </w:rPr>
  </w:style>
  <w:style w:type="paragraph" w:styleId="a6">
    <w:name w:val="Body Text Indent"/>
    <w:basedOn w:val="a"/>
    <w:qFormat/>
    <w:pPr>
      <w:spacing w:after="120"/>
      <w:ind w:leftChars="200" w:left="420"/>
    </w:pPr>
    <w:rPr>
      <w:szCs w:val="24"/>
    </w:rPr>
  </w:style>
  <w:style w:type="paragraph" w:styleId="a7">
    <w:name w:val="Plain Text"/>
    <w:basedOn w:val="a"/>
    <w:next w:val="p0"/>
    <w:qFormat/>
    <w:pPr>
      <w:ind w:firstLineChars="200" w:firstLine="648"/>
    </w:pPr>
    <w:rPr>
      <w:rFonts w:ascii="方正黑体_GBK" w:hAnsi="Courier New"/>
    </w:rPr>
  </w:style>
  <w:style w:type="paragraph" w:customStyle="1" w:styleId="p0">
    <w:name w:val="p0"/>
    <w:basedOn w:val="a"/>
    <w:qFormat/>
    <w:pPr>
      <w:widowControl/>
    </w:pPr>
    <w:rPr>
      <w:kern w:val="0"/>
      <w:szCs w:val="21"/>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paragraph" w:styleId="aa">
    <w:name w:val="Body Text First Indent"/>
    <w:basedOn w:val="a5"/>
    <w:qFormat/>
    <w:pPr>
      <w:ind w:firstLineChars="100" w:firstLine="420"/>
    </w:pPr>
  </w:style>
  <w:style w:type="paragraph" w:styleId="20">
    <w:name w:val="Body Text First Indent 2"/>
    <w:basedOn w:val="a6"/>
    <w:uiPriority w:val="99"/>
    <w:unhideWhenUsed/>
    <w:qFormat/>
    <w:pPr>
      <w:ind w:firstLineChars="200" w:firstLine="420"/>
    </w:pPr>
  </w:style>
  <w:style w:type="character" w:styleId="ab">
    <w:name w:val="Strong"/>
    <w:basedOn w:val="a1"/>
    <w:qFormat/>
    <w:rPr>
      <w:b/>
    </w:rPr>
  </w:style>
  <w:style w:type="paragraph" w:customStyle="1" w:styleId="ac">
    <w:name w:val="默认"/>
    <w:qFormat/>
    <w:rPr>
      <w:rFonts w:ascii="Helvetica" w:eastAsia="Helvetica" w:hAnsi="Helvetica" w:cs="Helvetica"/>
      <w:color w:val="000000"/>
      <w:sz w:val="22"/>
      <w:szCs w:val="22"/>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styleId="ad">
    <w:name w:val="Balloon Text"/>
    <w:basedOn w:val="a"/>
    <w:link w:val="Char"/>
    <w:rsid w:val="00135E35"/>
    <w:pPr>
      <w:spacing w:line="240" w:lineRule="auto"/>
    </w:pPr>
    <w:rPr>
      <w:sz w:val="18"/>
      <w:szCs w:val="18"/>
    </w:rPr>
  </w:style>
  <w:style w:type="character" w:customStyle="1" w:styleId="Char">
    <w:name w:val="批注框文本 Char"/>
    <w:basedOn w:val="a1"/>
    <w:link w:val="ad"/>
    <w:rsid w:val="00135E35"/>
    <w:rPr>
      <w:rFonts w:asciiTheme="minorHAnsi" w:eastAsia="方正仿宋_GBK"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594" w:lineRule="exact"/>
      <w:jc w:val="both"/>
    </w:pPr>
    <w:rPr>
      <w:rFonts w:asciiTheme="minorHAnsi" w:eastAsia="方正仿宋_GBK" w:hAnsiTheme="minorHAnsi" w:cstheme="minorBidi"/>
      <w:kern w:val="2"/>
      <w:sz w:val="32"/>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iPriority w:val="9"/>
    <w:qFormat/>
    <w:pPr>
      <w:keepNext/>
      <w:keepLines/>
      <w:spacing w:before="260" w:after="260" w:line="416" w:lineRule="auto"/>
      <w:outlineLvl w:val="1"/>
    </w:pPr>
    <w:rPr>
      <w:rFonts w:ascii="Cambria" w:eastAsia="宋体" w:hAnsi="Cambria" w:cs="Times New Roman"/>
      <w:b/>
      <w:bCs/>
      <w:szCs w:val="3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qFormat/>
    <w:pPr>
      <w:tabs>
        <w:tab w:val="center" w:pos="4153"/>
        <w:tab w:val="right" w:pos="8306"/>
      </w:tabs>
      <w:snapToGrid w:val="0"/>
      <w:jc w:val="left"/>
    </w:pPr>
    <w:rPr>
      <w:sz w:val="18"/>
    </w:rPr>
  </w:style>
  <w:style w:type="paragraph" w:styleId="a4">
    <w:name w:val="Normal Indent"/>
    <w:basedOn w:val="a"/>
    <w:uiPriority w:val="99"/>
    <w:unhideWhenUsed/>
    <w:qFormat/>
  </w:style>
  <w:style w:type="paragraph" w:styleId="a5">
    <w:name w:val="Body Text"/>
    <w:basedOn w:val="a"/>
    <w:next w:val="a"/>
    <w:qFormat/>
    <w:pPr>
      <w:tabs>
        <w:tab w:val="left" w:pos="3780"/>
        <w:tab w:val="left" w:pos="4830"/>
      </w:tabs>
    </w:pPr>
    <w:rPr>
      <w:rFonts w:ascii="Calibri" w:hAnsi="Calibri"/>
    </w:rPr>
  </w:style>
  <w:style w:type="paragraph" w:styleId="a6">
    <w:name w:val="Body Text Indent"/>
    <w:basedOn w:val="a"/>
    <w:qFormat/>
    <w:pPr>
      <w:spacing w:after="120"/>
      <w:ind w:leftChars="200" w:left="420"/>
    </w:pPr>
    <w:rPr>
      <w:szCs w:val="24"/>
    </w:rPr>
  </w:style>
  <w:style w:type="paragraph" w:styleId="a7">
    <w:name w:val="Plain Text"/>
    <w:basedOn w:val="a"/>
    <w:next w:val="p0"/>
    <w:qFormat/>
    <w:pPr>
      <w:ind w:firstLineChars="200" w:firstLine="648"/>
    </w:pPr>
    <w:rPr>
      <w:rFonts w:ascii="方正黑体_GBK" w:hAnsi="Courier New"/>
    </w:rPr>
  </w:style>
  <w:style w:type="paragraph" w:customStyle="1" w:styleId="p0">
    <w:name w:val="p0"/>
    <w:basedOn w:val="a"/>
    <w:qFormat/>
    <w:pPr>
      <w:widowControl/>
    </w:pPr>
    <w:rPr>
      <w:kern w:val="0"/>
      <w:szCs w:val="21"/>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paragraph" w:styleId="aa">
    <w:name w:val="Body Text First Indent"/>
    <w:basedOn w:val="a5"/>
    <w:qFormat/>
    <w:pPr>
      <w:ind w:firstLineChars="100" w:firstLine="420"/>
    </w:pPr>
  </w:style>
  <w:style w:type="paragraph" w:styleId="20">
    <w:name w:val="Body Text First Indent 2"/>
    <w:basedOn w:val="a6"/>
    <w:uiPriority w:val="99"/>
    <w:unhideWhenUsed/>
    <w:qFormat/>
    <w:pPr>
      <w:ind w:firstLineChars="200" w:firstLine="420"/>
    </w:pPr>
  </w:style>
  <w:style w:type="character" w:styleId="ab">
    <w:name w:val="Strong"/>
    <w:basedOn w:val="a1"/>
    <w:qFormat/>
    <w:rPr>
      <w:b/>
    </w:rPr>
  </w:style>
  <w:style w:type="paragraph" w:customStyle="1" w:styleId="ac">
    <w:name w:val="默认"/>
    <w:qFormat/>
    <w:rPr>
      <w:rFonts w:ascii="Helvetica" w:eastAsia="Helvetica" w:hAnsi="Helvetica" w:cs="Helvetica"/>
      <w:color w:val="000000"/>
      <w:sz w:val="22"/>
      <w:szCs w:val="22"/>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styleId="ad">
    <w:name w:val="Balloon Text"/>
    <w:basedOn w:val="a"/>
    <w:link w:val="Char"/>
    <w:rsid w:val="00135E35"/>
    <w:pPr>
      <w:spacing w:line="240" w:lineRule="auto"/>
    </w:pPr>
    <w:rPr>
      <w:sz w:val="18"/>
      <w:szCs w:val="18"/>
    </w:rPr>
  </w:style>
  <w:style w:type="character" w:customStyle="1" w:styleId="Char">
    <w:name w:val="批注框文本 Char"/>
    <w:basedOn w:val="a1"/>
    <w:link w:val="ad"/>
    <w:rsid w:val="00135E35"/>
    <w:rPr>
      <w:rFonts w:asciiTheme="minorHAnsi" w:eastAsia="方正仿宋_GBK"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442</Words>
  <Characters>2522</Characters>
  <Application>Microsoft Office Word</Application>
  <DocSecurity>0</DocSecurity>
  <Lines>21</Lines>
  <Paragraphs>5</Paragraphs>
  <ScaleCrop>false</ScaleCrop>
  <Company>Microsoft</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王雄</cp:lastModifiedBy>
  <cp:revision>8</cp:revision>
  <dcterms:created xsi:type="dcterms:W3CDTF">2014-10-31T20:08:00Z</dcterms:created>
  <dcterms:modified xsi:type="dcterms:W3CDTF">2023-06-02T08:13:00Z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1D524CD4EA5D4AF2B442040FD36600BE</vt:lpwstr>
  </property>
</Properties>
</file>