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0" w:line="594" w:lineRule="exact"/>
        <w:ind w:left="0" w:leftChars="0"/>
        <w:jc w:val="center"/>
        <w:textAlignment w:val="auto"/>
        <w:rPr>
          <w:rFonts w:hint="eastAsia" w:ascii="Times New Roman" w:hAnsi="Times New Roman" w:eastAsia="方正仿宋_GBK" w:cs="方正仿宋_GBK"/>
          <w:color w:val="000000"/>
          <w:kern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left="0" w:leftChars="0" w:firstLine="0" w:firstLineChars="0"/>
        <w:jc w:val="center"/>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snapToGrid w:val="0"/>
        <w:spacing w:after="0" w:line="594" w:lineRule="exact"/>
        <w:ind w:left="0" w:leftChars="0"/>
        <w:jc w:val="center"/>
        <w:textAlignment w:val="auto"/>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重庆市水利局</w:t>
      </w:r>
    </w:p>
    <w:p>
      <w:pPr>
        <w:keepNext w:val="0"/>
        <w:keepLines w:val="0"/>
        <w:pageBreakBefore w:val="0"/>
        <w:widowControl w:val="0"/>
        <w:kinsoku/>
        <w:wordWrap/>
        <w:overflowPunct/>
        <w:topLinePunct w:val="0"/>
        <w:autoSpaceDE/>
        <w:autoSpaceDN/>
        <w:bidi w:val="0"/>
        <w:snapToGrid w:val="0"/>
        <w:spacing w:after="0" w:line="594" w:lineRule="exact"/>
        <w:ind w:left="0" w:leftChars="0"/>
        <w:jc w:val="center"/>
        <w:textAlignment w:val="auto"/>
        <w:rPr>
          <w:rFonts w:hint="eastAsia"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关于渝昆高铁建设影响碳佛线管道迁改工程</w:t>
      </w:r>
    </w:p>
    <w:p>
      <w:pPr>
        <w:keepNext w:val="0"/>
        <w:keepLines w:val="0"/>
        <w:pageBreakBefore w:val="0"/>
        <w:widowControl w:val="0"/>
        <w:kinsoku/>
        <w:wordWrap/>
        <w:overflowPunct/>
        <w:topLinePunct w:val="0"/>
        <w:autoSpaceDE/>
        <w:autoSpaceDN/>
        <w:bidi w:val="0"/>
        <w:snapToGrid w:val="0"/>
        <w:spacing w:after="0" w:line="594" w:lineRule="exact"/>
        <w:ind w:left="0" w:leftChars="0"/>
        <w:jc w:val="center"/>
        <w:textAlignment w:val="auto"/>
        <w:rPr>
          <w:rFonts w:ascii="Times New Roman" w:hAnsi="Times New Roman" w:eastAsia="方正小标宋_GBK"/>
          <w:color w:val="000000"/>
          <w:spacing w:val="-6"/>
          <w:kern w:val="0"/>
          <w:sz w:val="44"/>
          <w:szCs w:val="44"/>
        </w:rPr>
      </w:pPr>
      <w:r>
        <w:rPr>
          <w:rFonts w:hint="eastAsia" w:ascii="Times New Roman" w:hAnsi="Times New Roman" w:eastAsia="方正小标宋_GBK"/>
          <w:color w:val="000000"/>
          <w:spacing w:val="-6"/>
          <w:kern w:val="0"/>
          <w:sz w:val="44"/>
          <w:szCs w:val="44"/>
        </w:rPr>
        <w:t>洪水影响评价准予行政许可的决定</w:t>
      </w:r>
    </w:p>
    <w:p>
      <w:pPr>
        <w:keepNext w:val="0"/>
        <w:keepLines w:val="0"/>
        <w:pageBreakBefore w:val="0"/>
        <w:widowControl w:val="0"/>
        <w:kinsoku/>
        <w:wordWrap/>
        <w:overflowPunct/>
        <w:topLinePunct w:val="0"/>
        <w:autoSpaceDE/>
        <w:autoSpaceDN/>
        <w:bidi w:val="0"/>
        <w:snapToGrid w:val="0"/>
        <w:spacing w:after="0" w:line="594" w:lineRule="exact"/>
        <w:ind w:left="0" w:leftChars="0"/>
        <w:jc w:val="left"/>
        <w:textAlignment w:val="auto"/>
        <w:rPr>
          <w:rFonts w:ascii="Times New Roman" w:hAnsi="Times New Roman"/>
          <w:color w:val="000000"/>
          <w:kern w:val="0"/>
          <w:sz w:val="24"/>
          <w:lang w:bidi="ar"/>
        </w:rPr>
      </w:pPr>
    </w:p>
    <w:p>
      <w:pPr>
        <w:keepNext w:val="0"/>
        <w:keepLines w:val="0"/>
        <w:pageBreakBefore w:val="0"/>
        <w:widowControl w:val="0"/>
        <w:kinsoku/>
        <w:wordWrap/>
        <w:overflowPunct/>
        <w:topLinePunct w:val="0"/>
        <w:autoSpaceDE/>
        <w:autoSpaceDN/>
        <w:bidi w:val="0"/>
        <w:snapToGrid w:val="0"/>
        <w:spacing w:after="0" w:line="594" w:lineRule="exact"/>
        <w:ind w:left="0" w:leftChars="0"/>
        <w:textAlignment w:val="auto"/>
        <w:rPr>
          <w:rFonts w:ascii="Times New Roman" w:hAnsi="Times New Roman" w:eastAsia="方正仿宋_GBK"/>
          <w:snapToGrid w:val="0"/>
          <w:color w:val="000000"/>
          <w:kern w:val="21"/>
          <w:sz w:val="32"/>
          <w:szCs w:val="32"/>
        </w:rPr>
      </w:pPr>
      <w:r>
        <w:rPr>
          <w:rFonts w:hint="default" w:ascii="Times New Roman" w:hAnsi="Times New Roman" w:eastAsia="方正仿宋_GBK" w:cs="Times New Roman"/>
          <w:snapToGrid w:val="0"/>
          <w:color w:val="auto"/>
          <w:kern w:val="21"/>
          <w:sz w:val="32"/>
          <w:szCs w:val="32"/>
          <w:lang w:eastAsia="zh-CN"/>
        </w:rPr>
        <w:t>中国石油天然气股份有限公司西南油气田分公司输气管理处</w:t>
      </w:r>
      <w:r>
        <w:rPr>
          <w:rFonts w:hint="eastAsia" w:ascii="Times New Roman" w:hAnsi="Times New Roman" w:eastAsia="方正仿宋_GBK"/>
          <w:snapToGrid w:val="0"/>
          <w:color w:val="000000"/>
          <w:kern w:val="21"/>
          <w:sz w:val="32"/>
          <w:szCs w:val="32"/>
        </w:rPr>
        <w:t>：</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ascii="Times New Roman" w:hAnsi="Times New Roman" w:eastAsia="方正仿宋_GBK"/>
          <w:snapToGrid w:val="0"/>
          <w:color w:val="000000"/>
          <w:kern w:val="21"/>
          <w:sz w:val="32"/>
          <w:szCs w:val="32"/>
        </w:rPr>
      </w:pPr>
      <w:r>
        <w:rPr>
          <w:rFonts w:hint="eastAsia" w:ascii="Times New Roman" w:hAnsi="Times New Roman" w:eastAsia="方正仿宋_GBK"/>
          <w:snapToGrid w:val="0"/>
          <w:color w:val="000000"/>
          <w:kern w:val="21"/>
          <w:sz w:val="32"/>
          <w:szCs w:val="32"/>
        </w:rPr>
        <w:t>根据关于</w:t>
      </w:r>
      <w:r>
        <w:rPr>
          <w:rFonts w:hint="eastAsia" w:ascii="Times New Roman" w:hAnsi="Times New Roman" w:eastAsia="方正仿宋_GBK"/>
          <w:snapToGrid w:val="0"/>
          <w:kern w:val="21"/>
          <w:sz w:val="32"/>
          <w:szCs w:val="32"/>
        </w:rPr>
        <w:t>渝昆高铁建设影响碳佛线管道迁改工程</w:t>
      </w:r>
      <w:r>
        <w:rPr>
          <w:rFonts w:hint="eastAsia" w:ascii="Times New Roman" w:hAnsi="Times New Roman" w:eastAsia="方正仿宋_GBK"/>
          <w:snapToGrid w:val="0"/>
          <w:color w:val="000000"/>
          <w:kern w:val="21"/>
          <w:sz w:val="32"/>
          <w:szCs w:val="32"/>
        </w:rPr>
        <w:t>洪水影响评价的行政许可申请</w:t>
      </w:r>
      <w:r>
        <w:rPr>
          <w:rFonts w:ascii="Times New Roman" w:hAnsi="Times New Roman" w:eastAsia="方正仿宋_GBK"/>
          <w:snapToGrid w:val="0"/>
          <w:color w:val="000000"/>
          <w:kern w:val="21"/>
          <w:sz w:val="32"/>
          <w:szCs w:val="32"/>
        </w:rPr>
        <w:t>（</w:t>
      </w:r>
      <w:r>
        <w:rPr>
          <w:rFonts w:hint="eastAsia" w:ascii="Times New Roman" w:hAnsi="Times New Roman" w:eastAsia="方正仿宋_GBK"/>
          <w:snapToGrid w:val="0"/>
          <w:color w:val="000000"/>
          <w:kern w:val="21"/>
          <w:sz w:val="32"/>
          <w:szCs w:val="32"/>
        </w:rPr>
        <w:t>项目</w:t>
      </w:r>
      <w:r>
        <w:rPr>
          <w:rFonts w:ascii="Times New Roman" w:hAnsi="Times New Roman" w:eastAsia="方正仿宋_GBK"/>
          <w:snapToGrid w:val="0"/>
          <w:color w:val="000000"/>
          <w:kern w:val="21"/>
          <w:sz w:val="32"/>
          <w:szCs w:val="32"/>
        </w:rPr>
        <w:t>编码：</w:t>
      </w:r>
      <w:r>
        <w:rPr>
          <w:rFonts w:hint="eastAsia" w:ascii="Times New Roman" w:hAnsi="Times New Roman" w:eastAsia="方正仿宋_GBK"/>
          <w:snapToGrid w:val="0"/>
          <w:color w:val="000000"/>
          <w:kern w:val="21"/>
          <w:sz w:val="32"/>
          <w:szCs w:val="32"/>
        </w:rPr>
        <w:t>2403</w:t>
      </w:r>
      <w:r>
        <w:rPr>
          <w:rFonts w:hint="eastAsia" w:ascii="Times New Roman" w:hAnsi="Times New Roman" w:eastAsia="方正仿宋_GBK"/>
          <w:snapToGrid w:val="0"/>
          <w:kern w:val="21"/>
          <w:sz w:val="32"/>
          <w:szCs w:val="32"/>
        </w:rPr>
        <w:t>—</w:t>
      </w:r>
      <w:r>
        <w:rPr>
          <w:rFonts w:hint="eastAsia" w:ascii="Times New Roman" w:hAnsi="Times New Roman" w:eastAsia="方正仿宋_GBK"/>
          <w:snapToGrid w:val="0"/>
          <w:color w:val="000000"/>
          <w:kern w:val="21"/>
          <w:sz w:val="32"/>
          <w:szCs w:val="32"/>
        </w:rPr>
        <w:t>500356</w:t>
      </w:r>
      <w:r>
        <w:rPr>
          <w:rFonts w:hint="eastAsia" w:ascii="Times New Roman" w:hAnsi="Times New Roman" w:eastAsia="方正仿宋_GBK"/>
          <w:snapToGrid w:val="0"/>
          <w:kern w:val="21"/>
          <w:sz w:val="32"/>
          <w:szCs w:val="32"/>
        </w:rPr>
        <w:t>—</w:t>
      </w:r>
      <w:r>
        <w:rPr>
          <w:rFonts w:hint="eastAsia" w:ascii="Times New Roman" w:hAnsi="Times New Roman" w:eastAsia="方正仿宋_GBK"/>
          <w:snapToGrid w:val="0"/>
          <w:color w:val="000000"/>
          <w:kern w:val="21"/>
          <w:sz w:val="32"/>
          <w:szCs w:val="32"/>
        </w:rPr>
        <w:t>04</w:t>
      </w:r>
      <w:r>
        <w:rPr>
          <w:rFonts w:hint="eastAsia" w:ascii="Times New Roman" w:hAnsi="Times New Roman" w:eastAsia="方正仿宋_GBK"/>
          <w:snapToGrid w:val="0"/>
          <w:kern w:val="21"/>
          <w:sz w:val="32"/>
          <w:szCs w:val="32"/>
        </w:rPr>
        <w:t>—</w:t>
      </w:r>
      <w:r>
        <w:rPr>
          <w:rFonts w:hint="eastAsia" w:ascii="Times New Roman" w:hAnsi="Times New Roman" w:eastAsia="方正仿宋_GBK"/>
          <w:snapToGrid w:val="0"/>
          <w:color w:val="000000"/>
          <w:kern w:val="21"/>
          <w:sz w:val="32"/>
          <w:szCs w:val="32"/>
        </w:rPr>
        <w:t>01</w:t>
      </w:r>
      <w:r>
        <w:rPr>
          <w:rFonts w:hint="eastAsia" w:ascii="Times New Roman" w:hAnsi="Times New Roman" w:eastAsia="方正仿宋_GBK"/>
          <w:snapToGrid w:val="0"/>
          <w:kern w:val="21"/>
          <w:sz w:val="32"/>
          <w:szCs w:val="32"/>
        </w:rPr>
        <w:t>—</w:t>
      </w:r>
      <w:r>
        <w:rPr>
          <w:rFonts w:hint="eastAsia" w:ascii="Times New Roman" w:hAnsi="Times New Roman" w:eastAsia="方正仿宋_GBK"/>
          <w:snapToGrid w:val="0"/>
          <w:color w:val="000000"/>
          <w:kern w:val="21"/>
          <w:sz w:val="32"/>
          <w:szCs w:val="32"/>
        </w:rPr>
        <w:t>777432</w:t>
      </w:r>
      <w:r>
        <w:rPr>
          <w:rFonts w:ascii="Times New Roman" w:hAnsi="Times New Roman" w:eastAsia="方正仿宋_GBK"/>
          <w:snapToGrid w:val="0"/>
          <w:color w:val="000000"/>
          <w:kern w:val="21"/>
          <w:sz w:val="32"/>
          <w:szCs w:val="32"/>
        </w:rPr>
        <w:t>），我局组织专家对《</w:t>
      </w:r>
      <w:r>
        <w:rPr>
          <w:rFonts w:hint="eastAsia" w:ascii="Times New Roman" w:hAnsi="Times New Roman" w:eastAsia="方正仿宋_GBK"/>
          <w:snapToGrid w:val="0"/>
          <w:kern w:val="21"/>
          <w:sz w:val="32"/>
          <w:szCs w:val="32"/>
        </w:rPr>
        <w:t>渝昆高铁建设影响碳佛线管道迁改工程</w:t>
      </w:r>
      <w:r>
        <w:rPr>
          <w:rFonts w:hint="eastAsia" w:ascii="Times New Roman" w:hAnsi="Times New Roman" w:eastAsia="方正仿宋_GBK"/>
          <w:snapToGrid w:val="0"/>
          <w:color w:val="000000"/>
          <w:kern w:val="21"/>
          <w:sz w:val="32"/>
          <w:szCs w:val="32"/>
        </w:rPr>
        <w:t>洪水影响评价报告》进行了审查。根据《中华人民共和国防洪法》《中华人民共和国河道管理条例》《中华人民共和国行政许可法》第三十八条第一款、《水行政许可实施办法》第三十二条第一项</w:t>
      </w:r>
      <w:r>
        <w:rPr>
          <w:rFonts w:hint="eastAsia" w:ascii="Times New Roman" w:hAnsi="Times New Roman" w:eastAsia="方正仿宋_GBK"/>
          <w:snapToGrid w:val="0"/>
          <w:color w:val="000000"/>
          <w:kern w:val="21"/>
          <w:sz w:val="32"/>
          <w:szCs w:val="32"/>
          <w:lang w:eastAsia="zh-CN"/>
        </w:rPr>
        <w:t>的</w:t>
      </w:r>
      <w:r>
        <w:rPr>
          <w:rFonts w:hint="eastAsia" w:ascii="Times New Roman" w:hAnsi="Times New Roman" w:eastAsia="方正仿宋_GBK"/>
          <w:snapToGrid w:val="0"/>
          <w:color w:val="000000"/>
          <w:kern w:val="21"/>
          <w:sz w:val="32"/>
          <w:szCs w:val="32"/>
        </w:rPr>
        <w:t>规定和专家评审意见，现就该工程洪水影响评价作出准予行政许可的决定。</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黑体_GBK" w:cs="方正黑体_GBK"/>
          <w:color w:val="000000"/>
          <w:kern w:val="0"/>
          <w:sz w:val="32"/>
          <w:szCs w:val="32"/>
        </w:rPr>
        <w:t>一、工程涉河段位于重庆高新区、九龙坡区。</w:t>
      </w:r>
      <w:r>
        <w:rPr>
          <w:rFonts w:hint="eastAsia" w:ascii="Times New Roman" w:hAnsi="Times New Roman" w:eastAsia="方正仿宋_GBK" w:cs="方正仿宋_GBK"/>
          <w:color w:val="000000"/>
          <w:kern w:val="0"/>
          <w:sz w:val="32"/>
          <w:szCs w:val="32"/>
        </w:rPr>
        <w:t>同意工程河段防洪评价标准为100年一遇，涉河工程的设计洪水标准为100年一遇。</w:t>
      </w:r>
    </w:p>
    <w:p>
      <w:pPr>
        <w:keepNext w:val="0"/>
        <w:keepLines w:val="0"/>
        <w:pageBreakBefore w:val="0"/>
        <w:widowControl w:val="0"/>
        <w:kinsoku/>
        <w:wordWrap/>
        <w:overflowPunct/>
        <w:topLinePunct w:val="0"/>
        <w:autoSpaceDE/>
        <w:autoSpaceDN/>
        <w:bidi w:val="0"/>
        <w:adjustRightInd w:val="0"/>
        <w:snapToGrid w:val="0"/>
        <w:spacing w:after="0" w:line="594" w:lineRule="exact"/>
        <w:ind w:left="0" w:leftChars="0" w:firstLine="640" w:firstLineChars="200"/>
        <w:textAlignment w:val="auto"/>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二、原则同意工程建设对河道行洪及河势稳定影响</w:t>
      </w:r>
      <w:r>
        <w:rPr>
          <w:rFonts w:hint="eastAsia" w:ascii="Times New Roman" w:hAnsi="Times New Roman" w:eastAsia="方正黑体_GBK" w:cs="方正黑体_GBK"/>
          <w:color w:val="000000"/>
          <w:kern w:val="0"/>
          <w:sz w:val="32"/>
          <w:szCs w:val="32"/>
          <w:lang w:eastAsia="zh-CN"/>
        </w:rPr>
        <w:t>较小</w:t>
      </w:r>
      <w:r>
        <w:rPr>
          <w:rFonts w:hint="eastAsia" w:ascii="Times New Roman" w:hAnsi="Times New Roman" w:eastAsia="方正黑体_GBK" w:cs="方正黑体_GBK"/>
          <w:color w:val="000000"/>
          <w:kern w:val="0"/>
          <w:sz w:val="32"/>
          <w:szCs w:val="32"/>
        </w:rPr>
        <w:t>的结论。</w:t>
      </w:r>
    </w:p>
    <w:p>
      <w:pPr>
        <w:keepNext w:val="0"/>
        <w:keepLines w:val="0"/>
        <w:pageBreakBefore w:val="0"/>
        <w:widowControl w:val="0"/>
        <w:kinsoku/>
        <w:wordWrap/>
        <w:overflowPunct/>
        <w:topLinePunct w:val="0"/>
        <w:autoSpaceDE/>
        <w:autoSpaceDN/>
        <w:bidi w:val="0"/>
        <w:adjustRightInd w:val="0"/>
        <w:snapToGrid/>
        <w:spacing w:after="0" w:line="594" w:lineRule="exact"/>
        <w:ind w:firstLine="640" w:firstLineChars="200"/>
        <w:jc w:val="both"/>
        <w:textAlignment w:val="auto"/>
        <w:rPr>
          <w:rFonts w:hint="eastAsia" w:ascii="Times New Roman" w:hAnsi="Times New Roman"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工程2次穿越肖家河，穿越位置在</w:t>
      </w:r>
      <w:r>
        <w:rPr>
          <w:rFonts w:hint="eastAsia" w:ascii="Times New Roman" w:hAnsi="Times New Roman" w:eastAsia="方正仿宋_GBK" w:cs="Times New Roman"/>
          <w:color w:val="auto"/>
          <w:sz w:val="32"/>
          <w:szCs w:val="32"/>
          <w:lang w:val="en-US" w:eastAsia="zh-CN" w:bidi="ar"/>
        </w:rPr>
        <w:t>三百梯水库库区和跳蹬河水库库尾。</w:t>
      </w:r>
    </w:p>
    <w:p>
      <w:pPr>
        <w:keepNext w:val="0"/>
        <w:keepLines w:val="0"/>
        <w:pageBreakBefore w:val="0"/>
        <w:widowControl w:val="0"/>
        <w:kinsoku/>
        <w:wordWrap/>
        <w:overflowPunct/>
        <w:topLinePunct w:val="0"/>
        <w:autoSpaceDE/>
        <w:autoSpaceDN/>
        <w:bidi w:val="0"/>
        <w:adjustRightInd w:val="0"/>
        <w:snapToGrid/>
        <w:spacing w:after="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桩号A32~A33管段采用降水围堰开挖方式穿越三百梯水库库区，涉河管道水平长100.5m，穿河部分最小埋深3.65m。桩号A08+29.7~A09管段采用围堰开挖方式穿越跳蹬河水库库尾，涉河管道水平长49.8m，穿河部分最小埋深4.01m。两处穿越河道两岸均采用生态护岸，护岸不改变原岸坡的形状。</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三、基本同意对第三人合法水事权益的影响分析及结论。</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四、有关要求</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（一）项目法人应妥善处理好占地补偿等第三人合法水事权益，落实权属单位及管理部门要求。</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（二）工程补救措施应与主体工程同步设计、同步实施、同步验收。</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（三）工程开工前，项目法人要将施工方案报送当地水行政主管部门</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由当地水行政主管部门对施工期进行施工管理</w:t>
      </w:r>
      <w:r>
        <w:rPr>
          <w:rFonts w:hint="eastAsia" w:ascii="Times New Roman" w:hAnsi="Times New Roman" w:eastAsia="方正仿宋_GBK"/>
          <w:kern w:val="0"/>
          <w:sz w:val="32"/>
          <w:szCs w:val="32"/>
          <w:lang w:eastAsia="zh-CN"/>
        </w:rPr>
        <w:t>。工程应避免汛期施工，</w:t>
      </w:r>
      <w:r>
        <w:rPr>
          <w:rFonts w:hint="eastAsia" w:ascii="Times New Roman" w:hAnsi="Times New Roman" w:eastAsia="方正仿宋_GBK"/>
          <w:kern w:val="0"/>
          <w:sz w:val="32"/>
          <w:szCs w:val="32"/>
        </w:rPr>
        <w:t>并服从防汛指挥部门的统一指挥。</w:t>
      </w:r>
      <w:r>
        <w:rPr>
          <w:rFonts w:hint="eastAsia" w:ascii="Times New Roman" w:hAnsi="Times New Roman" w:eastAsia="方正仿宋_GBK"/>
          <w:kern w:val="0"/>
          <w:sz w:val="32"/>
          <w:szCs w:val="32"/>
          <w:lang w:eastAsia="zh-CN"/>
        </w:rPr>
        <w:t>不得在河道管理范围内设置批建内容以外的检修井等构筑物。</w:t>
      </w:r>
      <w:r>
        <w:rPr>
          <w:rFonts w:hint="eastAsia" w:ascii="Times New Roman" w:hAnsi="Times New Roman" w:eastAsia="方正仿宋_GBK"/>
          <w:kern w:val="0"/>
          <w:sz w:val="32"/>
          <w:szCs w:val="32"/>
        </w:rPr>
        <w:t>项目法人要高度重视河道保护工作，严禁向河道内倾倒弃土弃渣，施工完工后应及时拆除施工设施，清除弃渣等阻碍物，确保行洪安全。</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（四）工程开工后，项目法人要及时将施工放样资料报送市河道事务中心，市河道事务中心将对工程控制坐标在内的涉河事项进行核查。</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（五）工程竣工后，项目法人应报告市河道事务中心，市河道事务中心将对工程控制坐标在内的涉河事项进行全面复核；市水利局根据复核报告，参加工程项目的综合验收。工程经验收合格后方可启用。</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（六）若工程自本行政许可决定签发之日起</w:t>
      </w:r>
      <w:r>
        <w:rPr>
          <w:rFonts w:ascii="Times New Roman" w:hAnsi="Times New Roman" w:eastAsia="方正仿宋_GBK"/>
          <w:kern w:val="0"/>
          <w:sz w:val="32"/>
          <w:szCs w:val="32"/>
        </w:rPr>
        <w:t>3年</w:t>
      </w:r>
      <w:r>
        <w:rPr>
          <w:rFonts w:hint="eastAsia" w:ascii="Times New Roman" w:hAnsi="Times New Roman" w:eastAsia="方正仿宋_GBK"/>
          <w:kern w:val="0"/>
          <w:sz w:val="32"/>
          <w:szCs w:val="32"/>
        </w:rPr>
        <w:t>内未开工建设，本行政许可决定自行失效。工程建设过程中涉河建设方案有较大变更的，应按规定重新办理许可手续。</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（七）项目法人应严格按照批复的内容和要求实施。</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kern w:val="0"/>
          <w:sz w:val="32"/>
          <w:szCs w:val="32"/>
        </w:rPr>
      </w:pPr>
      <w:bookmarkStart w:id="0" w:name="_GoBack"/>
      <w:bookmarkEnd w:id="0"/>
    </w:p>
    <w:p>
      <w:pPr>
        <w:keepNext w:val="0"/>
        <w:keepLines w:val="0"/>
        <w:pageBreakBefore w:val="0"/>
        <w:widowControl w:val="0"/>
        <w:kinsoku/>
        <w:wordWrap/>
        <w:overflowPunct/>
        <w:topLinePunct w:val="0"/>
        <w:autoSpaceDE/>
        <w:autoSpaceDN/>
        <w:bidi w:val="0"/>
        <w:snapToGrid w:val="0"/>
        <w:spacing w:after="0" w:line="594" w:lineRule="exact"/>
        <w:ind w:left="1598" w:leftChars="304" w:hanging="960" w:hangingChars="3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附件：</w:t>
      </w:r>
      <w:r>
        <w:rPr>
          <w:rFonts w:hint="eastAsia" w:ascii="Times New Roman" w:hAnsi="Times New Roman" w:eastAsia="方正仿宋_GBK"/>
          <w:kern w:val="0"/>
          <w:sz w:val="32"/>
          <w:szCs w:val="32"/>
        </w:rPr>
        <w:t>渝昆高铁建设影响碳佛线管道迁改工程</w:t>
      </w:r>
      <w:r>
        <w:rPr>
          <w:rFonts w:hint="eastAsia" w:ascii="Times New Roman" w:hAnsi="Times New Roman" w:eastAsia="方正仿宋_GBK"/>
          <w:color w:val="000000"/>
          <w:kern w:val="0"/>
          <w:sz w:val="32"/>
          <w:szCs w:val="32"/>
        </w:rPr>
        <w:t>洪水影响评价报告专家评审意见</w:t>
      </w:r>
    </w:p>
    <w:p>
      <w:pPr>
        <w:keepNext w:val="0"/>
        <w:keepLines w:val="0"/>
        <w:pageBreakBefore w:val="0"/>
        <w:widowControl w:val="0"/>
        <w:kinsoku/>
        <w:wordWrap/>
        <w:overflowPunct/>
        <w:topLinePunct w:val="0"/>
        <w:autoSpaceDE/>
        <w:autoSpaceDN/>
        <w:bidi w:val="0"/>
        <w:snapToGrid w:val="0"/>
        <w:spacing w:after="0" w:line="594" w:lineRule="exact"/>
        <w:ind w:left="0" w:leftChars="0"/>
        <w:textAlignment w:val="auto"/>
        <w:rPr>
          <w:rFonts w:ascii="Times New Roman" w:hAnsi="Times New Roman" w:eastAsia="方正仿宋_GBK"/>
          <w:color w:val="000000"/>
          <w:kern w:val="0"/>
          <w:sz w:val="32"/>
          <w:szCs w:val="32"/>
        </w:rPr>
      </w:pPr>
    </w:p>
    <w:p>
      <w:pPr>
        <w:pStyle w:val="57"/>
        <w:keepNext w:val="0"/>
        <w:keepLines w:val="0"/>
        <w:pageBreakBefore w:val="0"/>
        <w:widowControl w:val="0"/>
        <w:kinsoku/>
        <w:wordWrap/>
        <w:overflowPunct/>
        <w:topLinePunct w:val="0"/>
        <w:autoSpaceDE/>
        <w:autoSpaceDN/>
        <w:bidi w:val="0"/>
        <w:snapToGrid w:val="0"/>
        <w:spacing w:after="0" w:line="594" w:lineRule="exact"/>
        <w:ind w:left="0" w:leftChars="0"/>
        <w:textAlignment w:val="auto"/>
        <w:rPr>
          <w:rFonts w:ascii="Times New Roman" w:hAnsi="Times New Roman"/>
        </w:rPr>
      </w:pPr>
    </w:p>
    <w:p>
      <w:pPr>
        <w:keepNext w:val="0"/>
        <w:keepLines w:val="0"/>
        <w:pageBreakBefore w:val="0"/>
        <w:widowControl w:val="0"/>
        <w:kinsoku/>
        <w:wordWrap/>
        <w:overflowPunct/>
        <w:topLinePunct w:val="0"/>
        <w:autoSpaceDE/>
        <w:autoSpaceDN/>
        <w:bidi w:val="0"/>
        <w:snapToGrid w:val="0"/>
        <w:spacing w:after="0" w:line="594" w:lineRule="exact"/>
        <w:ind w:left="0" w:leftChars="0" w:firstLine="5632" w:firstLineChars="176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重庆市水利局</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firstLine="5372" w:firstLineChars="1679"/>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lang w:val="en-US" w:eastAsia="zh-CN"/>
        </w:rPr>
        <w:t>6</w:t>
      </w:r>
      <w:r>
        <w:rPr>
          <w:rFonts w:ascii="Times New Roman" w:hAnsi="Times New Roman" w:eastAsia="方正仿宋_GBK"/>
          <w:color w:val="000000"/>
          <w:kern w:val="0"/>
          <w:sz w:val="32"/>
          <w:szCs w:val="32"/>
        </w:rPr>
        <w:t>年</w:t>
      </w:r>
      <w:r>
        <w:rPr>
          <w:rFonts w:hint="eastAsia" w:ascii="Times New Roman" w:hAnsi="Times New Roman" w:eastAsia="方正仿宋_GBK"/>
          <w:color w:val="000000"/>
          <w:kern w:val="0"/>
          <w:sz w:val="32"/>
          <w:szCs w:val="32"/>
          <w:lang w:val="en-US" w:eastAsia="zh-CN"/>
        </w:rPr>
        <w:t>4</w:t>
      </w:r>
      <w:r>
        <w:rPr>
          <w:rFonts w:ascii="Times New Roman" w:hAnsi="Times New Roman" w:eastAsia="方正仿宋_GBK"/>
          <w:color w:val="000000"/>
          <w:kern w:val="0"/>
          <w:sz w:val="32"/>
          <w:szCs w:val="32"/>
        </w:rPr>
        <w:t>月</w:t>
      </w:r>
      <w:r>
        <w:rPr>
          <w:rFonts w:hint="eastAsia" w:ascii="Times New Roman" w:hAnsi="Times New Roman" w:eastAsia="方正仿宋_GBK"/>
          <w:color w:val="000000"/>
          <w:kern w:val="0"/>
          <w:sz w:val="32"/>
          <w:szCs w:val="32"/>
          <w:lang w:val="en-US" w:eastAsia="zh-CN"/>
        </w:rPr>
        <w:t>11</w:t>
      </w:r>
      <w:r>
        <w:rPr>
          <w:rFonts w:ascii="Times New Roman" w:hAnsi="Times New Roman" w:eastAsia="方正仿宋_GBK"/>
          <w:color w:val="000000"/>
          <w:kern w:val="0"/>
          <w:sz w:val="32"/>
          <w:szCs w:val="32"/>
        </w:rPr>
        <w:t>日</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jc w:val="left"/>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（此</w:t>
      </w:r>
      <w:r>
        <w:rPr>
          <w:rFonts w:ascii="Times New Roman" w:hAnsi="Times New Roman" w:eastAsia="方正仿宋_GBK"/>
          <w:color w:val="000000"/>
          <w:kern w:val="0"/>
          <w:sz w:val="32"/>
          <w:szCs w:val="32"/>
        </w:rPr>
        <w:t>件</w:t>
      </w:r>
      <w:r>
        <w:rPr>
          <w:rFonts w:hint="eastAsia" w:ascii="Times New Roman" w:hAnsi="Times New Roman" w:eastAsia="方正仿宋_GBK"/>
          <w:color w:val="000000"/>
          <w:kern w:val="0"/>
          <w:sz w:val="32"/>
          <w:szCs w:val="32"/>
          <w:lang w:eastAsia="zh-CN"/>
        </w:rPr>
        <w:t>主动</w:t>
      </w:r>
      <w:r>
        <w:rPr>
          <w:rFonts w:ascii="Times New Roman" w:hAnsi="Times New Roman" w:eastAsia="方正仿宋_GBK"/>
          <w:color w:val="000000"/>
          <w:kern w:val="0"/>
          <w:sz w:val="32"/>
          <w:szCs w:val="32"/>
        </w:rPr>
        <w:t>公开发布</w:t>
      </w:r>
      <w:r>
        <w:rPr>
          <w:rFonts w:hint="eastAsia" w:ascii="Times New Roman" w:hAnsi="Times New Roman" w:eastAsia="方正仿宋_GBK"/>
          <w:color w:val="000000"/>
          <w:kern w:val="0"/>
          <w:sz w:val="32"/>
          <w:szCs w:val="32"/>
        </w:rPr>
        <w:t>）</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jc w:val="left"/>
        <w:textAlignment w:val="auto"/>
        <w:rPr>
          <w:rFonts w:hint="eastAsia"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（联系人</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
        </w:rPr>
        <w:t>张翔宇</w:t>
      </w:r>
      <w:r>
        <w:rPr>
          <w:rFonts w:hint="eastAsia" w:ascii="Times New Roman" w:hAnsi="Times New Roman" w:eastAsia="方正仿宋_GBK"/>
          <w:color w:val="000000"/>
          <w:kern w:val="0"/>
          <w:sz w:val="32"/>
          <w:szCs w:val="32"/>
        </w:rPr>
        <w:t>；联系电话</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023—88707092）</w:t>
      </w:r>
    </w:p>
    <w:p>
      <w:pPr>
        <w:rPr>
          <w:rFonts w:hint="default" w:ascii="Times New Roman" w:hAnsi="Times New Roman" w:eastAsia="方正仿宋_GBK"/>
          <w:color w:val="000000"/>
          <w:kern w:val="0"/>
          <w:sz w:val="32"/>
          <w:szCs w:val="32"/>
          <w:lang w:val="en-US" w:eastAsia="zh-CN"/>
        </w:rPr>
      </w:pPr>
      <w:r>
        <w:rPr>
          <w:rFonts w:hint="default" w:ascii="Times New Roman" w:hAnsi="Times New Roman" w:eastAsia="方正仿宋_GBK"/>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after="0" w:line="594" w:lineRule="exact"/>
        <w:jc w:val="left"/>
        <w:textAlignment w:val="auto"/>
        <w:rPr>
          <w:rFonts w:hint="eastAsia" w:ascii="方正黑体_GBK" w:hAnsi="方正黑体_GBK" w:eastAsia="方正黑体_GBK" w:cs="方正黑体_GBK"/>
          <w:snapToGrid/>
          <w:color w:val="auto"/>
          <w:kern w:val="0"/>
          <w:sz w:val="32"/>
          <w:szCs w:val="32"/>
          <w:lang w:val="en-US" w:eastAsia="zh-CN" w:bidi="ar"/>
        </w:rPr>
      </w:pPr>
      <w:r>
        <w:rPr>
          <w:rFonts w:hint="eastAsia" w:ascii="方正黑体_GBK" w:hAnsi="方正黑体_GBK" w:eastAsia="方正黑体_GBK" w:cs="方正黑体_GBK"/>
          <w:snapToGrid/>
          <w:color w:val="auto"/>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pacing w:after="0" w:line="594" w:lineRule="exact"/>
        <w:jc w:val="both"/>
        <w:textAlignment w:val="auto"/>
        <w:rPr>
          <w:rFonts w:hint="eastAsia" w:ascii="Times New Roman" w:hAnsi="Times New Roman" w:eastAsia="宋体" w:cs="Times New Roman"/>
          <w:color w:val="auto"/>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渝昆高铁建设影响碳佛线管道迁改工程</w:t>
      </w:r>
    </w:p>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洪水影响评价报告专家评审意见</w:t>
      </w:r>
    </w:p>
    <w:p>
      <w:pPr>
        <w:keepNext w:val="0"/>
        <w:keepLines w:val="0"/>
        <w:pageBreakBefore w:val="0"/>
        <w:widowControl/>
        <w:kinsoku/>
        <w:wordWrap/>
        <w:overflowPunct/>
        <w:topLinePunct w:val="0"/>
        <w:bidi w:val="0"/>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bidi="ar"/>
        </w:rPr>
      </w:pPr>
    </w:p>
    <w:p>
      <w:pPr>
        <w:keepNext w:val="0"/>
        <w:keepLines w:val="0"/>
        <w:pageBreakBefore w:val="0"/>
        <w:widowControl/>
        <w:kinsoku/>
        <w:wordWrap/>
        <w:overflowPunct/>
        <w:topLinePunct w:val="0"/>
        <w:bidi w:val="0"/>
        <w:spacing w:after="0" w:line="560" w:lineRule="exact"/>
        <w:ind w:firstLine="640" w:firstLineChars="200"/>
        <w:jc w:val="both"/>
        <w:textAlignment w:val="auto"/>
        <w:rPr>
          <w:rFonts w:ascii="Times New Roman" w:hAnsi="Times New Roman" w:eastAsia="方正仿宋_GBK"/>
          <w:color w:val="auto"/>
          <w:sz w:val="32"/>
          <w:szCs w:val="32"/>
        </w:rPr>
      </w:pPr>
      <w:r>
        <w:rPr>
          <w:rFonts w:hint="default" w:ascii="Times New Roman" w:hAnsi="Times New Roman" w:eastAsia="方正仿宋_GBK" w:cs="Times New Roman"/>
          <w:color w:val="auto"/>
          <w:kern w:val="0"/>
          <w:sz w:val="32"/>
          <w:szCs w:val="32"/>
          <w:lang w:bidi="ar"/>
        </w:rPr>
        <w:t>202</w:t>
      </w:r>
      <w:r>
        <w:rPr>
          <w:rFonts w:hint="eastAsia" w:ascii="Times New Roman" w:hAnsi="Times New Roman" w:eastAsia="方正仿宋_GBK" w:cs="Times New Roman"/>
          <w:color w:val="auto"/>
          <w:kern w:val="0"/>
          <w:sz w:val="32"/>
          <w:szCs w:val="32"/>
          <w:lang w:val="en-US" w:eastAsia="zh-CN" w:bidi="ar"/>
        </w:rPr>
        <w:t>5</w:t>
      </w:r>
      <w:r>
        <w:rPr>
          <w:rFonts w:hint="default"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11</w:t>
      </w:r>
      <w:r>
        <w:rPr>
          <w:rFonts w:hint="default"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3</w:t>
      </w:r>
      <w:r>
        <w:rPr>
          <w:rFonts w:hint="default" w:ascii="Times New Roman" w:hAnsi="Times New Roman" w:eastAsia="方正仿宋_GBK" w:cs="Times New Roman"/>
          <w:color w:val="auto"/>
          <w:kern w:val="0"/>
          <w:sz w:val="32"/>
          <w:szCs w:val="32"/>
          <w:lang w:bidi="ar"/>
        </w:rPr>
        <w:t>日，市水利局组织召开了《</w:t>
      </w:r>
      <w:r>
        <w:rPr>
          <w:rFonts w:hint="eastAsia" w:ascii="Times New Roman" w:hAnsi="Times New Roman" w:eastAsia="方正仿宋_GBK" w:cs="Times New Roman"/>
          <w:color w:val="auto"/>
          <w:kern w:val="0"/>
          <w:sz w:val="32"/>
          <w:szCs w:val="32"/>
          <w:lang w:eastAsia="zh-CN" w:bidi="ar"/>
        </w:rPr>
        <w:t>渝昆高铁建设影响碳佛线管道迁改工程洪水影响评价报告</w:t>
      </w:r>
      <w:r>
        <w:rPr>
          <w:rFonts w:hint="eastAsia" w:ascii="Times New Roman" w:hAnsi="Times New Roman" w:eastAsia="方正仿宋_GBK"/>
          <w:color w:val="auto"/>
          <w:kern w:val="0"/>
          <w:sz w:val="32"/>
          <w:szCs w:val="32"/>
          <w:lang w:eastAsia="zh-CN" w:bidi="ar"/>
        </w:rPr>
        <w:t>（送审稿）》</w:t>
      </w:r>
      <w:r>
        <w:rPr>
          <w:rFonts w:ascii="Times New Roman" w:hAnsi="Times New Roman" w:eastAsia="方正仿宋_GBK"/>
          <w:color w:val="auto"/>
          <w:kern w:val="0"/>
          <w:sz w:val="32"/>
          <w:szCs w:val="32"/>
          <w:lang w:bidi="ar"/>
        </w:rPr>
        <w:t>专家</w:t>
      </w:r>
      <w:r>
        <w:rPr>
          <w:rFonts w:hint="eastAsia" w:ascii="Times New Roman" w:hAnsi="Times New Roman" w:eastAsia="方正仿宋_GBK"/>
          <w:color w:val="auto"/>
          <w:kern w:val="0"/>
          <w:sz w:val="32"/>
          <w:szCs w:val="32"/>
          <w:lang w:eastAsia="zh-CN" w:bidi="ar"/>
        </w:rPr>
        <w:t>评审</w:t>
      </w:r>
      <w:r>
        <w:rPr>
          <w:rFonts w:ascii="Times New Roman" w:hAnsi="Times New Roman" w:eastAsia="方正仿宋_GBK"/>
          <w:color w:val="auto"/>
          <w:kern w:val="0"/>
          <w:sz w:val="32"/>
          <w:szCs w:val="32"/>
          <w:lang w:bidi="ar"/>
        </w:rPr>
        <w:t>会</w:t>
      </w:r>
      <w:r>
        <w:rPr>
          <w:rFonts w:hint="eastAsia" w:ascii="Times New Roman" w:hAnsi="Times New Roman" w:eastAsia="方正仿宋_GBK"/>
          <w:color w:val="auto"/>
          <w:kern w:val="0"/>
          <w:sz w:val="32"/>
          <w:szCs w:val="32"/>
          <w:lang w:eastAsia="zh-CN" w:bidi="ar"/>
        </w:rPr>
        <w:t>，重庆高新区生态环境局、九龙坡区农业农村委</w:t>
      </w:r>
      <w:r>
        <w:rPr>
          <w:rFonts w:hint="eastAsia" w:eastAsia="方正仿宋_GBK"/>
          <w:color w:val="auto"/>
          <w:kern w:val="0"/>
          <w:sz w:val="32"/>
          <w:szCs w:val="32"/>
          <w:lang w:eastAsia="zh-CN" w:bidi="ar"/>
        </w:rPr>
        <w:t>，</w:t>
      </w:r>
      <w:r>
        <w:rPr>
          <w:rFonts w:hint="eastAsia" w:eastAsia="方正仿宋_GBK"/>
          <w:color w:val="auto"/>
          <w:kern w:val="0"/>
          <w:sz w:val="32"/>
          <w:szCs w:val="32"/>
          <w:lang w:val="en-US" w:eastAsia="zh-CN" w:bidi="ar"/>
        </w:rPr>
        <w:t>中国石油天然气股份有限公司西南油气田分公司输气管理处（</w:t>
      </w:r>
      <w:r>
        <w:rPr>
          <w:rFonts w:hint="eastAsia" w:ascii="Times New Roman" w:hAnsi="Times New Roman" w:eastAsia="方正仿宋_GBK"/>
          <w:color w:val="auto"/>
          <w:kern w:val="0"/>
          <w:sz w:val="32"/>
          <w:szCs w:val="32"/>
          <w:lang w:bidi="ar"/>
        </w:rPr>
        <w:t>以下简称</w:t>
      </w:r>
      <w:r>
        <w:rPr>
          <w:rFonts w:hint="eastAsia" w:eastAsia="方正仿宋_GBK"/>
          <w:color w:val="auto"/>
          <w:kern w:val="0"/>
          <w:sz w:val="32"/>
          <w:szCs w:val="32"/>
          <w:lang w:val="en-US" w:eastAsia="zh-CN" w:bidi="ar"/>
        </w:rPr>
        <w:t>项目法人），四川科宏石油天然气工程有限公司（主体设计单位），重庆市水利电力建筑勘测设计研究院有限公司（以下简称</w:t>
      </w:r>
      <w:r>
        <w:rPr>
          <w:rFonts w:hint="eastAsia" w:ascii="Times New Roman" w:hAnsi="Times New Roman" w:eastAsia="方正仿宋_GBK"/>
          <w:color w:val="auto"/>
          <w:kern w:val="0"/>
          <w:sz w:val="32"/>
          <w:szCs w:val="32"/>
          <w:lang w:bidi="ar"/>
        </w:rPr>
        <w:t>报告</w:t>
      </w:r>
      <w:r>
        <w:rPr>
          <w:rFonts w:hint="eastAsia" w:eastAsia="方正仿宋_GBK"/>
          <w:color w:val="auto"/>
          <w:kern w:val="0"/>
          <w:sz w:val="32"/>
          <w:szCs w:val="32"/>
          <w:lang w:val="en-US" w:eastAsia="zh-CN" w:bidi="ar"/>
        </w:rPr>
        <w:t>编制单位）</w:t>
      </w:r>
      <w:r>
        <w:rPr>
          <w:rFonts w:hint="eastAsia" w:eastAsia="方正仿宋_GBK"/>
          <w:color w:val="auto"/>
          <w:kern w:val="0"/>
          <w:sz w:val="32"/>
          <w:szCs w:val="32"/>
          <w:lang w:bidi="ar"/>
        </w:rPr>
        <w:t>的代表及评审专家</w:t>
      </w:r>
      <w:r>
        <w:rPr>
          <w:rFonts w:hint="default" w:eastAsia="方正仿宋_GBK"/>
          <w:color w:val="auto"/>
          <w:kern w:val="0"/>
          <w:sz w:val="32"/>
          <w:szCs w:val="32"/>
          <w:lang w:eastAsia="zh-CN" w:bidi="ar"/>
        </w:rPr>
        <w:t>参加了会议</w:t>
      </w:r>
      <w:r>
        <w:rPr>
          <w:rFonts w:hint="eastAsia" w:eastAsia="方正仿宋_GBK"/>
          <w:color w:val="auto"/>
          <w:kern w:val="0"/>
          <w:sz w:val="32"/>
          <w:szCs w:val="32"/>
          <w:lang w:bidi="ar"/>
        </w:rPr>
        <w:t>。会议成立了专家组，会上听取了项目法人关于项目情况的介绍及报告编制单位关于报告主要内容的汇报，对报告进行了认真评审，评定等级为合格，并提出了修改建议。会后报告编制单位根据专家意见进行了修改</w:t>
      </w:r>
      <w:r>
        <w:rPr>
          <w:rFonts w:hint="default" w:ascii="Times New Roman" w:hAnsi="Times New Roman" w:eastAsia="方正仿宋_GBK" w:cs="Times New Roman"/>
          <w:color w:val="auto"/>
          <w:kern w:val="0"/>
          <w:sz w:val="32"/>
          <w:szCs w:val="32"/>
          <w:lang w:bidi="ar"/>
        </w:rPr>
        <w:t>补充，</w:t>
      </w:r>
      <w:r>
        <w:rPr>
          <w:rFonts w:hint="default" w:ascii="Times New Roman" w:hAnsi="Times New Roman" w:eastAsia="方正仿宋_GBK" w:cs="Times New Roman"/>
          <w:color w:val="auto"/>
          <w:kern w:val="0"/>
          <w:sz w:val="32"/>
          <w:szCs w:val="32"/>
          <w:lang w:eastAsia="zh-CN" w:bidi="ar"/>
        </w:rPr>
        <w:t>于</w:t>
      </w:r>
      <w:r>
        <w:rPr>
          <w:rFonts w:hint="default" w:ascii="Times New Roman" w:hAnsi="Times New Roman" w:eastAsia="方正仿宋_GBK" w:cs="Times New Roman"/>
          <w:color w:val="auto"/>
          <w:kern w:val="0"/>
          <w:sz w:val="32"/>
          <w:szCs w:val="32"/>
          <w:lang w:val="en-US" w:eastAsia="zh-CN" w:bidi="ar"/>
        </w:rPr>
        <w:t>2026年</w:t>
      </w:r>
      <w:r>
        <w:rPr>
          <w:rFonts w:hint="eastAsia" w:ascii="Times New Roman" w:hAnsi="Times New Roman" w:eastAsia="方正仿宋_GBK" w:cs="Times New Roman"/>
          <w:color w:val="auto"/>
          <w:kern w:val="0"/>
          <w:sz w:val="32"/>
          <w:szCs w:val="32"/>
          <w:lang w:val="en-US" w:eastAsia="zh-CN" w:bidi="ar"/>
        </w:rPr>
        <w:t>4</w:t>
      </w:r>
      <w:r>
        <w:rPr>
          <w:rFonts w:hint="default" w:ascii="Times New Roman" w:hAnsi="Times New Roman" w:eastAsia="方正仿宋_GBK" w:cs="Times New Roman"/>
          <w:color w:val="auto"/>
          <w:kern w:val="0"/>
          <w:sz w:val="32"/>
          <w:szCs w:val="32"/>
          <w:lang w:val="en-US" w:eastAsia="zh-CN" w:bidi="ar"/>
        </w:rPr>
        <w:t>月</w:t>
      </w:r>
      <w:r>
        <w:rPr>
          <w:rFonts w:hint="eastAsia" w:ascii="Times New Roman" w:hAnsi="Times New Roman" w:eastAsia="方正仿宋_GBK" w:cs="Times New Roman"/>
          <w:color w:val="auto"/>
          <w:kern w:val="0"/>
          <w:sz w:val="32"/>
          <w:szCs w:val="32"/>
          <w:lang w:val="en-US" w:eastAsia="zh-CN" w:bidi="ar"/>
        </w:rPr>
        <w:t>8</w:t>
      </w:r>
      <w:r>
        <w:rPr>
          <w:rFonts w:hint="default" w:ascii="Times New Roman" w:hAnsi="Times New Roman" w:eastAsia="方正仿宋_GBK" w:cs="Times New Roman"/>
          <w:color w:val="auto"/>
          <w:kern w:val="0"/>
          <w:sz w:val="32"/>
          <w:szCs w:val="32"/>
          <w:lang w:val="en-US" w:eastAsia="zh-CN" w:bidi="ar"/>
        </w:rPr>
        <w:t>日</w:t>
      </w:r>
      <w:r>
        <w:rPr>
          <w:rFonts w:hint="default" w:ascii="Times New Roman" w:hAnsi="Times New Roman" w:eastAsia="方正仿宋_GBK" w:cs="Times New Roman"/>
          <w:color w:val="auto"/>
          <w:kern w:val="0"/>
          <w:sz w:val="32"/>
          <w:szCs w:val="32"/>
          <w:lang w:bidi="ar"/>
        </w:rPr>
        <w:t>提交了《</w:t>
      </w:r>
      <w:r>
        <w:rPr>
          <w:rFonts w:hint="default" w:ascii="Times New Roman" w:hAnsi="Times New Roman" w:eastAsia="方正仿宋_GBK" w:cs="Times New Roman"/>
          <w:color w:val="auto"/>
          <w:kern w:val="0"/>
          <w:sz w:val="32"/>
          <w:szCs w:val="32"/>
          <w:lang w:eastAsia="zh-CN" w:bidi="ar"/>
        </w:rPr>
        <w:t>渝昆高铁建设影响碳佛线管道迁改工程</w:t>
      </w:r>
      <w:r>
        <w:rPr>
          <w:rFonts w:hint="eastAsia" w:ascii="Times New Roman" w:hAnsi="Times New Roman" w:eastAsia="方正仿宋_GBK" w:cs="Times New Roman"/>
          <w:color w:val="auto"/>
          <w:kern w:val="0"/>
          <w:sz w:val="32"/>
          <w:szCs w:val="32"/>
          <w:lang w:eastAsia="zh-CN" w:bidi="ar"/>
        </w:rPr>
        <w:t>洪水影响评价报告</w:t>
      </w:r>
      <w:r>
        <w:rPr>
          <w:rFonts w:hint="eastAsia" w:eastAsia="方正仿宋_GBK"/>
          <w:color w:val="auto"/>
          <w:kern w:val="0"/>
          <w:sz w:val="32"/>
          <w:szCs w:val="32"/>
          <w:lang w:bidi="ar"/>
        </w:rPr>
        <w:t>（报批稿）》（以下简称《报告》）。经专家组复核，形成评审意见如下：</w:t>
      </w:r>
    </w:p>
    <w:p>
      <w:pPr>
        <w:keepNext w:val="0"/>
        <w:keepLines w:val="0"/>
        <w:pageBreakBefore w:val="0"/>
        <w:kinsoku/>
        <w:wordWrap/>
        <w:overflowPunct/>
        <w:topLinePunct w:val="0"/>
        <w:autoSpaceDE/>
        <w:autoSpaceDN/>
        <w:bidi w:val="0"/>
        <w:snapToGrid w:val="0"/>
        <w:spacing w:after="0" w:line="594" w:lineRule="exact"/>
        <w:ind w:firstLine="640" w:firstLineChars="200"/>
        <w:textAlignment w:val="auto"/>
        <w:outlineLvl w:val="0"/>
        <w:rPr>
          <w:rFonts w:hint="default"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rPr>
        <w:t>一、</w:t>
      </w:r>
      <w:r>
        <w:rPr>
          <w:rFonts w:hint="eastAsia" w:ascii="方正黑体_GBK" w:hAnsi="方正黑体_GBK" w:eastAsia="方正黑体_GBK" w:cs="方正黑体_GBK"/>
          <w:b w:val="0"/>
          <w:bCs w:val="0"/>
          <w:color w:val="auto"/>
          <w:kern w:val="0"/>
          <w:sz w:val="32"/>
          <w:szCs w:val="32"/>
          <w:lang w:val="en-US" w:eastAsia="zh-CN"/>
        </w:rPr>
        <w:t>评价依据</w:t>
      </w:r>
    </w:p>
    <w:p>
      <w:pPr>
        <w:keepNext w:val="0"/>
        <w:keepLines w:val="0"/>
        <w:pageBreakBefore w:val="0"/>
        <w:kinsoku/>
        <w:wordWrap/>
        <w:overflowPunct/>
        <w:topLinePunct w:val="0"/>
        <w:autoSpaceDE/>
        <w:autoSpaceDN/>
        <w:bidi w:val="0"/>
        <w:snapToGrid w:val="0"/>
        <w:spacing w:after="0" w:line="594" w:lineRule="exact"/>
        <w:ind w:firstLine="640" w:firstLineChars="200"/>
        <w:textAlignment w:val="auto"/>
        <w:outlineLvl w:val="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《报告》采用的法律、法规和规程、规范基本合理。</w:t>
      </w:r>
    </w:p>
    <w:p>
      <w:pPr>
        <w:keepNext w:val="0"/>
        <w:keepLines w:val="0"/>
        <w:pageBreakBefore w:val="0"/>
        <w:kinsoku/>
        <w:wordWrap/>
        <w:overflowPunct/>
        <w:topLinePunct w:val="0"/>
        <w:autoSpaceDE/>
        <w:autoSpaceDN/>
        <w:bidi w:val="0"/>
        <w:snapToGrid w:val="0"/>
        <w:spacing w:after="0" w:line="594" w:lineRule="exact"/>
        <w:ind w:firstLine="640" w:firstLineChars="200"/>
        <w:textAlignment w:val="auto"/>
        <w:outlineLvl w:val="0"/>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二、防洪标准</w:t>
      </w:r>
    </w:p>
    <w:p>
      <w:pPr>
        <w:keepNext w:val="0"/>
        <w:keepLines w:val="0"/>
        <w:pageBreakBefore w:val="0"/>
        <w:widowControl/>
        <w:kinsoku/>
        <w:wordWrap/>
        <w:overflowPunct/>
        <w:topLinePunct w:val="0"/>
        <w:autoSpaceDE/>
        <w:autoSpaceDN/>
        <w:bidi w:val="0"/>
        <w:spacing w:after="0" w:line="594" w:lineRule="exact"/>
        <w:ind w:firstLine="640" w:firstLineChars="200"/>
        <w:jc w:val="left"/>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《报告》确定的评价范围和评价标准、涉河工程防洪标准基本合适。</w:t>
      </w:r>
    </w:p>
    <w:p>
      <w:pPr>
        <w:keepNext w:val="0"/>
        <w:keepLines w:val="0"/>
        <w:pageBreakBefore w:val="0"/>
        <w:widowControl/>
        <w:kinsoku/>
        <w:wordWrap/>
        <w:overflowPunct/>
        <w:topLinePunct w:val="0"/>
        <w:autoSpaceDE/>
        <w:autoSpaceDN/>
        <w:bidi w:val="0"/>
        <w:spacing w:after="0" w:line="594" w:lineRule="exact"/>
        <w:ind w:firstLine="640" w:firstLineChars="200"/>
        <w:jc w:val="left"/>
        <w:textAlignment w:val="auto"/>
        <w:rPr>
          <w:rFonts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工程</w:t>
      </w:r>
      <w:r>
        <w:rPr>
          <w:rFonts w:hint="eastAsia" w:ascii="Times New Roman" w:hAnsi="Times New Roman" w:eastAsia="方正仿宋_GBK" w:cs="Times New Roman"/>
          <w:color w:val="auto"/>
          <w:kern w:val="0"/>
          <w:sz w:val="32"/>
          <w:szCs w:val="32"/>
          <w:lang w:eastAsia="zh-CN" w:bidi="ar"/>
        </w:rPr>
        <w:t>涉河段位于重庆高新区、</w:t>
      </w:r>
      <w:r>
        <w:rPr>
          <w:rFonts w:hint="eastAsia" w:ascii="Times New Roman" w:hAnsi="Times New Roman" w:eastAsia="方正仿宋_GBK" w:cs="Times New Roman"/>
          <w:color w:val="auto"/>
          <w:kern w:val="0"/>
          <w:sz w:val="32"/>
          <w:szCs w:val="32"/>
          <w:lang w:bidi="ar"/>
        </w:rPr>
        <w:t>九龙坡区，工程河</w:t>
      </w:r>
      <w:r>
        <w:rPr>
          <w:rFonts w:hint="eastAsia" w:ascii="Times New Roman" w:hAnsi="Times New Roman" w:eastAsia="方正仿宋_GBK" w:cs="Times New Roman"/>
          <w:color w:val="auto"/>
          <w:kern w:val="0"/>
          <w:sz w:val="32"/>
          <w:szCs w:val="32"/>
          <w:lang w:eastAsia="zh-CN" w:bidi="ar"/>
        </w:rPr>
        <w:t>段</w:t>
      </w:r>
      <w:r>
        <w:rPr>
          <w:rFonts w:hint="eastAsia" w:ascii="Times New Roman" w:hAnsi="Times New Roman" w:eastAsia="方正仿宋_GBK" w:cs="Times New Roman"/>
          <w:color w:val="auto"/>
          <w:kern w:val="0"/>
          <w:sz w:val="32"/>
          <w:szCs w:val="32"/>
          <w:lang w:bidi="ar"/>
        </w:rPr>
        <w:t>防洪评价标准为100年一遇</w:t>
      </w:r>
      <w:r>
        <w:rPr>
          <w:rFonts w:hint="eastAsia" w:ascii="Times New Roman" w:hAnsi="Times New Roman" w:eastAsia="方正仿宋_GBK" w:cs="Times New Roman"/>
          <w:color w:val="auto"/>
          <w:kern w:val="0"/>
          <w:sz w:val="32"/>
          <w:szCs w:val="32"/>
          <w:lang w:eastAsia="zh-CN" w:bidi="ar"/>
        </w:rPr>
        <w:t>，</w:t>
      </w:r>
      <w:r>
        <w:rPr>
          <w:rFonts w:hint="eastAsia" w:ascii="Times New Roman" w:hAnsi="Times New Roman" w:eastAsia="方正仿宋_GBK" w:cs="Times New Roman"/>
          <w:color w:val="auto"/>
          <w:kern w:val="0"/>
          <w:sz w:val="32"/>
          <w:szCs w:val="32"/>
          <w:lang w:bidi="ar"/>
        </w:rPr>
        <w:t>涉河</w:t>
      </w:r>
      <w:r>
        <w:rPr>
          <w:rFonts w:hint="eastAsia" w:ascii="Times New Roman" w:hAnsi="Times New Roman" w:eastAsia="方正仿宋_GBK" w:cs="Times New Roman"/>
          <w:color w:val="auto"/>
          <w:kern w:val="0"/>
          <w:sz w:val="32"/>
          <w:szCs w:val="32"/>
          <w:lang w:eastAsia="zh-CN" w:bidi="ar"/>
        </w:rPr>
        <w:t>工程</w:t>
      </w:r>
      <w:r>
        <w:rPr>
          <w:rFonts w:hint="eastAsia" w:ascii="Times New Roman" w:hAnsi="Times New Roman" w:eastAsia="方正仿宋_GBK" w:cs="Times New Roman"/>
          <w:color w:val="auto"/>
          <w:kern w:val="0"/>
          <w:sz w:val="32"/>
          <w:szCs w:val="32"/>
          <w:lang w:val="en-US" w:eastAsia="zh-CN" w:bidi="ar"/>
        </w:rPr>
        <w:t>的</w:t>
      </w:r>
      <w:r>
        <w:rPr>
          <w:rFonts w:hint="eastAsia" w:ascii="Times New Roman" w:hAnsi="Times New Roman" w:eastAsia="方正仿宋_GBK" w:cs="Times New Roman"/>
          <w:color w:val="auto"/>
          <w:kern w:val="0"/>
          <w:sz w:val="32"/>
          <w:szCs w:val="32"/>
          <w:lang w:bidi="ar"/>
        </w:rPr>
        <w:t>设计洪水标准为100年一遇。</w:t>
      </w:r>
    </w:p>
    <w:p>
      <w:pPr>
        <w:keepNext w:val="0"/>
        <w:keepLines w:val="0"/>
        <w:pageBreakBefore w:val="0"/>
        <w:kinsoku/>
        <w:wordWrap/>
        <w:overflowPunct/>
        <w:topLinePunct w:val="0"/>
        <w:autoSpaceDE/>
        <w:autoSpaceDN/>
        <w:bidi w:val="0"/>
        <w:snapToGrid w:val="0"/>
        <w:spacing w:after="0" w:line="594" w:lineRule="exact"/>
        <w:ind w:firstLine="640" w:firstLineChars="200"/>
        <w:textAlignment w:val="auto"/>
        <w:outlineLvl w:val="0"/>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三、涉河建设方案</w:t>
      </w:r>
    </w:p>
    <w:p>
      <w:pPr>
        <w:keepNext w:val="0"/>
        <w:keepLines w:val="0"/>
        <w:pageBreakBefore w:val="0"/>
        <w:widowControl w:val="0"/>
        <w:kinsoku/>
        <w:wordWrap/>
        <w:overflowPunct/>
        <w:topLinePunct w:val="0"/>
        <w:autoSpaceDE/>
        <w:autoSpaceDN/>
        <w:bidi w:val="0"/>
        <w:adjustRightInd w:val="0"/>
        <w:snapToGrid/>
        <w:spacing w:after="0" w:line="594" w:lineRule="exact"/>
        <w:ind w:firstLine="640" w:firstLineChars="200"/>
        <w:jc w:val="both"/>
        <w:textAlignment w:val="auto"/>
        <w:rPr>
          <w:rFonts w:hint="eastAsia" w:ascii="Times New Roman" w:hAnsi="Times New Roman"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《报告》介绍涉河建设方案基本清楚。本工程2次穿越肖家河，穿越位置在</w:t>
      </w:r>
      <w:r>
        <w:rPr>
          <w:rFonts w:hint="eastAsia" w:ascii="Times New Roman" w:hAnsi="Times New Roman" w:eastAsia="方正仿宋_GBK" w:cs="Times New Roman"/>
          <w:color w:val="auto"/>
          <w:sz w:val="32"/>
          <w:szCs w:val="32"/>
          <w:lang w:val="en-US" w:eastAsia="zh-CN" w:bidi="ar"/>
        </w:rPr>
        <w:t>三百梯水库库区和跳蹬河水库库尾。</w:t>
      </w:r>
    </w:p>
    <w:p>
      <w:pPr>
        <w:keepNext w:val="0"/>
        <w:keepLines w:val="0"/>
        <w:pageBreakBefore w:val="0"/>
        <w:widowControl w:val="0"/>
        <w:kinsoku/>
        <w:wordWrap/>
        <w:overflowPunct/>
        <w:topLinePunct w:val="0"/>
        <w:autoSpaceDE/>
        <w:autoSpaceDN/>
        <w:bidi w:val="0"/>
        <w:adjustRightInd w:val="0"/>
        <w:snapToGrid/>
        <w:spacing w:after="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桩号A32~A33管段采用降水围堰开挖方式穿越三百梯水库库区，涉河管道水平长100.5m，穿越起点地面高程285.32m（1985国家高程基准，下同），穿越终点地面高程292.87m，穿河部分最小埋深3.65m。桩号A08+29.7~A09管段采用围堰开挖方式穿越跳蹬河水库库尾，涉河管道水平长49.8m，穿越起点地面高程288.35m，穿越终点地面高程291.31m，穿河部分最小埋深4.01m。</w:t>
      </w:r>
    </w:p>
    <w:p>
      <w:pPr>
        <w:keepNext w:val="0"/>
        <w:keepLines w:val="0"/>
        <w:pageBreakBefore w:val="0"/>
        <w:widowControl w:val="0"/>
        <w:kinsoku/>
        <w:wordWrap/>
        <w:overflowPunct/>
        <w:topLinePunct w:val="0"/>
        <w:autoSpaceDE/>
        <w:autoSpaceDN/>
        <w:bidi w:val="0"/>
        <w:adjustRightInd w:val="0"/>
        <w:snapToGrid/>
        <w:spacing w:after="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两处穿越河道两岸均采用生态护岸，护岸不改变原岸坡的形状，护岸控制坐标见附表。</w:t>
      </w:r>
    </w:p>
    <w:p>
      <w:pPr>
        <w:keepNext w:val="0"/>
        <w:keepLines w:val="0"/>
        <w:pageBreakBefore w:val="0"/>
        <w:kinsoku/>
        <w:wordWrap/>
        <w:overflowPunct/>
        <w:topLinePunct w:val="0"/>
        <w:autoSpaceDE/>
        <w:autoSpaceDN/>
        <w:bidi w:val="0"/>
        <w:snapToGrid w:val="0"/>
        <w:spacing w:after="0" w:line="594" w:lineRule="exact"/>
        <w:ind w:firstLine="640" w:firstLineChars="200"/>
        <w:textAlignment w:val="auto"/>
        <w:outlineLvl w:val="0"/>
        <w:rPr>
          <w:rFonts w:hint="default"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四</w:t>
      </w:r>
      <w:r>
        <w:rPr>
          <w:rFonts w:hint="eastAsia" w:ascii="方正黑体_GBK" w:hAnsi="方正黑体_GBK" w:eastAsia="方正黑体_GBK" w:cs="方正黑体_GBK"/>
          <w:b w:val="0"/>
          <w:bCs w:val="0"/>
          <w:color w:val="auto"/>
          <w:kern w:val="0"/>
          <w:sz w:val="32"/>
          <w:szCs w:val="32"/>
        </w:rPr>
        <w:t>、</w:t>
      </w:r>
      <w:r>
        <w:rPr>
          <w:rFonts w:hint="eastAsia" w:ascii="方正黑体_GBK" w:hAnsi="方正黑体_GBK" w:eastAsia="方正黑体_GBK" w:cs="方正黑体_GBK"/>
          <w:b w:val="0"/>
          <w:bCs w:val="0"/>
          <w:color w:val="auto"/>
          <w:kern w:val="0"/>
          <w:sz w:val="32"/>
          <w:szCs w:val="32"/>
          <w:lang w:val="en-US" w:eastAsia="zh-CN"/>
        </w:rPr>
        <w:t>工程补救措施</w:t>
      </w:r>
    </w:p>
    <w:p>
      <w:pPr>
        <w:keepNext w:val="0"/>
        <w:keepLines w:val="0"/>
        <w:pageBreakBefore w:val="0"/>
        <w:widowControl w:val="0"/>
        <w:kinsoku/>
        <w:wordWrap/>
        <w:overflowPunct/>
        <w:topLinePunct w:val="0"/>
        <w:autoSpaceDE/>
        <w:autoSpaceDN/>
        <w:bidi w:val="0"/>
        <w:adjustRightInd w:val="0"/>
        <w:snapToGrid/>
        <w:spacing w:after="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除护岸工程外，本工程无需采用其他消除或减轻洪水影响的工程措施。</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jc w:val="both"/>
        <w:textAlignment w:val="auto"/>
        <w:rPr>
          <w:rFonts w:hint="eastAsia" w:ascii="Times New Roman" w:hAnsi="Times New Roman" w:eastAsia="方正黑体_GBK" w:cs="方正黑体_GBK"/>
          <w:b w:val="0"/>
          <w:bCs w:val="0"/>
          <w:color w:val="auto"/>
          <w:kern w:val="0"/>
          <w:sz w:val="32"/>
          <w:szCs w:val="32"/>
        </w:rPr>
      </w:pPr>
      <w:r>
        <w:rPr>
          <w:rFonts w:hint="eastAsia" w:ascii="Times New Roman" w:hAnsi="Times New Roman" w:eastAsia="方正黑体_GBK" w:cs="方正黑体_GBK"/>
          <w:b w:val="0"/>
          <w:bCs w:val="0"/>
          <w:color w:val="auto"/>
          <w:kern w:val="0"/>
          <w:sz w:val="32"/>
          <w:szCs w:val="32"/>
          <w:lang w:eastAsia="zh-CN"/>
        </w:rPr>
        <w:t>五</w:t>
      </w:r>
      <w:r>
        <w:rPr>
          <w:rFonts w:hint="eastAsia" w:ascii="Times New Roman" w:hAnsi="Times New Roman" w:eastAsia="方正黑体_GBK" w:cs="方正黑体_GBK"/>
          <w:b w:val="0"/>
          <w:bCs w:val="0"/>
          <w:color w:val="auto"/>
          <w:kern w:val="0"/>
          <w:sz w:val="32"/>
          <w:szCs w:val="32"/>
        </w:rPr>
        <w:t>、</w:t>
      </w:r>
      <w:r>
        <w:rPr>
          <w:rFonts w:hint="eastAsia" w:ascii="Times New Roman" w:hAnsi="Times New Roman" w:eastAsia="方正黑体_GBK" w:cs="Times New Roman"/>
          <w:bCs/>
          <w:kern w:val="2"/>
          <w:sz w:val="32"/>
          <w:szCs w:val="32"/>
        </w:rPr>
        <w:t>水文、河道演变及洪水影响分析计算</w:t>
      </w:r>
    </w:p>
    <w:p>
      <w:pPr>
        <w:keepNext w:val="0"/>
        <w:keepLines w:val="0"/>
        <w:pageBreakBefore w:val="0"/>
        <w:widowControl/>
        <w:kinsoku/>
        <w:wordWrap/>
        <w:overflowPunct/>
        <w:topLinePunct w:val="0"/>
        <w:autoSpaceDE/>
        <w:autoSpaceDN/>
        <w:bidi w:val="0"/>
        <w:spacing w:after="0" w:line="594" w:lineRule="exact"/>
        <w:ind w:firstLine="640" w:firstLineChars="200"/>
        <w:jc w:val="left"/>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《报告》水文、河道演变及洪水影响分析计算基本合理。</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94" w:lineRule="exact"/>
        <w:ind w:left="0" w:leftChars="0" w:firstLine="640" w:firstLineChars="200"/>
        <w:jc w:val="both"/>
        <w:textAlignment w:val="auto"/>
        <w:rPr>
          <w:rFonts w:hint="eastAsia" w:ascii="Times New Roman" w:hAnsi="Times New Roman" w:eastAsia="方正黑体_GBK" w:cs="方正黑体_GBK"/>
          <w:b w:val="0"/>
          <w:bCs w:val="0"/>
          <w:color w:val="auto"/>
          <w:kern w:val="0"/>
          <w:sz w:val="32"/>
          <w:szCs w:val="32"/>
        </w:rPr>
      </w:pPr>
      <w:r>
        <w:rPr>
          <w:rFonts w:hint="eastAsia" w:ascii="Times New Roman" w:hAnsi="Times New Roman" w:eastAsia="方正黑体_GBK" w:cs="方正黑体_GBK"/>
          <w:b w:val="0"/>
          <w:bCs w:val="0"/>
          <w:color w:val="auto"/>
          <w:kern w:val="0"/>
          <w:sz w:val="32"/>
          <w:szCs w:val="32"/>
          <w:lang w:eastAsia="zh-CN"/>
        </w:rPr>
        <w:t>六</w:t>
      </w:r>
      <w:r>
        <w:rPr>
          <w:rFonts w:hint="eastAsia" w:ascii="Times New Roman" w:hAnsi="Times New Roman" w:eastAsia="方正黑体_GBK" w:cs="方正黑体_GBK"/>
          <w:b w:val="0"/>
          <w:bCs w:val="0"/>
          <w:color w:val="auto"/>
          <w:kern w:val="0"/>
          <w:sz w:val="32"/>
          <w:szCs w:val="32"/>
        </w:rPr>
        <w:t>、</w:t>
      </w:r>
      <w:r>
        <w:rPr>
          <w:rFonts w:hint="eastAsia" w:ascii="Times New Roman" w:hAnsi="Times New Roman" w:eastAsia="方正黑体_GBK" w:cs="Times New Roman"/>
          <w:bCs/>
          <w:kern w:val="2"/>
          <w:sz w:val="32"/>
          <w:szCs w:val="32"/>
          <w:lang w:eastAsia="zh-CN"/>
        </w:rPr>
        <w:t>防洪综合评价</w:t>
      </w:r>
    </w:p>
    <w:p>
      <w:pPr>
        <w:keepNext w:val="0"/>
        <w:keepLines w:val="0"/>
        <w:pageBreakBefore w:val="0"/>
        <w:kinsoku/>
        <w:wordWrap/>
        <w:overflowPunct/>
        <w:topLinePunct w:val="0"/>
        <w:autoSpaceDE/>
        <w:autoSpaceDN/>
        <w:bidi w:val="0"/>
        <w:snapToGrid w:val="0"/>
        <w:spacing w:after="0" w:line="594" w:lineRule="exact"/>
        <w:ind w:firstLine="640" w:firstLineChars="200"/>
        <w:textAlignment w:val="auto"/>
        <w:outlineLvl w:val="0"/>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《报告》关于工程建设对河道行洪及河势稳定影响较小的评价结论基本恰当。工程已征得跳蹬河水库、三百梯水库相关管理单位同意，对第三人合法水事权益影响分析及结论基本合理。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七、建议</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 w:bidi="ar"/>
        </w:rPr>
      </w:pPr>
      <w:r>
        <w:rPr>
          <w:rFonts w:hint="eastAsia" w:ascii="Times New Roman" w:hAnsi="Times New Roman" w:eastAsia="方正仿宋_GBK" w:cs="Times New Roman"/>
          <w:color w:val="auto"/>
          <w:kern w:val="0"/>
          <w:sz w:val="32"/>
          <w:szCs w:val="32"/>
          <w:lang w:val="en-US" w:eastAsia="zh-CN" w:bidi="ar"/>
        </w:rPr>
        <w:t>围堰开挖施工须严格按《报告》导流时段实施。管道施工及运行不应改变水库的管理范围和保护范围。</w:t>
      </w:r>
    </w:p>
    <w:p>
      <w:pPr>
        <w:keepNext w:val="0"/>
        <w:keepLines w:val="0"/>
        <w:pageBreakBefore w:val="0"/>
        <w:widowControl/>
        <w:kinsoku/>
        <w:wordWrap/>
        <w:overflowPunct/>
        <w:topLinePunct w:val="0"/>
        <w:autoSpaceDE/>
        <w:autoSpaceDN/>
        <w:bidi w:val="0"/>
        <w:spacing w:after="0" w:line="594" w:lineRule="exact"/>
        <w:ind w:firstLine="4480" w:firstLineChars="1400"/>
        <w:jc w:val="left"/>
        <w:textAlignment w:val="auto"/>
        <w:rPr>
          <w:rFonts w:hint="eastAsia" w:ascii="Times New Roman" w:hAnsi="Times New Roman" w:eastAsia="方正仿宋_GBK" w:cs="Times New Roman"/>
          <w:color w:val="FF0000"/>
          <w:kern w:val="0"/>
          <w:sz w:val="32"/>
          <w:szCs w:val="32"/>
          <w:lang w:bidi="ar"/>
        </w:rPr>
      </w:pPr>
    </w:p>
    <w:p>
      <w:pPr>
        <w:keepNext w:val="0"/>
        <w:keepLines w:val="0"/>
        <w:pageBreakBefore w:val="0"/>
        <w:widowControl/>
        <w:kinsoku/>
        <w:wordWrap/>
        <w:overflowPunct/>
        <w:topLinePunct w:val="0"/>
        <w:autoSpaceDE/>
        <w:autoSpaceDN/>
        <w:bidi w:val="0"/>
        <w:spacing w:after="0" w:line="594" w:lineRule="exact"/>
        <w:ind w:firstLine="4480" w:firstLineChars="1400"/>
        <w:jc w:val="left"/>
        <w:textAlignment w:val="auto"/>
        <w:rPr>
          <w:rFonts w:hint="eastAsia" w:ascii="Times New Roman" w:hAnsi="Times New Roman" w:eastAsia="方正仿宋_GBK" w:cs="Times New Roman"/>
          <w:color w:val="FF0000"/>
          <w:kern w:val="0"/>
          <w:sz w:val="32"/>
          <w:szCs w:val="32"/>
          <w:lang w:bidi="ar"/>
        </w:rPr>
      </w:pPr>
    </w:p>
    <w:p>
      <w:pPr>
        <w:keepNext w:val="0"/>
        <w:keepLines w:val="0"/>
        <w:pageBreakBefore w:val="0"/>
        <w:widowControl/>
        <w:kinsoku/>
        <w:wordWrap/>
        <w:overflowPunct/>
        <w:topLinePunct w:val="0"/>
        <w:autoSpaceDE/>
        <w:autoSpaceDN/>
        <w:bidi w:val="0"/>
        <w:adjustRightInd/>
        <w:snapToGrid/>
        <w:spacing w:after="0" w:line="240" w:lineRule="auto"/>
        <w:ind w:firstLine="5120" w:firstLineChars="1600"/>
        <w:jc w:val="left"/>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专家组长：</w:t>
      </w:r>
      <w:r>
        <w:rPr>
          <w:rFonts w:cs="Times New Roman"/>
        </w:rPr>
        <w:drawing>
          <wp:inline distT="0" distB="0" distL="114300" distR="114300">
            <wp:extent cx="955040" cy="439420"/>
            <wp:effectExtent l="0" t="0" r="16510" b="17780"/>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8"/>
                    <a:stretch>
                      <a:fillRect/>
                    </a:stretch>
                  </pic:blipFill>
                  <pic:spPr>
                    <a:xfrm>
                      <a:off x="0" y="0"/>
                      <a:ext cx="955040" cy="43942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spacing w:line="594" w:lineRule="exact"/>
        <w:ind w:firstLine="5440" w:firstLineChars="1700"/>
        <w:jc w:val="left"/>
        <w:textAlignment w:val="auto"/>
        <w:rPr>
          <w:rFonts w:ascii="Times New Roman" w:hAnsi="Times New Roman" w:eastAsia="方正仿宋_GBK"/>
          <w:color w:val="auto"/>
          <w:kern w:val="0"/>
          <w:sz w:val="32"/>
          <w:szCs w:val="32"/>
          <w:lang w:bidi="ar"/>
        </w:rPr>
        <w:sectPr>
          <w:footerReference r:id="rId5" w:type="default"/>
          <w:pgSz w:w="11906" w:h="16838"/>
          <w:pgMar w:top="1984" w:right="1446" w:bottom="1644" w:left="1446" w:header="851" w:footer="1134" w:gutter="0"/>
          <w:cols w:space="720" w:num="1"/>
          <w:rtlGutter w:val="0"/>
          <w:docGrid w:type="lines" w:linePitch="312" w:charSpace="0"/>
        </w:sectPr>
      </w:pPr>
      <w:r>
        <w:rPr>
          <w:rFonts w:hint="eastAsia" w:ascii="Times New Roman" w:hAnsi="Times New Roman" w:eastAsia="方正仿宋_GBK" w:cs="Times New Roman"/>
          <w:color w:val="auto"/>
          <w:kern w:val="0"/>
          <w:sz w:val="32"/>
          <w:szCs w:val="32"/>
          <w:lang w:val="en-US" w:eastAsia="zh-CN" w:bidi="ar"/>
        </w:rPr>
        <w:t>2026</w:t>
      </w:r>
      <w:r>
        <w:rPr>
          <w:rFonts w:hint="eastAsia"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4</w:t>
      </w:r>
      <w:r>
        <w:rPr>
          <w:rFonts w:hint="eastAsia"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8</w:t>
      </w:r>
      <w:r>
        <w:rPr>
          <w:rFonts w:hint="eastAsia" w:ascii="Times New Roman" w:hAnsi="Times New Roman" w:eastAsia="方正仿宋_GBK" w:cs="Times New Roman"/>
          <w:color w:val="auto"/>
          <w:kern w:val="0"/>
          <w:sz w:val="32"/>
          <w:szCs w:val="32"/>
          <w:lang w:bidi="ar"/>
        </w:rPr>
        <w:t>日</w:t>
      </w:r>
    </w:p>
    <w:p>
      <w:pPr>
        <w:keepNext w:val="0"/>
        <w:keepLines w:val="0"/>
        <w:pageBreakBefore w:val="0"/>
        <w:widowControl/>
        <w:kinsoku/>
        <w:wordWrap/>
        <w:overflowPunct/>
        <w:topLinePunct w:val="0"/>
        <w:autoSpaceDE/>
        <w:autoSpaceDN/>
        <w:bidi w:val="0"/>
        <w:adjustRightInd/>
        <w:snapToGrid w:val="0"/>
        <w:spacing w:after="0" w:line="594" w:lineRule="exact"/>
        <w:jc w:val="left"/>
        <w:textAlignment w:val="auto"/>
        <w:rPr>
          <w:rFonts w:hint="eastAsia" w:ascii="Times New Roman" w:hAnsi="Times New Roman" w:eastAsia="方正黑体_GBK" w:cs="方正黑体_GBK"/>
          <w:b w:val="0"/>
          <w:color w:val="auto"/>
          <w:kern w:val="0"/>
          <w:sz w:val="32"/>
          <w:szCs w:val="32"/>
          <w:lang w:val="en-US" w:eastAsia="zh-CN" w:bidi="ar"/>
        </w:rPr>
      </w:pPr>
      <w:r>
        <w:rPr>
          <w:rFonts w:hint="eastAsia" w:ascii="Times New Roman" w:hAnsi="Times New Roman" w:eastAsia="方正黑体_GBK" w:cs="方正黑体_GBK"/>
          <w:b w:val="0"/>
          <w:color w:val="auto"/>
          <w:kern w:val="0"/>
          <w:sz w:val="32"/>
          <w:szCs w:val="32"/>
          <w:lang w:val="en-US" w:eastAsia="zh-CN" w:bidi="ar"/>
        </w:rPr>
        <w:t>附表</w:t>
      </w:r>
    </w:p>
    <w:p>
      <w:pPr>
        <w:keepNext w:val="0"/>
        <w:keepLines w:val="0"/>
        <w:pageBreakBefore w:val="0"/>
        <w:widowControl/>
        <w:kinsoku/>
        <w:wordWrap/>
        <w:overflowPunct/>
        <w:topLinePunct w:val="0"/>
        <w:autoSpaceDE/>
        <w:autoSpaceDN/>
        <w:bidi w:val="0"/>
        <w:adjustRightInd/>
        <w:snapToGrid w:val="0"/>
        <w:spacing w:after="0" w:line="594" w:lineRule="exact"/>
        <w:jc w:val="left"/>
        <w:textAlignment w:val="auto"/>
        <w:rPr>
          <w:rFonts w:hint="eastAsia"/>
          <w:lang w:val="en-US" w:eastAsia="zh-CN"/>
        </w:rPr>
      </w:pPr>
    </w:p>
    <w:p>
      <w:pPr>
        <w:pStyle w:val="76"/>
        <w:keepNext w:val="0"/>
        <w:keepLines w:val="0"/>
        <w:pageBreakBefore w:val="0"/>
        <w:widowControl/>
        <w:kinsoku/>
        <w:wordWrap/>
        <w:overflowPunct/>
        <w:topLinePunct w:val="0"/>
        <w:autoSpaceDE/>
        <w:autoSpaceDN/>
        <w:bidi w:val="0"/>
        <w:adjustRightInd/>
        <w:snapToGrid/>
        <w:spacing w:before="0" w:beforeLines="0" w:after="157" w:afterLines="50" w:line="594" w:lineRule="exact"/>
        <w:jc w:val="center"/>
        <w:textAlignment w:val="auto"/>
        <w:rPr>
          <w:rFonts w:hint="eastAsia" w:ascii="Times New Roman" w:hAnsi="Times New Roman" w:eastAsia="方正小标宋_GBK" w:cs="方正小标宋_GBK"/>
          <w:b w:val="0"/>
          <w:color w:val="auto"/>
          <w:kern w:val="0"/>
          <w:sz w:val="44"/>
          <w:szCs w:val="44"/>
          <w:lang w:val="en-US" w:eastAsia="zh-CN" w:bidi="ar"/>
        </w:rPr>
      </w:pPr>
      <w:r>
        <w:rPr>
          <w:rFonts w:hint="eastAsia" w:ascii="Times New Roman" w:hAnsi="Times New Roman" w:eastAsia="方正小标宋_GBK" w:cs="方正小标宋_GBK"/>
          <w:b w:val="0"/>
          <w:color w:val="auto"/>
          <w:kern w:val="0"/>
          <w:sz w:val="44"/>
          <w:szCs w:val="44"/>
          <w:lang w:val="en-US" w:eastAsia="zh-CN" w:bidi="ar"/>
        </w:rPr>
        <w:t>护岸工程平面控制坐标表</w:t>
      </w:r>
    </w:p>
    <w:tbl>
      <w:tblPr>
        <w:tblStyle w:val="28"/>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70"/>
        <w:gridCol w:w="880"/>
        <w:gridCol w:w="930"/>
        <w:gridCol w:w="2274"/>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4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河流</w:t>
            </w:r>
          </w:p>
        </w:tc>
        <w:tc>
          <w:tcPr>
            <w:tcW w:w="9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项目名称</w:t>
            </w:r>
          </w:p>
        </w:tc>
        <w:tc>
          <w:tcPr>
            <w:tcW w:w="492" w:type="pct"/>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岸别</w:t>
            </w: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点号</w:t>
            </w:r>
          </w:p>
        </w:tc>
        <w:tc>
          <w:tcPr>
            <w:tcW w:w="127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X（m）</w:t>
            </w:r>
          </w:p>
        </w:tc>
        <w:tc>
          <w:tcPr>
            <w:tcW w:w="1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河</w:t>
            </w:r>
          </w:p>
        </w:tc>
        <w:tc>
          <w:tcPr>
            <w:tcW w:w="93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三百梯水库穿越工程段</w:t>
            </w:r>
          </w:p>
        </w:tc>
        <w:tc>
          <w:tcPr>
            <w:tcW w:w="492" w:type="pct"/>
            <w:vMerge w:val="restart"/>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左岸</w:t>
            </w: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C1</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3253148.17</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auto"/>
                <w:sz w:val="28"/>
                <w:szCs w:val="28"/>
                <w:highlight w:val="none"/>
                <w:lang w:val="en-US" w:eastAsia="zh-CN"/>
              </w:rPr>
              <w:t>629669.19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C2</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3253130.92</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629659.78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C3</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3253121.37</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629677.94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C4</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3253137.00</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auto"/>
                <w:sz w:val="28"/>
                <w:szCs w:val="28"/>
                <w:highlight w:val="none"/>
                <w:lang w:val="en-US" w:eastAsia="zh-CN"/>
              </w:rPr>
              <w:t>629691.72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restart"/>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右岸</w:t>
            </w: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C5</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auto"/>
                <w:sz w:val="28"/>
                <w:szCs w:val="28"/>
                <w:highlight w:val="none"/>
                <w:lang w:val="en-US" w:eastAsia="zh-CN"/>
              </w:rPr>
              <w:t>3253134.57</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auto"/>
                <w:sz w:val="28"/>
                <w:szCs w:val="28"/>
                <w:highlight w:val="none"/>
                <w:lang w:val="en-US" w:eastAsia="zh-CN"/>
              </w:rPr>
              <w:t>629696.23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C6</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3253118.28</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629683.65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C7</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3253107.06</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629704.68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C8</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auto"/>
                <w:sz w:val="28"/>
                <w:szCs w:val="28"/>
                <w:highlight w:val="none"/>
                <w:lang w:val="en-US" w:eastAsia="zh-CN"/>
              </w:rPr>
              <w:t>3253124.67</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auto"/>
                <w:sz w:val="28"/>
                <w:szCs w:val="28"/>
                <w:highlight w:val="none"/>
                <w:lang w:val="en-US" w:eastAsia="zh-CN"/>
              </w:rPr>
              <w:t>629714.79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跳蹬河水库穿越工程段</w:t>
            </w:r>
          </w:p>
        </w:tc>
        <w:tc>
          <w:tcPr>
            <w:tcW w:w="492" w:type="pct"/>
            <w:vMerge w:val="restart"/>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左岸</w:t>
            </w: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C9</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3254041.69</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630168.91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C10</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3254033.19</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630173.35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C11</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3254041.80</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630185.44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C12</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3254049.94</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630180.87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restart"/>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右岸</w:t>
            </w: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C13</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3254053.72</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630186.21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C14</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3254045.34</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630190.20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C15</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3254053.08</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630200.93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9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492" w:type="pct"/>
            <w:vMerge w:val="continue"/>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000000"/>
                <w:kern w:val="2"/>
                <w:sz w:val="28"/>
                <w:szCs w:val="28"/>
                <w:lang w:val="en-US" w:eastAsia="zh-CN" w:bidi="ar-SA"/>
              </w:rPr>
            </w:pPr>
          </w:p>
        </w:tc>
        <w:tc>
          <w:tcPr>
            <w:tcW w:w="520" w:type="pc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lang w:val="en-US" w:eastAsia="zh-CN" w:bidi="ar"/>
              </w:rPr>
            </w:pPr>
            <w:r>
              <w:rPr>
                <w:rFonts w:hint="default" w:ascii="Times New Roman" w:hAnsi="Times New Roman" w:eastAsia="方正仿宋_GBK" w:cs="Times New Roman"/>
                <w:color w:val="auto"/>
                <w:kern w:val="2"/>
                <w:sz w:val="28"/>
                <w:szCs w:val="28"/>
                <w:lang w:val="en-US" w:eastAsia="zh-CN" w:bidi="ar"/>
              </w:rPr>
              <w:t>C16</w:t>
            </w:r>
          </w:p>
        </w:tc>
        <w:tc>
          <w:tcPr>
            <w:tcW w:w="1271" w:type="pc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3254061.16</w:t>
            </w:r>
          </w:p>
        </w:tc>
        <w:tc>
          <w:tcPr>
            <w:tcW w:w="130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50" w:leftChars="0" w:right="-50" w:rightChars="0"/>
              <w:jc w:val="center"/>
              <w:textAlignment w:val="auto"/>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color w:val="auto"/>
                <w:sz w:val="28"/>
                <w:szCs w:val="28"/>
                <w:highlight w:val="none"/>
                <w:lang w:val="en-US" w:eastAsia="zh-CN"/>
              </w:rPr>
              <w:t>630195.99</w:t>
            </w:r>
          </w:p>
        </w:tc>
      </w:tr>
    </w:tbl>
    <w:p>
      <w:pPr>
        <w:pStyle w:val="2"/>
        <w:rPr>
          <w:rFonts w:hint="default"/>
          <w:lang w:val="en-US" w:eastAsia="zh-CN"/>
        </w:rPr>
      </w:pPr>
      <w:r>
        <w:rPr>
          <w:rFonts w:hint="eastAsia" w:ascii="Times New Roman" w:hAnsi="Times New Roman" w:eastAsia="仿宋" w:cs="Times New Roman"/>
          <w:b w:val="0"/>
          <w:color w:val="000000"/>
          <w:kern w:val="2"/>
          <w:sz w:val="22"/>
          <w:szCs w:val="22"/>
          <w:lang w:val="en-US" w:eastAsia="zh-CN" w:bidi="ar-SA"/>
        </w:rPr>
        <w:t>注：平面坐标采用大地2000坐标系。</w:t>
      </w:r>
    </w:p>
    <w:sectPr>
      <w:footerReference r:id="rId6" w:type="default"/>
      <w:pgSz w:w="11906" w:h="16838"/>
      <w:pgMar w:top="1984" w:right="1446" w:bottom="1644" w:left="1446" w:header="851" w:footer="1247"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Century Gothic">
    <w:altName w:val="Noto Music"/>
    <w:panose1 w:val="020B0502020202090204"/>
    <w:charset w:val="00"/>
    <w:family w:val="swiss"/>
    <w:pitch w:val="default"/>
    <w:sig w:usb0="00000000" w:usb1="00000000" w:usb2="00000000" w:usb3="00000000" w:csb0="0000009F" w:csb1="00000000"/>
  </w:font>
  <w:font w:name="华文中宋">
    <w:altName w:val="汉仪中宋简"/>
    <w:panose1 w:val="02010600040101010101"/>
    <w:charset w:val="86"/>
    <w:family w:val="auto"/>
    <w:pitch w:val="default"/>
    <w:sig w:usb0="00000000" w:usb1="00000000" w:usb2="00000010" w:usb3="00000000" w:csb0="0004009F" w:csb1="00000000"/>
  </w:font>
  <w:font w:name="ST Song">
    <w:altName w:val="方正姚体"/>
    <w:panose1 w:val="00000000000000000000"/>
    <w:charset w:val="00"/>
    <w:family w:val="roman"/>
    <w:pitch w:val="default"/>
    <w:sig w:usb0="00000000" w:usb1="00000000" w:usb2="0000001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楷体_GB2312">
    <w:altName w:val="方正楷体_GBK"/>
    <w:panose1 w:val="00000000000000000000"/>
    <w:charset w:val="86"/>
    <w:family w:val="modern"/>
    <w:pitch w:val="default"/>
    <w:sig w:usb0="00000000" w:usb1="00000000" w:usb2="00000000" w:usb3="00000000" w:csb0="00040000" w:csb1="00000000"/>
  </w:font>
  <w:font w:name="等线">
    <w:altName w:val="方正姚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Noto Music">
    <w:panose1 w:val="020B0502040504020204"/>
    <w:charset w:val="00"/>
    <w:family w:val="auto"/>
    <w:pitch w:val="default"/>
    <w:sig w:usb0="00000003" w:usb1="02006000" w:usb2="01000000" w:usb3="00000000" w:csb0="00000001" w:csb1="00000000"/>
  </w:font>
  <w:font w:name="汉仪中宋简">
    <w:panose1 w:val="02010600000101010101"/>
    <w:charset w:val="86"/>
    <w:family w:val="auto"/>
    <w:pitch w:val="default"/>
    <w:sig w:usb0="00000001" w:usb1="080E0800" w:usb2="00000002" w:usb3="00000000" w:csb0="00040000" w:csb1="00000000"/>
  </w:font>
  <w:font w:name="方正姚体">
    <w:panose1 w:val="02010601030101010101"/>
    <w:charset w:val="86"/>
    <w:family w:val="auto"/>
    <w:pitch w:val="default"/>
    <w:sig w:usb0="00000003"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spacing w:after="0" w:line="240" w:lineRule="auto"/>
      <w:jc w:val="left"/>
      <w:rPr>
        <w:rStyle w:val="30"/>
        <w:rFonts w:ascii="宋体" w:hAnsi="宋体" w:eastAsia="宋体" w:cs="Times New Roman"/>
        <w:kern w:val="2"/>
        <w:sz w:val="28"/>
        <w:szCs w:val="28"/>
        <w:lang w:val="en-US" w:eastAsia="zh-CN" w:bidi="ar-SA"/>
      </w:rPr>
    </w:pPr>
    <w:r>
      <w:rPr>
        <w:rStyle w:val="30"/>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2"/>
        <w:sz w:val="28"/>
        <w:szCs w:val="28"/>
        <w:lang w:val="en-US" w:eastAsia="zh-CN" w:bidi="ar-SA"/>
      </w:rPr>
      <w:fldChar w:fldCharType="begin"/>
    </w:r>
    <w:r>
      <w:rPr>
        <w:rStyle w:val="30"/>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2"/>
        <w:sz w:val="28"/>
        <w:szCs w:val="28"/>
        <w:lang w:val="en-US" w:eastAsia="zh-CN" w:bidi="ar-SA"/>
      </w:rPr>
      <w:fldChar w:fldCharType="separate"/>
    </w:r>
    <w:r>
      <w:rPr>
        <w:rStyle w:val="30"/>
        <w:rFonts w:ascii="宋体" w:hAnsi="宋体" w:eastAsia="宋体" w:cs="Times New Roman"/>
        <w:kern w:val="2"/>
        <w:sz w:val="28"/>
        <w:szCs w:val="28"/>
        <w:lang w:val="en-US" w:eastAsia="zh-CN" w:bidi="ar-SA"/>
      </w:rPr>
      <w:t>4</w:t>
    </w:r>
    <w:r>
      <w:rPr>
        <w:rFonts w:hint="eastAsia" w:ascii="宋体" w:hAnsi="宋体" w:eastAsia="宋体" w:cs="Times New Roman"/>
        <w:kern w:val="2"/>
        <w:sz w:val="28"/>
        <w:szCs w:val="28"/>
        <w:lang w:val="en-US" w:eastAsia="zh-CN" w:bidi="ar-SA"/>
      </w:rPr>
      <w:fldChar w:fldCharType="end"/>
    </w:r>
    <w:r>
      <w:rPr>
        <w:rStyle w:val="30"/>
        <w:rFonts w:hint="eastAsia" w:ascii="宋体" w:hAnsi="宋体" w:eastAsia="宋体" w:cs="Times New Roman"/>
        <w:kern w:val="2"/>
        <w:sz w:val="28"/>
        <w:szCs w:val="28"/>
        <w:lang w:val="en-US" w:eastAsia="zh-CN" w:bidi="ar-SA"/>
      </w:rPr>
      <w:t xml:space="preserve"> —</w:t>
    </w:r>
  </w:p>
  <w:p>
    <w:pPr>
      <w:widowControl w:val="0"/>
      <w:snapToGrid w:val="0"/>
      <w:spacing w:after="0" w:line="240" w:lineRule="auto"/>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Style w:val="30"/>
                              <w:rFonts w:hint="eastAsia" w:ascii="宋体" w:hAnsi="宋体"/>
                              <w:sz w:val="28"/>
                              <w:szCs w:val="28"/>
                            </w:rPr>
                          </w:pPr>
                          <w:r>
                            <w:rPr>
                              <w:rStyle w:val="30"/>
                              <w:rFonts w:hint="eastAsia" w:ascii="宋体" w:hAnsi="宋体"/>
                              <w:sz w:val="28"/>
                              <w:szCs w:val="28"/>
                            </w:rPr>
                            <w:t xml:space="preserve">— </w:t>
                          </w:r>
                          <w:r>
                            <w:rPr>
                              <w:rStyle w:val="30"/>
                              <w:rFonts w:hint="eastAsia" w:ascii="宋体" w:hAnsi="宋体"/>
                              <w:sz w:val="28"/>
                              <w:szCs w:val="28"/>
                            </w:rPr>
                            <w:fldChar w:fldCharType="begin"/>
                          </w:r>
                          <w:r>
                            <w:rPr>
                              <w:rStyle w:val="30"/>
                              <w:rFonts w:hint="eastAsia" w:ascii="宋体" w:hAnsi="宋体"/>
                              <w:sz w:val="28"/>
                              <w:szCs w:val="28"/>
                            </w:rPr>
                            <w:instrText xml:space="preserve"> PAGE  \* MERGEFORMAT </w:instrText>
                          </w:r>
                          <w:r>
                            <w:rPr>
                              <w:rStyle w:val="30"/>
                              <w:rFonts w:hint="eastAsia" w:ascii="宋体" w:hAnsi="宋体"/>
                              <w:sz w:val="28"/>
                              <w:szCs w:val="28"/>
                            </w:rPr>
                            <w:fldChar w:fldCharType="separate"/>
                          </w:r>
                          <w:r>
                            <w:rPr>
                              <w:rStyle w:val="30"/>
                              <w:rFonts w:hint="eastAsia" w:ascii="宋体" w:hAnsi="宋体"/>
                              <w:sz w:val="28"/>
                              <w:szCs w:val="28"/>
                            </w:rPr>
                            <w:t>7</w:t>
                          </w:r>
                          <w:r>
                            <w:rPr>
                              <w:rStyle w:val="30"/>
                              <w:rFonts w:hint="eastAsia" w:ascii="宋体" w:hAnsi="宋体"/>
                              <w:sz w:val="28"/>
                              <w:szCs w:val="28"/>
                            </w:rPr>
                            <w:fldChar w:fldCharType="end"/>
                          </w:r>
                          <w:r>
                            <w:rPr>
                              <w:rStyle w:val="30"/>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9"/>
                      <w:rPr>
                        <w:rStyle w:val="30"/>
                        <w:rFonts w:hint="eastAsia" w:ascii="宋体" w:hAnsi="宋体"/>
                        <w:sz w:val="28"/>
                        <w:szCs w:val="28"/>
                      </w:rPr>
                    </w:pPr>
                    <w:r>
                      <w:rPr>
                        <w:rStyle w:val="30"/>
                        <w:rFonts w:hint="eastAsia" w:ascii="宋体" w:hAnsi="宋体"/>
                        <w:sz w:val="28"/>
                        <w:szCs w:val="28"/>
                      </w:rPr>
                      <w:t xml:space="preserve">— </w:t>
                    </w:r>
                    <w:r>
                      <w:rPr>
                        <w:rStyle w:val="30"/>
                        <w:rFonts w:hint="eastAsia" w:ascii="宋体" w:hAnsi="宋体"/>
                        <w:sz w:val="28"/>
                        <w:szCs w:val="28"/>
                      </w:rPr>
                      <w:fldChar w:fldCharType="begin"/>
                    </w:r>
                    <w:r>
                      <w:rPr>
                        <w:rStyle w:val="30"/>
                        <w:rFonts w:hint="eastAsia" w:ascii="宋体" w:hAnsi="宋体"/>
                        <w:sz w:val="28"/>
                        <w:szCs w:val="28"/>
                      </w:rPr>
                      <w:instrText xml:space="preserve"> PAGE  \* MERGEFORMAT </w:instrText>
                    </w:r>
                    <w:r>
                      <w:rPr>
                        <w:rStyle w:val="30"/>
                        <w:rFonts w:hint="eastAsia" w:ascii="宋体" w:hAnsi="宋体"/>
                        <w:sz w:val="28"/>
                        <w:szCs w:val="28"/>
                      </w:rPr>
                      <w:fldChar w:fldCharType="separate"/>
                    </w:r>
                    <w:r>
                      <w:rPr>
                        <w:rStyle w:val="30"/>
                        <w:rFonts w:hint="eastAsia" w:ascii="宋体" w:hAnsi="宋体"/>
                        <w:sz w:val="28"/>
                        <w:szCs w:val="28"/>
                      </w:rPr>
                      <w:t>7</w:t>
                    </w:r>
                    <w:r>
                      <w:rPr>
                        <w:rStyle w:val="30"/>
                        <w:rFonts w:hint="eastAsia" w:ascii="宋体" w:hAnsi="宋体"/>
                        <w:sz w:val="28"/>
                        <w:szCs w:val="28"/>
                      </w:rPr>
                      <w:fldChar w:fldCharType="end"/>
                    </w:r>
                    <w:r>
                      <w:rPr>
                        <w:rStyle w:val="30"/>
                        <w:rFonts w:hint="eastAsia" w:ascii="宋体" w:hAnsi="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19"/>
  <w:drawingGridHorizontalSpacing w:val="105"/>
  <w:drawingGridVerticalSpacing w:val="160"/>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M2U4NzhkYTg5OWE3NmI2MGZiMDZlMTlhODcyY2UifQ=="/>
  </w:docVars>
  <w:rsids>
    <w:rsidRoot w:val="007D005F"/>
    <w:rsid w:val="0000117F"/>
    <w:rsid w:val="000121EA"/>
    <w:rsid w:val="00023F70"/>
    <w:rsid w:val="00054D93"/>
    <w:rsid w:val="00060C48"/>
    <w:rsid w:val="00080DE9"/>
    <w:rsid w:val="00081327"/>
    <w:rsid w:val="000843A3"/>
    <w:rsid w:val="000A0959"/>
    <w:rsid w:val="000A35E3"/>
    <w:rsid w:val="000A4B3F"/>
    <w:rsid w:val="000C041E"/>
    <w:rsid w:val="000D03AD"/>
    <w:rsid w:val="000D31BD"/>
    <w:rsid w:val="000E74E8"/>
    <w:rsid w:val="00106C42"/>
    <w:rsid w:val="001241A2"/>
    <w:rsid w:val="0013296D"/>
    <w:rsid w:val="00134825"/>
    <w:rsid w:val="001375F9"/>
    <w:rsid w:val="0015145F"/>
    <w:rsid w:val="00165E1C"/>
    <w:rsid w:val="00172A27"/>
    <w:rsid w:val="00180FE2"/>
    <w:rsid w:val="0018163A"/>
    <w:rsid w:val="001A5869"/>
    <w:rsid w:val="001B09B1"/>
    <w:rsid w:val="001B61A4"/>
    <w:rsid w:val="001D0B75"/>
    <w:rsid w:val="001E1E03"/>
    <w:rsid w:val="001F25D2"/>
    <w:rsid w:val="001F3C41"/>
    <w:rsid w:val="001F795A"/>
    <w:rsid w:val="00205418"/>
    <w:rsid w:val="002075EC"/>
    <w:rsid w:val="002101F6"/>
    <w:rsid w:val="00212506"/>
    <w:rsid w:val="00217CC4"/>
    <w:rsid w:val="002201AF"/>
    <w:rsid w:val="002229DB"/>
    <w:rsid w:val="00230112"/>
    <w:rsid w:val="002304BC"/>
    <w:rsid w:val="002379B1"/>
    <w:rsid w:val="00245493"/>
    <w:rsid w:val="0025316A"/>
    <w:rsid w:val="00255DAB"/>
    <w:rsid w:val="00264B52"/>
    <w:rsid w:val="00266A2F"/>
    <w:rsid w:val="00271809"/>
    <w:rsid w:val="00276667"/>
    <w:rsid w:val="00280325"/>
    <w:rsid w:val="00282D88"/>
    <w:rsid w:val="00285BF0"/>
    <w:rsid w:val="00287876"/>
    <w:rsid w:val="00287AEA"/>
    <w:rsid w:val="002B6113"/>
    <w:rsid w:val="002C18CE"/>
    <w:rsid w:val="002D4BFE"/>
    <w:rsid w:val="002D5C14"/>
    <w:rsid w:val="002E6FD5"/>
    <w:rsid w:val="002F3C0B"/>
    <w:rsid w:val="002F466B"/>
    <w:rsid w:val="003074D2"/>
    <w:rsid w:val="00313028"/>
    <w:rsid w:val="00320544"/>
    <w:rsid w:val="00323EA4"/>
    <w:rsid w:val="0033626C"/>
    <w:rsid w:val="00340911"/>
    <w:rsid w:val="00350C46"/>
    <w:rsid w:val="00372BBA"/>
    <w:rsid w:val="00381C07"/>
    <w:rsid w:val="003833E7"/>
    <w:rsid w:val="0038680F"/>
    <w:rsid w:val="00387AE9"/>
    <w:rsid w:val="00391EE5"/>
    <w:rsid w:val="00393A49"/>
    <w:rsid w:val="003B67BC"/>
    <w:rsid w:val="003C203A"/>
    <w:rsid w:val="003D2923"/>
    <w:rsid w:val="003D3680"/>
    <w:rsid w:val="003E4667"/>
    <w:rsid w:val="003F0304"/>
    <w:rsid w:val="003F6297"/>
    <w:rsid w:val="004051BE"/>
    <w:rsid w:val="00407ABF"/>
    <w:rsid w:val="00411B68"/>
    <w:rsid w:val="004243ED"/>
    <w:rsid w:val="004334E4"/>
    <w:rsid w:val="00433D36"/>
    <w:rsid w:val="00435C99"/>
    <w:rsid w:val="0044395B"/>
    <w:rsid w:val="004531FA"/>
    <w:rsid w:val="004602F0"/>
    <w:rsid w:val="004647E0"/>
    <w:rsid w:val="00476004"/>
    <w:rsid w:val="00496C26"/>
    <w:rsid w:val="004B7558"/>
    <w:rsid w:val="004C1BDE"/>
    <w:rsid w:val="004C7905"/>
    <w:rsid w:val="004E1E5A"/>
    <w:rsid w:val="004E577A"/>
    <w:rsid w:val="004E61F0"/>
    <w:rsid w:val="004F7B03"/>
    <w:rsid w:val="00504315"/>
    <w:rsid w:val="00530D39"/>
    <w:rsid w:val="005558BD"/>
    <w:rsid w:val="00557069"/>
    <w:rsid w:val="00583DF1"/>
    <w:rsid w:val="005C580E"/>
    <w:rsid w:val="005D35FE"/>
    <w:rsid w:val="005E299A"/>
    <w:rsid w:val="005E6ABD"/>
    <w:rsid w:val="00613D09"/>
    <w:rsid w:val="00615598"/>
    <w:rsid w:val="00617D40"/>
    <w:rsid w:val="00623975"/>
    <w:rsid w:val="00630BE9"/>
    <w:rsid w:val="0063606C"/>
    <w:rsid w:val="00637F0E"/>
    <w:rsid w:val="00655A91"/>
    <w:rsid w:val="0066273F"/>
    <w:rsid w:val="00667886"/>
    <w:rsid w:val="00672EE1"/>
    <w:rsid w:val="006747BA"/>
    <w:rsid w:val="00693B6D"/>
    <w:rsid w:val="00704CAB"/>
    <w:rsid w:val="00726076"/>
    <w:rsid w:val="0074170A"/>
    <w:rsid w:val="007661C2"/>
    <w:rsid w:val="0077030A"/>
    <w:rsid w:val="00770C95"/>
    <w:rsid w:val="007823EC"/>
    <w:rsid w:val="0078331B"/>
    <w:rsid w:val="007878F4"/>
    <w:rsid w:val="007B10F8"/>
    <w:rsid w:val="007B4470"/>
    <w:rsid w:val="007B79B4"/>
    <w:rsid w:val="007C1DA0"/>
    <w:rsid w:val="007D005F"/>
    <w:rsid w:val="007D3B6B"/>
    <w:rsid w:val="007E6524"/>
    <w:rsid w:val="007F6DC3"/>
    <w:rsid w:val="008012AF"/>
    <w:rsid w:val="00803100"/>
    <w:rsid w:val="00805511"/>
    <w:rsid w:val="00810A21"/>
    <w:rsid w:val="00813CDB"/>
    <w:rsid w:val="00830B9D"/>
    <w:rsid w:val="00833541"/>
    <w:rsid w:val="00835842"/>
    <w:rsid w:val="008364FA"/>
    <w:rsid w:val="0085735A"/>
    <w:rsid w:val="00857D4C"/>
    <w:rsid w:val="008614CB"/>
    <w:rsid w:val="00867A3E"/>
    <w:rsid w:val="00882DF1"/>
    <w:rsid w:val="00896C53"/>
    <w:rsid w:val="008B248D"/>
    <w:rsid w:val="008B2716"/>
    <w:rsid w:val="008B4DD8"/>
    <w:rsid w:val="008C0A49"/>
    <w:rsid w:val="008C5CA5"/>
    <w:rsid w:val="008E4A17"/>
    <w:rsid w:val="008F34A9"/>
    <w:rsid w:val="008F4D69"/>
    <w:rsid w:val="008F76D8"/>
    <w:rsid w:val="00900B18"/>
    <w:rsid w:val="00916EF1"/>
    <w:rsid w:val="00917A14"/>
    <w:rsid w:val="00940C7E"/>
    <w:rsid w:val="0095770F"/>
    <w:rsid w:val="00964355"/>
    <w:rsid w:val="00965EAD"/>
    <w:rsid w:val="00971630"/>
    <w:rsid w:val="00973853"/>
    <w:rsid w:val="0097779F"/>
    <w:rsid w:val="00980B14"/>
    <w:rsid w:val="009A5F66"/>
    <w:rsid w:val="009C5C4F"/>
    <w:rsid w:val="009E2A89"/>
    <w:rsid w:val="009E6BC2"/>
    <w:rsid w:val="009F1E1F"/>
    <w:rsid w:val="009F4298"/>
    <w:rsid w:val="009F6234"/>
    <w:rsid w:val="009F6F0D"/>
    <w:rsid w:val="00A11FD4"/>
    <w:rsid w:val="00A25361"/>
    <w:rsid w:val="00A41E88"/>
    <w:rsid w:val="00A42211"/>
    <w:rsid w:val="00A45625"/>
    <w:rsid w:val="00A57216"/>
    <w:rsid w:val="00A66532"/>
    <w:rsid w:val="00A901FF"/>
    <w:rsid w:val="00AA0881"/>
    <w:rsid w:val="00AA0E5E"/>
    <w:rsid w:val="00AA5915"/>
    <w:rsid w:val="00AA6A6E"/>
    <w:rsid w:val="00AC3A2D"/>
    <w:rsid w:val="00AC4F05"/>
    <w:rsid w:val="00AD3F15"/>
    <w:rsid w:val="00AD46BF"/>
    <w:rsid w:val="00AD5497"/>
    <w:rsid w:val="00AE3AA0"/>
    <w:rsid w:val="00AE6A21"/>
    <w:rsid w:val="00AE6A8B"/>
    <w:rsid w:val="00AF7923"/>
    <w:rsid w:val="00B07216"/>
    <w:rsid w:val="00B1153C"/>
    <w:rsid w:val="00B1263B"/>
    <w:rsid w:val="00B131F9"/>
    <w:rsid w:val="00B22C6B"/>
    <w:rsid w:val="00B22F6E"/>
    <w:rsid w:val="00B37731"/>
    <w:rsid w:val="00B42916"/>
    <w:rsid w:val="00B54807"/>
    <w:rsid w:val="00B6313A"/>
    <w:rsid w:val="00B75C65"/>
    <w:rsid w:val="00B75EBC"/>
    <w:rsid w:val="00B83961"/>
    <w:rsid w:val="00B86558"/>
    <w:rsid w:val="00BA37E2"/>
    <w:rsid w:val="00BA5290"/>
    <w:rsid w:val="00BB14EF"/>
    <w:rsid w:val="00BB1C7C"/>
    <w:rsid w:val="00BB5F0E"/>
    <w:rsid w:val="00BC141E"/>
    <w:rsid w:val="00BC1CEC"/>
    <w:rsid w:val="00BD312C"/>
    <w:rsid w:val="00BD33BE"/>
    <w:rsid w:val="00BD5373"/>
    <w:rsid w:val="00BD5FB7"/>
    <w:rsid w:val="00BD6988"/>
    <w:rsid w:val="00BE34BF"/>
    <w:rsid w:val="00C004EA"/>
    <w:rsid w:val="00C06EE5"/>
    <w:rsid w:val="00C36952"/>
    <w:rsid w:val="00C45AD1"/>
    <w:rsid w:val="00C55ED9"/>
    <w:rsid w:val="00C70DB6"/>
    <w:rsid w:val="00C95B7A"/>
    <w:rsid w:val="00CC7A73"/>
    <w:rsid w:val="00CE2892"/>
    <w:rsid w:val="00CE6234"/>
    <w:rsid w:val="00D010EA"/>
    <w:rsid w:val="00D037E9"/>
    <w:rsid w:val="00D0412F"/>
    <w:rsid w:val="00D335D5"/>
    <w:rsid w:val="00D469CE"/>
    <w:rsid w:val="00D475FA"/>
    <w:rsid w:val="00D61881"/>
    <w:rsid w:val="00D61BA3"/>
    <w:rsid w:val="00D70FC5"/>
    <w:rsid w:val="00D817F2"/>
    <w:rsid w:val="00D95523"/>
    <w:rsid w:val="00DA2211"/>
    <w:rsid w:val="00DA51B8"/>
    <w:rsid w:val="00DB36DA"/>
    <w:rsid w:val="00DB6F06"/>
    <w:rsid w:val="00DB7766"/>
    <w:rsid w:val="00DC4B6C"/>
    <w:rsid w:val="00DC5CD5"/>
    <w:rsid w:val="00DC635F"/>
    <w:rsid w:val="00DC63F8"/>
    <w:rsid w:val="00DD0DE5"/>
    <w:rsid w:val="00DD7863"/>
    <w:rsid w:val="00DE43C1"/>
    <w:rsid w:val="00DF1980"/>
    <w:rsid w:val="00DF6227"/>
    <w:rsid w:val="00DF6728"/>
    <w:rsid w:val="00E0106F"/>
    <w:rsid w:val="00E16D94"/>
    <w:rsid w:val="00E25BF0"/>
    <w:rsid w:val="00E25F69"/>
    <w:rsid w:val="00E267F1"/>
    <w:rsid w:val="00E3611E"/>
    <w:rsid w:val="00E42B68"/>
    <w:rsid w:val="00E53C48"/>
    <w:rsid w:val="00E60BF0"/>
    <w:rsid w:val="00E63056"/>
    <w:rsid w:val="00E76D33"/>
    <w:rsid w:val="00E8126D"/>
    <w:rsid w:val="00E83AC6"/>
    <w:rsid w:val="00E846C6"/>
    <w:rsid w:val="00E96C68"/>
    <w:rsid w:val="00EA2041"/>
    <w:rsid w:val="00EB1B7B"/>
    <w:rsid w:val="00EC252B"/>
    <w:rsid w:val="00ED0325"/>
    <w:rsid w:val="00EE1AFD"/>
    <w:rsid w:val="00EF5D1B"/>
    <w:rsid w:val="00F057A0"/>
    <w:rsid w:val="00F07B15"/>
    <w:rsid w:val="00F137BD"/>
    <w:rsid w:val="00F164EB"/>
    <w:rsid w:val="00F1763B"/>
    <w:rsid w:val="00F261E3"/>
    <w:rsid w:val="00F35A5D"/>
    <w:rsid w:val="00F55A22"/>
    <w:rsid w:val="00F56E8E"/>
    <w:rsid w:val="00F62E0D"/>
    <w:rsid w:val="00F64D36"/>
    <w:rsid w:val="00F661FF"/>
    <w:rsid w:val="00F81368"/>
    <w:rsid w:val="00F93FA5"/>
    <w:rsid w:val="00FA2369"/>
    <w:rsid w:val="00FA2BC2"/>
    <w:rsid w:val="00FA63A5"/>
    <w:rsid w:val="00FB42D1"/>
    <w:rsid w:val="00FC1D47"/>
    <w:rsid w:val="00FC5CF4"/>
    <w:rsid w:val="00FC7585"/>
    <w:rsid w:val="00FD2693"/>
    <w:rsid w:val="00FD6BD6"/>
    <w:rsid w:val="00FE0319"/>
    <w:rsid w:val="00FF3C09"/>
    <w:rsid w:val="01331F7A"/>
    <w:rsid w:val="038D00BF"/>
    <w:rsid w:val="065772B0"/>
    <w:rsid w:val="06A73081"/>
    <w:rsid w:val="06E25862"/>
    <w:rsid w:val="06EC5F66"/>
    <w:rsid w:val="07E8334B"/>
    <w:rsid w:val="086A6BEE"/>
    <w:rsid w:val="08DF3DF3"/>
    <w:rsid w:val="08F80184"/>
    <w:rsid w:val="097F55EA"/>
    <w:rsid w:val="09E67273"/>
    <w:rsid w:val="0A1310FF"/>
    <w:rsid w:val="0B4658F2"/>
    <w:rsid w:val="0C112E71"/>
    <w:rsid w:val="0C8353F1"/>
    <w:rsid w:val="0C956C30"/>
    <w:rsid w:val="0CA87562"/>
    <w:rsid w:val="0D660F9A"/>
    <w:rsid w:val="0D955399"/>
    <w:rsid w:val="0E1E0DCC"/>
    <w:rsid w:val="0E1F3B66"/>
    <w:rsid w:val="11752D49"/>
    <w:rsid w:val="1261744C"/>
    <w:rsid w:val="12672122"/>
    <w:rsid w:val="12F21793"/>
    <w:rsid w:val="13DE5E5E"/>
    <w:rsid w:val="145558C5"/>
    <w:rsid w:val="14FBA8CC"/>
    <w:rsid w:val="155142DE"/>
    <w:rsid w:val="161A526B"/>
    <w:rsid w:val="17DF95E6"/>
    <w:rsid w:val="17FAD88C"/>
    <w:rsid w:val="17FF1B21"/>
    <w:rsid w:val="185D2B2E"/>
    <w:rsid w:val="195F22DA"/>
    <w:rsid w:val="196F8182"/>
    <w:rsid w:val="1A6E76E0"/>
    <w:rsid w:val="1A815622"/>
    <w:rsid w:val="1ACFBAEE"/>
    <w:rsid w:val="1B486183"/>
    <w:rsid w:val="1B6A45E8"/>
    <w:rsid w:val="1BCD0CAE"/>
    <w:rsid w:val="1BFF1176"/>
    <w:rsid w:val="1D3F7112"/>
    <w:rsid w:val="1DBDE8AD"/>
    <w:rsid w:val="1DDF9591"/>
    <w:rsid w:val="1F3F10C2"/>
    <w:rsid w:val="21553F1F"/>
    <w:rsid w:val="23065491"/>
    <w:rsid w:val="23580F2E"/>
    <w:rsid w:val="24853FA4"/>
    <w:rsid w:val="25755DC7"/>
    <w:rsid w:val="25FBF37C"/>
    <w:rsid w:val="267E0CAB"/>
    <w:rsid w:val="26CFD309"/>
    <w:rsid w:val="27383550"/>
    <w:rsid w:val="27B84691"/>
    <w:rsid w:val="28563F38"/>
    <w:rsid w:val="2A243B99"/>
    <w:rsid w:val="2ABBA9B4"/>
    <w:rsid w:val="2B8B3A90"/>
    <w:rsid w:val="2D08505D"/>
    <w:rsid w:val="2D3C366E"/>
    <w:rsid w:val="2E6F9124"/>
    <w:rsid w:val="2E8A21C5"/>
    <w:rsid w:val="2EBB1D0E"/>
    <w:rsid w:val="2F7EE418"/>
    <w:rsid w:val="2FBAF687"/>
    <w:rsid w:val="30E7C571"/>
    <w:rsid w:val="313F372D"/>
    <w:rsid w:val="31BD6FC1"/>
    <w:rsid w:val="31D2634F"/>
    <w:rsid w:val="320078BE"/>
    <w:rsid w:val="337A6C9E"/>
    <w:rsid w:val="33DF13FB"/>
    <w:rsid w:val="33F51B76"/>
    <w:rsid w:val="342C0774"/>
    <w:rsid w:val="3483CFAF"/>
    <w:rsid w:val="34BF705E"/>
    <w:rsid w:val="35AF5D69"/>
    <w:rsid w:val="35DFE3DA"/>
    <w:rsid w:val="36FF1994"/>
    <w:rsid w:val="37DE0EE6"/>
    <w:rsid w:val="37EDB4AC"/>
    <w:rsid w:val="38EA4481"/>
    <w:rsid w:val="38FD85F4"/>
    <w:rsid w:val="39376333"/>
    <w:rsid w:val="395E769F"/>
    <w:rsid w:val="39EC87EC"/>
    <w:rsid w:val="3AA06FEA"/>
    <w:rsid w:val="3AF79F18"/>
    <w:rsid w:val="3B907DAB"/>
    <w:rsid w:val="3BFDEE4A"/>
    <w:rsid w:val="3BFFBAA8"/>
    <w:rsid w:val="3BFFC9F4"/>
    <w:rsid w:val="3C1557B6"/>
    <w:rsid w:val="3C241E9D"/>
    <w:rsid w:val="3CC11CFC"/>
    <w:rsid w:val="3CFDE2AF"/>
    <w:rsid w:val="3DB88094"/>
    <w:rsid w:val="3DDB75B6"/>
    <w:rsid w:val="3E4DC997"/>
    <w:rsid w:val="3E6FE2DE"/>
    <w:rsid w:val="3EB63280"/>
    <w:rsid w:val="3EBCF394"/>
    <w:rsid w:val="3EFF0C2C"/>
    <w:rsid w:val="3F5F73E4"/>
    <w:rsid w:val="3FDC6027"/>
    <w:rsid w:val="3FEA3450"/>
    <w:rsid w:val="3FEBCDAE"/>
    <w:rsid w:val="3FED5F0C"/>
    <w:rsid w:val="3FF66B8E"/>
    <w:rsid w:val="3FFC0D88"/>
    <w:rsid w:val="3FFE5000"/>
    <w:rsid w:val="40507671"/>
    <w:rsid w:val="413840B2"/>
    <w:rsid w:val="4205007B"/>
    <w:rsid w:val="43324E9F"/>
    <w:rsid w:val="43797681"/>
    <w:rsid w:val="43CF0D40"/>
    <w:rsid w:val="441E651F"/>
    <w:rsid w:val="44F74837"/>
    <w:rsid w:val="45F76116"/>
    <w:rsid w:val="476580E3"/>
    <w:rsid w:val="47D253E2"/>
    <w:rsid w:val="47DF6D08"/>
    <w:rsid w:val="47E15733"/>
    <w:rsid w:val="49115EF0"/>
    <w:rsid w:val="4AFF7D5D"/>
    <w:rsid w:val="4B896C11"/>
    <w:rsid w:val="4BFA8F46"/>
    <w:rsid w:val="4BFF85AE"/>
    <w:rsid w:val="4D27359B"/>
    <w:rsid w:val="4D9805D7"/>
    <w:rsid w:val="4E7D345A"/>
    <w:rsid w:val="4F2A4E95"/>
    <w:rsid w:val="4F542A54"/>
    <w:rsid w:val="4F5FA6C0"/>
    <w:rsid w:val="4FFFB3EC"/>
    <w:rsid w:val="51FED7AB"/>
    <w:rsid w:val="53C262BA"/>
    <w:rsid w:val="53D837D7"/>
    <w:rsid w:val="543499C4"/>
    <w:rsid w:val="55A677AF"/>
    <w:rsid w:val="56B5119C"/>
    <w:rsid w:val="57CE1512"/>
    <w:rsid w:val="58170F85"/>
    <w:rsid w:val="584F3173"/>
    <w:rsid w:val="594E13B8"/>
    <w:rsid w:val="59C64517"/>
    <w:rsid w:val="5A7F03E5"/>
    <w:rsid w:val="5B7C849B"/>
    <w:rsid w:val="5BCF2642"/>
    <w:rsid w:val="5BFB0CE9"/>
    <w:rsid w:val="5BFD0846"/>
    <w:rsid w:val="5BFDAB39"/>
    <w:rsid w:val="5C45B520"/>
    <w:rsid w:val="5CD72E5E"/>
    <w:rsid w:val="5CE5011D"/>
    <w:rsid w:val="5CFB5570"/>
    <w:rsid w:val="5CFBD928"/>
    <w:rsid w:val="5D3165EA"/>
    <w:rsid w:val="5E6E1681"/>
    <w:rsid w:val="5EFA7CCD"/>
    <w:rsid w:val="5EFFBE7E"/>
    <w:rsid w:val="5F2C6066"/>
    <w:rsid w:val="5F3F70D5"/>
    <w:rsid w:val="5F4B86B0"/>
    <w:rsid w:val="5F6E5307"/>
    <w:rsid w:val="5F722390"/>
    <w:rsid w:val="5FAE3C55"/>
    <w:rsid w:val="5FDEA4B1"/>
    <w:rsid w:val="5FF30A75"/>
    <w:rsid w:val="5FF5F01E"/>
    <w:rsid w:val="5FFD16D2"/>
    <w:rsid w:val="5FFD3020"/>
    <w:rsid w:val="5FFEE4ED"/>
    <w:rsid w:val="60BD7CE2"/>
    <w:rsid w:val="60F15968"/>
    <w:rsid w:val="61D165F8"/>
    <w:rsid w:val="62DB7F20"/>
    <w:rsid w:val="63116615"/>
    <w:rsid w:val="63803269"/>
    <w:rsid w:val="64321FFC"/>
    <w:rsid w:val="64653699"/>
    <w:rsid w:val="654900FB"/>
    <w:rsid w:val="65BE0389"/>
    <w:rsid w:val="66DD26A3"/>
    <w:rsid w:val="66E7806C"/>
    <w:rsid w:val="677FE8BA"/>
    <w:rsid w:val="67C959E5"/>
    <w:rsid w:val="67CFA1FD"/>
    <w:rsid w:val="67FF4457"/>
    <w:rsid w:val="687D1E70"/>
    <w:rsid w:val="69674FF3"/>
    <w:rsid w:val="69C67F6C"/>
    <w:rsid w:val="6A9F7D62"/>
    <w:rsid w:val="6AAA68D6"/>
    <w:rsid w:val="6AE30035"/>
    <w:rsid w:val="6AFD996C"/>
    <w:rsid w:val="6BBF6CD5"/>
    <w:rsid w:val="6BF6A192"/>
    <w:rsid w:val="6BFC6733"/>
    <w:rsid w:val="6C076A02"/>
    <w:rsid w:val="6CDBAFD5"/>
    <w:rsid w:val="6CE6C3F7"/>
    <w:rsid w:val="6E35746E"/>
    <w:rsid w:val="6EF14F2B"/>
    <w:rsid w:val="6EFE0A19"/>
    <w:rsid w:val="6EFE23B2"/>
    <w:rsid w:val="6F1277AF"/>
    <w:rsid w:val="6F79782E"/>
    <w:rsid w:val="6F7D82F4"/>
    <w:rsid w:val="6F9BA59E"/>
    <w:rsid w:val="6FBC65D3"/>
    <w:rsid w:val="6FC22F83"/>
    <w:rsid w:val="6FF98105"/>
    <w:rsid w:val="6FF9DCE3"/>
    <w:rsid w:val="6FFD65BE"/>
    <w:rsid w:val="6FFF438D"/>
    <w:rsid w:val="6FFFC45D"/>
    <w:rsid w:val="70922587"/>
    <w:rsid w:val="71233EF6"/>
    <w:rsid w:val="717A5C87"/>
    <w:rsid w:val="71FBF9A1"/>
    <w:rsid w:val="731425BA"/>
    <w:rsid w:val="73DFF394"/>
    <w:rsid w:val="73EBEB32"/>
    <w:rsid w:val="74AD0E7E"/>
    <w:rsid w:val="752C6D84"/>
    <w:rsid w:val="753FCD54"/>
    <w:rsid w:val="756993D7"/>
    <w:rsid w:val="75B5A13C"/>
    <w:rsid w:val="75BA6222"/>
    <w:rsid w:val="75EA771F"/>
    <w:rsid w:val="767FC6DE"/>
    <w:rsid w:val="76FEBE0E"/>
    <w:rsid w:val="76FFAC04"/>
    <w:rsid w:val="772E61EC"/>
    <w:rsid w:val="77523508"/>
    <w:rsid w:val="7757D41C"/>
    <w:rsid w:val="777D786F"/>
    <w:rsid w:val="777F320A"/>
    <w:rsid w:val="778F1547"/>
    <w:rsid w:val="779B0C6F"/>
    <w:rsid w:val="77C593BE"/>
    <w:rsid w:val="77DE225E"/>
    <w:rsid w:val="77EC7B96"/>
    <w:rsid w:val="77F7EFF3"/>
    <w:rsid w:val="77FB3E6F"/>
    <w:rsid w:val="78BD5141"/>
    <w:rsid w:val="78CD2AC8"/>
    <w:rsid w:val="79D72736"/>
    <w:rsid w:val="79FA623D"/>
    <w:rsid w:val="79FDE708"/>
    <w:rsid w:val="79FF26DA"/>
    <w:rsid w:val="7A2DC5C3"/>
    <w:rsid w:val="7A5B6E19"/>
    <w:rsid w:val="7A6D1E97"/>
    <w:rsid w:val="7AC4087A"/>
    <w:rsid w:val="7ACC115A"/>
    <w:rsid w:val="7ADB139D"/>
    <w:rsid w:val="7ADC7BCA"/>
    <w:rsid w:val="7B231E60"/>
    <w:rsid w:val="7B7FEA82"/>
    <w:rsid w:val="7BC438F3"/>
    <w:rsid w:val="7BCFEAD1"/>
    <w:rsid w:val="7BF9BD45"/>
    <w:rsid w:val="7BFD69F7"/>
    <w:rsid w:val="7BFF6F47"/>
    <w:rsid w:val="7CF83BAB"/>
    <w:rsid w:val="7D6D79AA"/>
    <w:rsid w:val="7DBC326D"/>
    <w:rsid w:val="7DBF36D1"/>
    <w:rsid w:val="7DD71C19"/>
    <w:rsid w:val="7DD77660"/>
    <w:rsid w:val="7DFD271E"/>
    <w:rsid w:val="7E75140B"/>
    <w:rsid w:val="7EB5D0FC"/>
    <w:rsid w:val="7EBFC450"/>
    <w:rsid w:val="7EDDB14A"/>
    <w:rsid w:val="7EDF32AA"/>
    <w:rsid w:val="7EDF8AF7"/>
    <w:rsid w:val="7EEE1F73"/>
    <w:rsid w:val="7EFF36E0"/>
    <w:rsid w:val="7F2565C7"/>
    <w:rsid w:val="7F580054"/>
    <w:rsid w:val="7F76A414"/>
    <w:rsid w:val="7F7D58EC"/>
    <w:rsid w:val="7F86727E"/>
    <w:rsid w:val="7F8FF825"/>
    <w:rsid w:val="7FBC7175"/>
    <w:rsid w:val="7FBEA39F"/>
    <w:rsid w:val="7FBF33CD"/>
    <w:rsid w:val="7FDF72B8"/>
    <w:rsid w:val="7FEC7045"/>
    <w:rsid w:val="7FEF198B"/>
    <w:rsid w:val="7FEF5842"/>
    <w:rsid w:val="7FEFC1B5"/>
    <w:rsid w:val="7FF02950"/>
    <w:rsid w:val="7FF71071"/>
    <w:rsid w:val="7FF74777"/>
    <w:rsid w:val="7FF78938"/>
    <w:rsid w:val="7FFB6946"/>
    <w:rsid w:val="7FFB94B4"/>
    <w:rsid w:val="7FFEF3DB"/>
    <w:rsid w:val="7FFF7A50"/>
    <w:rsid w:val="7FFF8B82"/>
    <w:rsid w:val="87BD91BF"/>
    <w:rsid w:val="9CFF53CF"/>
    <w:rsid w:val="9D4B5CFF"/>
    <w:rsid w:val="9D7A8DFD"/>
    <w:rsid w:val="9DE5EBBA"/>
    <w:rsid w:val="9DFD6D0B"/>
    <w:rsid w:val="9F36E316"/>
    <w:rsid w:val="A4FF8CCF"/>
    <w:rsid w:val="A5D2D812"/>
    <w:rsid w:val="A5DDEC2F"/>
    <w:rsid w:val="ABBAF70A"/>
    <w:rsid w:val="ABDC60BD"/>
    <w:rsid w:val="ABEF33DC"/>
    <w:rsid w:val="ACF595DE"/>
    <w:rsid w:val="AE05E106"/>
    <w:rsid w:val="AEE408B9"/>
    <w:rsid w:val="AF6EB606"/>
    <w:rsid w:val="AF9F9521"/>
    <w:rsid w:val="AFCB4859"/>
    <w:rsid w:val="B1BE65FF"/>
    <w:rsid w:val="B4B7B67C"/>
    <w:rsid w:val="B70C5125"/>
    <w:rsid w:val="B7EE55B8"/>
    <w:rsid w:val="B7F7AA56"/>
    <w:rsid w:val="BAAF16AB"/>
    <w:rsid w:val="BB73C608"/>
    <w:rsid w:val="BBB74A74"/>
    <w:rsid w:val="BBD6C98B"/>
    <w:rsid w:val="BCBCF862"/>
    <w:rsid w:val="BD7FEEA7"/>
    <w:rsid w:val="BDF564E7"/>
    <w:rsid w:val="BECFDE02"/>
    <w:rsid w:val="BF5F07ED"/>
    <w:rsid w:val="BF795C06"/>
    <w:rsid w:val="BF7D996C"/>
    <w:rsid w:val="BF7F5BBC"/>
    <w:rsid w:val="BFDF5D75"/>
    <w:rsid w:val="BFEFE13D"/>
    <w:rsid w:val="BFF7A101"/>
    <w:rsid w:val="BFFD0B47"/>
    <w:rsid w:val="C1FE2B1F"/>
    <w:rsid w:val="C3FC858A"/>
    <w:rsid w:val="CBD451FC"/>
    <w:rsid w:val="CCFAF5C1"/>
    <w:rsid w:val="CEE7B7EE"/>
    <w:rsid w:val="CFB5222B"/>
    <w:rsid w:val="CFFF7263"/>
    <w:rsid w:val="D3DB9C93"/>
    <w:rsid w:val="D41F9B05"/>
    <w:rsid w:val="D53FEF47"/>
    <w:rsid w:val="D72B81BF"/>
    <w:rsid w:val="D75FADAD"/>
    <w:rsid w:val="D7A3A39B"/>
    <w:rsid w:val="D7F71983"/>
    <w:rsid w:val="D7F9EA25"/>
    <w:rsid w:val="D7FB530A"/>
    <w:rsid w:val="DBD715B9"/>
    <w:rsid w:val="DBFAAFEC"/>
    <w:rsid w:val="DDF7DBAE"/>
    <w:rsid w:val="DED59B2C"/>
    <w:rsid w:val="DF65E710"/>
    <w:rsid w:val="DF7E0401"/>
    <w:rsid w:val="DF7E541E"/>
    <w:rsid w:val="DF9ECC6D"/>
    <w:rsid w:val="DFB37940"/>
    <w:rsid w:val="DFF972D1"/>
    <w:rsid w:val="DFFC5816"/>
    <w:rsid w:val="E7A53943"/>
    <w:rsid w:val="E7E54671"/>
    <w:rsid w:val="E7FBEEE9"/>
    <w:rsid w:val="E95AEC3E"/>
    <w:rsid w:val="E9F71EFB"/>
    <w:rsid w:val="E9FF1E98"/>
    <w:rsid w:val="EABE964C"/>
    <w:rsid w:val="EAEF79AB"/>
    <w:rsid w:val="EB9ACE09"/>
    <w:rsid w:val="EBD74508"/>
    <w:rsid w:val="EBE44B04"/>
    <w:rsid w:val="EBEF4AC6"/>
    <w:rsid w:val="EBFE6B43"/>
    <w:rsid w:val="ED7C7624"/>
    <w:rsid w:val="EDBF405C"/>
    <w:rsid w:val="EDDA0D91"/>
    <w:rsid w:val="EDE6EED6"/>
    <w:rsid w:val="EDF69E28"/>
    <w:rsid w:val="EE7BD475"/>
    <w:rsid w:val="EEFDBE0F"/>
    <w:rsid w:val="EF37D7E5"/>
    <w:rsid w:val="EF7F29D0"/>
    <w:rsid w:val="EFBDBFC6"/>
    <w:rsid w:val="EFC75443"/>
    <w:rsid w:val="EFF79DF6"/>
    <w:rsid w:val="EFF7DC69"/>
    <w:rsid w:val="EFF7F25B"/>
    <w:rsid w:val="EFFF8A90"/>
    <w:rsid w:val="F27B981C"/>
    <w:rsid w:val="F3F4DFF1"/>
    <w:rsid w:val="F3F5802F"/>
    <w:rsid w:val="F4F72F81"/>
    <w:rsid w:val="F5455994"/>
    <w:rsid w:val="F5DB5CA0"/>
    <w:rsid w:val="F5DF40FE"/>
    <w:rsid w:val="F6772227"/>
    <w:rsid w:val="F6DC3D87"/>
    <w:rsid w:val="F6DEEE12"/>
    <w:rsid w:val="F6FB6AA9"/>
    <w:rsid w:val="F73E0855"/>
    <w:rsid w:val="F76359BB"/>
    <w:rsid w:val="F77F4026"/>
    <w:rsid w:val="F7AD29E9"/>
    <w:rsid w:val="F7F4D78B"/>
    <w:rsid w:val="F7F630EF"/>
    <w:rsid w:val="F7FF8D5F"/>
    <w:rsid w:val="F7FF9610"/>
    <w:rsid w:val="F8B9FD19"/>
    <w:rsid w:val="F9CD4CCE"/>
    <w:rsid w:val="F9E6F862"/>
    <w:rsid w:val="F9EF7B80"/>
    <w:rsid w:val="F9F949F4"/>
    <w:rsid w:val="FA37C5B3"/>
    <w:rsid w:val="FA6F79B2"/>
    <w:rsid w:val="FA7B32CA"/>
    <w:rsid w:val="FAB9996D"/>
    <w:rsid w:val="FABAC67A"/>
    <w:rsid w:val="FAF4E3D4"/>
    <w:rsid w:val="FB6FFC19"/>
    <w:rsid w:val="FB9EBCD1"/>
    <w:rsid w:val="FBBFC4B7"/>
    <w:rsid w:val="FBBFE24B"/>
    <w:rsid w:val="FBCE0CE5"/>
    <w:rsid w:val="FBD3CC18"/>
    <w:rsid w:val="FBF52DEC"/>
    <w:rsid w:val="FC7913B0"/>
    <w:rsid w:val="FCDE21AE"/>
    <w:rsid w:val="FCFF2D82"/>
    <w:rsid w:val="FD9BDDB2"/>
    <w:rsid w:val="FD9EEAB7"/>
    <w:rsid w:val="FDBF6DAA"/>
    <w:rsid w:val="FDDFC456"/>
    <w:rsid w:val="FDF38A27"/>
    <w:rsid w:val="FDFD12A6"/>
    <w:rsid w:val="FDFF5B40"/>
    <w:rsid w:val="FDFF9520"/>
    <w:rsid w:val="FE1AD6D0"/>
    <w:rsid w:val="FE66728B"/>
    <w:rsid w:val="FE7F9AEA"/>
    <w:rsid w:val="FEDB6F5F"/>
    <w:rsid w:val="FEFA26E3"/>
    <w:rsid w:val="FEFF1543"/>
    <w:rsid w:val="FEFF21DA"/>
    <w:rsid w:val="FF7FB730"/>
    <w:rsid w:val="FF8A67E5"/>
    <w:rsid w:val="FF8D6557"/>
    <w:rsid w:val="FF911EFE"/>
    <w:rsid w:val="FF9D91BC"/>
    <w:rsid w:val="FFA35854"/>
    <w:rsid w:val="FFD75BA9"/>
    <w:rsid w:val="FFDB5C3C"/>
    <w:rsid w:val="FFDE53C5"/>
    <w:rsid w:val="FFE9E65F"/>
    <w:rsid w:val="FFED23EB"/>
    <w:rsid w:val="FFEFF84A"/>
    <w:rsid w:val="FFF27F28"/>
    <w:rsid w:val="FFF3279C"/>
    <w:rsid w:val="FFFB9266"/>
    <w:rsid w:val="FFFD1B90"/>
    <w:rsid w:val="FFFD418D"/>
    <w:rsid w:val="FFFE6418"/>
    <w:rsid w:val="FFFECED5"/>
    <w:rsid w:val="FFFEEBE8"/>
    <w:rsid w:val="FFFF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uiPriority w:val="0"/>
    <w:pPr>
      <w:keepNext/>
      <w:keepLines/>
      <w:widowControl/>
      <w:spacing w:before="360" w:after="360"/>
      <w:jc w:val="left"/>
      <w:outlineLvl w:val="0"/>
    </w:pPr>
    <w:rPr>
      <w:rFonts w:ascii="宋体" w:hAnsi="宋体" w:eastAsia="黑体"/>
      <w:bCs/>
      <w:kern w:val="44"/>
      <w:sz w:val="32"/>
      <w:szCs w:val="30"/>
    </w:rPr>
  </w:style>
  <w:style w:type="paragraph" w:styleId="5">
    <w:name w:val="heading 2"/>
    <w:basedOn w:val="1"/>
    <w:next w:val="1"/>
    <w:link w:val="37"/>
    <w:semiHidden/>
    <w:unhideWhenUsed/>
    <w:qFormat/>
    <w:uiPriority w:val="0"/>
    <w:pPr>
      <w:keepNext/>
      <w:keepLines/>
      <w:widowControl/>
      <w:spacing w:before="240" w:after="240"/>
      <w:jc w:val="left"/>
      <w:outlineLvl w:val="1"/>
    </w:pPr>
    <w:rPr>
      <w:rFonts w:ascii="宋体" w:hAnsi="宋体" w:eastAsia="黑体"/>
      <w:bCs/>
      <w:kern w:val="0"/>
      <w:sz w:val="30"/>
      <w:szCs w:val="28"/>
    </w:rPr>
  </w:style>
  <w:style w:type="paragraph" w:styleId="6">
    <w:name w:val="heading 3"/>
    <w:basedOn w:val="1"/>
    <w:next w:val="1"/>
    <w:link w:val="38"/>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39"/>
    <w:semiHidden/>
    <w:unhideWhenUsed/>
    <w:qFormat/>
    <w:uiPriority w:val="0"/>
    <w:pPr>
      <w:keepNext/>
      <w:keepLines/>
      <w:widowControl/>
      <w:spacing w:line="500" w:lineRule="exact"/>
      <w:outlineLvl w:val="3"/>
    </w:pPr>
    <w:rPr>
      <w:rFonts w:ascii="宋体" w:hAnsi="宋体" w:eastAsia="黑体"/>
      <w:bCs/>
      <w:kern w:val="0"/>
      <w:sz w:val="24"/>
      <w:szCs w:val="28"/>
    </w:rPr>
  </w:style>
  <w:style w:type="paragraph" w:styleId="8">
    <w:name w:val="heading 5"/>
    <w:basedOn w:val="1"/>
    <w:next w:val="1"/>
    <w:link w:val="40"/>
    <w:semiHidden/>
    <w:unhideWhenUsed/>
    <w:qFormat/>
    <w:uiPriority w:val="0"/>
    <w:pPr>
      <w:keepNext/>
      <w:keepLines/>
      <w:widowControl/>
      <w:spacing w:line="500" w:lineRule="exact"/>
      <w:jc w:val="left"/>
      <w:outlineLvl w:val="4"/>
    </w:pPr>
    <w:rPr>
      <w:rFonts w:ascii="宋体" w:hAnsi="宋体" w:eastAsia="黑体"/>
      <w:bCs/>
      <w:kern w:val="0"/>
      <w:sz w:val="24"/>
      <w:szCs w:val="28"/>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next w:val="3"/>
    <w:link w:val="44"/>
    <w:qFormat/>
    <w:uiPriority w:val="0"/>
    <w:pPr>
      <w:spacing w:after="120"/>
    </w:pPr>
    <w:rPr>
      <w:rFonts w:ascii="Times New Roman" w:hAnsi="Times New Roman"/>
      <w:kern w:val="0"/>
      <w:sz w:val="28"/>
      <w:szCs w:val="28"/>
    </w:rPr>
  </w:style>
  <w:style w:type="paragraph" w:styleId="3">
    <w:name w:val="Body Text First Indent"/>
    <w:basedOn w:val="2"/>
    <w:link w:val="45"/>
    <w:qFormat/>
    <w:uiPriority w:val="0"/>
    <w:pPr>
      <w:ind w:firstLine="420" w:firstLineChars="100"/>
    </w:pPr>
    <w:rPr>
      <w:kern w:val="2"/>
    </w:rPr>
  </w:style>
  <w:style w:type="paragraph" w:styleId="9">
    <w:name w:val="Normal Indent"/>
    <w:basedOn w:val="1"/>
    <w:link w:val="41"/>
    <w:qFormat/>
    <w:uiPriority w:val="0"/>
    <w:pPr>
      <w:widowControl/>
      <w:adjustRightInd w:val="0"/>
      <w:spacing w:line="312" w:lineRule="atLeast"/>
      <w:ind w:firstLine="420"/>
      <w:jc w:val="left"/>
      <w:textAlignment w:val="baseline"/>
    </w:pPr>
    <w:rPr>
      <w:rFonts w:ascii="宋体" w:hAnsi="宋体"/>
      <w:kern w:val="0"/>
      <w:sz w:val="28"/>
      <w:szCs w:val="20"/>
    </w:rPr>
  </w:style>
  <w:style w:type="paragraph" w:styleId="10">
    <w:name w:val="caption"/>
    <w:basedOn w:val="1"/>
    <w:next w:val="1"/>
    <w:semiHidden/>
    <w:unhideWhenUsed/>
    <w:qFormat/>
    <w:uiPriority w:val="0"/>
    <w:pPr>
      <w:keepNext/>
      <w:jc w:val="center"/>
    </w:pPr>
    <w:rPr>
      <w:rFonts w:ascii="Cambria" w:hAnsi="Cambria"/>
      <w:b/>
      <w:kern w:val="0"/>
      <w:sz w:val="24"/>
      <w:szCs w:val="20"/>
    </w:rPr>
  </w:style>
  <w:style w:type="paragraph" w:styleId="11">
    <w:name w:val="Document Map"/>
    <w:basedOn w:val="1"/>
    <w:link w:val="42"/>
    <w:qFormat/>
    <w:uiPriority w:val="0"/>
    <w:pPr>
      <w:widowControl/>
      <w:shd w:val="clear" w:color="auto" w:fill="000080"/>
      <w:jc w:val="left"/>
    </w:pPr>
    <w:rPr>
      <w:rFonts w:ascii="宋体" w:hAnsi="宋体"/>
      <w:kern w:val="0"/>
      <w:sz w:val="24"/>
      <w:szCs w:val="24"/>
    </w:rPr>
  </w:style>
  <w:style w:type="paragraph" w:styleId="12">
    <w:name w:val="annotation text"/>
    <w:basedOn w:val="1"/>
    <w:link w:val="43"/>
    <w:qFormat/>
    <w:uiPriority w:val="0"/>
    <w:pPr>
      <w:widowControl/>
      <w:jc w:val="left"/>
    </w:pPr>
    <w:rPr>
      <w:rFonts w:ascii="宋体" w:hAnsi="宋体"/>
      <w:kern w:val="0"/>
      <w:sz w:val="24"/>
      <w:szCs w:val="24"/>
    </w:rPr>
  </w:style>
  <w:style w:type="paragraph" w:styleId="13">
    <w:name w:val="Body Text Indent"/>
    <w:basedOn w:val="1"/>
    <w:link w:val="46"/>
    <w:qFormat/>
    <w:uiPriority w:val="0"/>
    <w:pPr>
      <w:widowControl/>
      <w:spacing w:beforeLines="10" w:afterLines="10" w:line="460" w:lineRule="exact"/>
      <w:ind w:firstLine="480"/>
      <w:jc w:val="left"/>
    </w:pPr>
    <w:rPr>
      <w:rFonts w:ascii="宋体" w:hAnsi="宋体"/>
      <w:kern w:val="0"/>
      <w:sz w:val="24"/>
      <w:szCs w:val="24"/>
    </w:rPr>
  </w:style>
  <w:style w:type="paragraph" w:styleId="14">
    <w:name w:val="toc 5"/>
    <w:basedOn w:val="1"/>
    <w:next w:val="1"/>
    <w:qFormat/>
    <w:uiPriority w:val="0"/>
    <w:pPr>
      <w:widowControl/>
      <w:ind w:left="1120"/>
      <w:jc w:val="left"/>
    </w:pPr>
    <w:rPr>
      <w:rFonts w:cs="宋体"/>
      <w:kern w:val="0"/>
      <w:sz w:val="18"/>
      <w:szCs w:val="18"/>
    </w:rPr>
  </w:style>
  <w:style w:type="paragraph" w:styleId="15">
    <w:name w:val="Plain Text"/>
    <w:basedOn w:val="1"/>
    <w:link w:val="47"/>
    <w:qFormat/>
    <w:uiPriority w:val="0"/>
    <w:pPr>
      <w:widowControl/>
      <w:jc w:val="left"/>
    </w:pPr>
    <w:rPr>
      <w:rFonts w:ascii="宋体" w:hAnsi="Courier New"/>
      <w:kern w:val="0"/>
      <w:sz w:val="24"/>
      <w:szCs w:val="20"/>
    </w:rPr>
  </w:style>
  <w:style w:type="paragraph" w:styleId="16">
    <w:name w:val="Date"/>
    <w:basedOn w:val="1"/>
    <w:next w:val="1"/>
    <w:link w:val="48"/>
    <w:qFormat/>
    <w:uiPriority w:val="0"/>
    <w:pPr>
      <w:widowControl/>
      <w:ind w:left="100" w:leftChars="2500"/>
      <w:jc w:val="left"/>
    </w:pPr>
    <w:rPr>
      <w:rFonts w:ascii="宋体" w:hAnsi="宋体"/>
      <w:kern w:val="0"/>
      <w:sz w:val="24"/>
      <w:szCs w:val="24"/>
    </w:rPr>
  </w:style>
  <w:style w:type="paragraph" w:styleId="17">
    <w:name w:val="Body Text Indent 2"/>
    <w:basedOn w:val="1"/>
    <w:link w:val="49"/>
    <w:qFormat/>
    <w:uiPriority w:val="0"/>
    <w:pPr>
      <w:widowControl/>
      <w:spacing w:beforeLines="10" w:afterLines="10" w:line="460" w:lineRule="exact"/>
      <w:ind w:firstLine="480"/>
      <w:jc w:val="left"/>
    </w:pPr>
    <w:rPr>
      <w:rFonts w:ascii="宋体" w:hAnsi="宋体"/>
      <w:color w:val="000000"/>
      <w:kern w:val="0"/>
      <w:sz w:val="24"/>
      <w:szCs w:val="24"/>
    </w:rPr>
  </w:style>
  <w:style w:type="paragraph" w:styleId="18">
    <w:name w:val="Balloon Text"/>
    <w:basedOn w:val="1"/>
    <w:link w:val="50"/>
    <w:qFormat/>
    <w:uiPriority w:val="0"/>
    <w:rPr>
      <w:rFonts w:ascii="Times New Roman" w:hAnsi="Times New Roman"/>
      <w:kern w:val="0"/>
      <w:sz w:val="18"/>
      <w:szCs w:val="18"/>
    </w:rPr>
  </w:style>
  <w:style w:type="paragraph" w:styleId="19">
    <w:name w:val="footer"/>
    <w:basedOn w:val="1"/>
    <w:next w:val="1"/>
    <w:link w:val="317"/>
    <w:qFormat/>
    <w:uiPriority w:val="0"/>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318"/>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qFormat/>
    <w:uiPriority w:val="0"/>
    <w:pPr>
      <w:widowControl/>
      <w:tabs>
        <w:tab w:val="left" w:pos="480"/>
        <w:tab w:val="right" w:leader="dot" w:pos="8493"/>
      </w:tabs>
      <w:jc w:val="left"/>
    </w:pPr>
    <w:rPr>
      <w:rFonts w:ascii="宋体" w:hAnsi="宋体" w:cs="宋体"/>
      <w:b/>
      <w:bCs/>
      <w:color w:val="000000"/>
      <w:kern w:val="0"/>
      <w:sz w:val="24"/>
      <w:szCs w:val="28"/>
    </w:rPr>
  </w:style>
  <w:style w:type="paragraph" w:styleId="22">
    <w:name w:val="Body Text Indent 3"/>
    <w:basedOn w:val="1"/>
    <w:link w:val="53"/>
    <w:qFormat/>
    <w:uiPriority w:val="0"/>
    <w:pPr>
      <w:widowControl/>
      <w:spacing w:after="120"/>
      <w:ind w:left="420" w:leftChars="200"/>
      <w:jc w:val="left"/>
    </w:pPr>
    <w:rPr>
      <w:rFonts w:ascii="宋体" w:hAnsi="宋体"/>
      <w:kern w:val="0"/>
      <w:sz w:val="16"/>
      <w:szCs w:val="16"/>
    </w:rPr>
  </w:style>
  <w:style w:type="paragraph" w:styleId="23">
    <w:name w:val="toc 2"/>
    <w:basedOn w:val="1"/>
    <w:next w:val="1"/>
    <w:qFormat/>
    <w:uiPriority w:val="0"/>
    <w:pPr>
      <w:widowControl/>
      <w:ind w:left="480" w:leftChars="200"/>
      <w:jc w:val="left"/>
    </w:pPr>
    <w:rPr>
      <w:rFonts w:ascii="宋体" w:hAnsi="宋体" w:cs="宋体"/>
      <w:kern w:val="0"/>
      <w:sz w:val="24"/>
      <w:szCs w:val="24"/>
    </w:rPr>
  </w:style>
  <w:style w:type="paragraph" w:styleId="24">
    <w:name w:val="Normal (Web)"/>
    <w:basedOn w:val="1"/>
    <w:qFormat/>
    <w:uiPriority w:val="0"/>
    <w:pPr>
      <w:spacing w:beforeAutospacing="1" w:afterAutospacing="1"/>
      <w:jc w:val="left"/>
    </w:pPr>
    <w:rPr>
      <w:kern w:val="0"/>
      <w:sz w:val="24"/>
    </w:rPr>
  </w:style>
  <w:style w:type="paragraph" w:styleId="25">
    <w:name w:val="Title"/>
    <w:basedOn w:val="1"/>
    <w:next w:val="1"/>
    <w:link w:val="54"/>
    <w:qFormat/>
    <w:uiPriority w:val="0"/>
    <w:pPr>
      <w:widowControl/>
      <w:spacing w:beforeLines="10" w:afterLines="10" w:line="400" w:lineRule="exact"/>
      <w:jc w:val="center"/>
    </w:pPr>
    <w:rPr>
      <w:rFonts w:ascii="宋体" w:hAnsi="宋体" w:eastAsia="黑体"/>
      <w:bCs/>
      <w:kern w:val="0"/>
      <w:sz w:val="24"/>
      <w:szCs w:val="32"/>
    </w:rPr>
  </w:style>
  <w:style w:type="paragraph" w:styleId="26">
    <w:name w:val="annotation subject"/>
    <w:basedOn w:val="12"/>
    <w:next w:val="12"/>
    <w:link w:val="55"/>
    <w:qFormat/>
    <w:uiPriority w:val="0"/>
    <w:rPr>
      <w:b/>
      <w:bCs/>
    </w:rPr>
  </w:style>
  <w:style w:type="paragraph" w:styleId="27">
    <w:name w:val="Body Text First Indent 2"/>
    <w:basedOn w:val="13"/>
    <w:link w:val="56"/>
    <w:qFormat/>
    <w:uiPriority w:val="0"/>
    <w:pPr>
      <w:spacing w:beforeLines="0" w:after="120" w:afterLines="0" w:line="500" w:lineRule="exact"/>
      <w:ind w:left="420" w:leftChars="200" w:firstLine="420" w:firstLineChars="200"/>
    </w:pPr>
    <w:rPr>
      <w:kern w:val="2"/>
    </w:rPr>
  </w:style>
  <w:style w:type="character" w:styleId="30">
    <w:name w:val="page number"/>
    <w:qFormat/>
    <w:uiPriority w:val="0"/>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paragraph" w:customStyle="1" w:styleId="35">
    <w:name w:val="K正文"/>
    <w:basedOn w:val="1"/>
    <w:next w:val="1"/>
    <w:qFormat/>
    <w:uiPriority w:val="0"/>
    <w:pPr>
      <w:ind w:firstLine="200"/>
    </w:pPr>
    <w:rPr>
      <w:rFonts w:ascii="仿宋" w:eastAsia="仿宋"/>
      <w:szCs w:val="21"/>
    </w:rPr>
  </w:style>
  <w:style w:type="character" w:customStyle="1" w:styleId="36">
    <w:name w:val="标题 1 字符"/>
    <w:link w:val="4"/>
    <w:qFormat/>
    <w:uiPriority w:val="0"/>
    <w:rPr>
      <w:rFonts w:ascii="宋体" w:hAnsi="宋体" w:eastAsia="黑体" w:cs="宋体"/>
      <w:bCs/>
      <w:kern w:val="44"/>
      <w:sz w:val="32"/>
      <w:szCs w:val="30"/>
    </w:rPr>
  </w:style>
  <w:style w:type="character" w:customStyle="1" w:styleId="37">
    <w:name w:val="标题 2 字符"/>
    <w:link w:val="5"/>
    <w:qFormat/>
    <w:uiPriority w:val="0"/>
    <w:rPr>
      <w:rFonts w:ascii="宋体" w:hAnsi="宋体" w:eastAsia="黑体" w:cs="宋体"/>
      <w:bCs/>
      <w:sz w:val="30"/>
      <w:szCs w:val="28"/>
    </w:rPr>
  </w:style>
  <w:style w:type="character" w:customStyle="1" w:styleId="38">
    <w:name w:val="标题 3 字符"/>
    <w:link w:val="6"/>
    <w:qFormat/>
    <w:uiPriority w:val="0"/>
    <w:rPr>
      <w:rFonts w:ascii="Calibri" w:hAnsi="Calibri"/>
      <w:b/>
      <w:bCs/>
      <w:kern w:val="2"/>
      <w:sz w:val="32"/>
      <w:szCs w:val="32"/>
    </w:rPr>
  </w:style>
  <w:style w:type="character" w:customStyle="1" w:styleId="39">
    <w:name w:val="标题 4 字符"/>
    <w:link w:val="7"/>
    <w:qFormat/>
    <w:uiPriority w:val="0"/>
    <w:rPr>
      <w:rFonts w:ascii="宋体" w:hAnsi="宋体" w:eastAsia="黑体" w:cs="宋体"/>
      <w:bCs/>
      <w:sz w:val="24"/>
      <w:szCs w:val="28"/>
    </w:rPr>
  </w:style>
  <w:style w:type="character" w:customStyle="1" w:styleId="40">
    <w:name w:val="标题 5 字符"/>
    <w:link w:val="8"/>
    <w:qFormat/>
    <w:uiPriority w:val="0"/>
    <w:rPr>
      <w:rFonts w:ascii="宋体" w:hAnsi="宋体" w:eastAsia="黑体" w:cs="宋体"/>
      <w:bCs/>
      <w:sz w:val="24"/>
      <w:szCs w:val="28"/>
    </w:rPr>
  </w:style>
  <w:style w:type="character" w:customStyle="1" w:styleId="41">
    <w:name w:val="正文缩进 字符"/>
    <w:link w:val="9"/>
    <w:qFormat/>
    <w:locked/>
    <w:uiPriority w:val="0"/>
    <w:rPr>
      <w:rFonts w:ascii="宋体" w:hAnsi="宋体" w:cs="宋体"/>
      <w:sz w:val="28"/>
    </w:rPr>
  </w:style>
  <w:style w:type="character" w:customStyle="1" w:styleId="42">
    <w:name w:val="文档结构图 字符"/>
    <w:link w:val="11"/>
    <w:semiHidden/>
    <w:qFormat/>
    <w:uiPriority w:val="0"/>
    <w:rPr>
      <w:rFonts w:ascii="宋体" w:hAnsi="宋体" w:cs="宋体"/>
      <w:sz w:val="24"/>
      <w:szCs w:val="24"/>
      <w:shd w:val="clear" w:color="auto" w:fill="000080"/>
    </w:rPr>
  </w:style>
  <w:style w:type="character" w:customStyle="1" w:styleId="43">
    <w:name w:val="批注文字 字符"/>
    <w:link w:val="12"/>
    <w:qFormat/>
    <w:uiPriority w:val="0"/>
    <w:rPr>
      <w:rFonts w:ascii="宋体" w:hAnsi="宋体" w:cs="宋体"/>
      <w:sz w:val="24"/>
      <w:szCs w:val="24"/>
    </w:rPr>
  </w:style>
  <w:style w:type="character" w:customStyle="1" w:styleId="44">
    <w:name w:val="正文文本 字符"/>
    <w:link w:val="2"/>
    <w:qFormat/>
    <w:uiPriority w:val="0"/>
    <w:rPr>
      <w:rFonts w:ascii="Times New Roman" w:hAnsi="Times New Roman" w:eastAsia="宋体" w:cs="Times New Roman"/>
      <w:sz w:val="28"/>
      <w:szCs w:val="28"/>
    </w:rPr>
  </w:style>
  <w:style w:type="character" w:customStyle="1" w:styleId="45">
    <w:name w:val="正文文本首行缩进 字符"/>
    <w:link w:val="3"/>
    <w:qFormat/>
    <w:uiPriority w:val="0"/>
    <w:rPr>
      <w:kern w:val="2"/>
      <w:sz w:val="28"/>
      <w:szCs w:val="28"/>
    </w:rPr>
  </w:style>
  <w:style w:type="character" w:customStyle="1" w:styleId="46">
    <w:name w:val="正文文本缩进 字符"/>
    <w:link w:val="13"/>
    <w:qFormat/>
    <w:uiPriority w:val="0"/>
    <w:rPr>
      <w:rFonts w:ascii="宋体" w:hAnsi="宋体" w:cs="宋体"/>
      <w:sz w:val="24"/>
      <w:szCs w:val="24"/>
    </w:rPr>
  </w:style>
  <w:style w:type="character" w:customStyle="1" w:styleId="47">
    <w:name w:val="纯文本 字符"/>
    <w:link w:val="15"/>
    <w:qFormat/>
    <w:uiPriority w:val="0"/>
    <w:rPr>
      <w:rFonts w:ascii="宋体" w:hAnsi="Courier New" w:cs="宋体"/>
      <w:sz w:val="24"/>
    </w:rPr>
  </w:style>
  <w:style w:type="character" w:customStyle="1" w:styleId="48">
    <w:name w:val="日期 字符"/>
    <w:link w:val="16"/>
    <w:qFormat/>
    <w:uiPriority w:val="0"/>
    <w:rPr>
      <w:rFonts w:ascii="宋体" w:hAnsi="宋体" w:cs="宋体"/>
      <w:sz w:val="24"/>
      <w:szCs w:val="24"/>
    </w:rPr>
  </w:style>
  <w:style w:type="character" w:customStyle="1" w:styleId="49">
    <w:name w:val="正文文本缩进 2 字符"/>
    <w:link w:val="17"/>
    <w:qFormat/>
    <w:uiPriority w:val="0"/>
    <w:rPr>
      <w:rFonts w:ascii="宋体" w:hAnsi="宋体" w:cs="宋体"/>
      <w:color w:val="000000"/>
      <w:sz w:val="24"/>
      <w:szCs w:val="24"/>
    </w:rPr>
  </w:style>
  <w:style w:type="character" w:customStyle="1" w:styleId="50">
    <w:name w:val="批注框文本 字符"/>
    <w:link w:val="18"/>
    <w:semiHidden/>
    <w:qFormat/>
    <w:uiPriority w:val="0"/>
    <w:rPr>
      <w:sz w:val="18"/>
      <w:szCs w:val="18"/>
    </w:rPr>
  </w:style>
  <w:style w:type="character" w:customStyle="1" w:styleId="51">
    <w:name w:val="页脚 字符"/>
    <w:link w:val="19"/>
    <w:qFormat/>
    <w:uiPriority w:val="99"/>
    <w:rPr>
      <w:sz w:val="18"/>
      <w:szCs w:val="18"/>
    </w:rPr>
  </w:style>
  <w:style w:type="character" w:customStyle="1" w:styleId="52">
    <w:name w:val="页眉 字符"/>
    <w:link w:val="20"/>
    <w:qFormat/>
    <w:uiPriority w:val="99"/>
    <w:rPr>
      <w:sz w:val="18"/>
      <w:szCs w:val="18"/>
    </w:rPr>
  </w:style>
  <w:style w:type="character" w:customStyle="1" w:styleId="53">
    <w:name w:val="正文文本缩进 3 字符"/>
    <w:link w:val="22"/>
    <w:qFormat/>
    <w:uiPriority w:val="0"/>
    <w:rPr>
      <w:rFonts w:ascii="宋体" w:hAnsi="宋体" w:cs="宋体"/>
      <w:sz w:val="16"/>
      <w:szCs w:val="16"/>
    </w:rPr>
  </w:style>
  <w:style w:type="character" w:customStyle="1" w:styleId="54">
    <w:name w:val="标题 字符"/>
    <w:link w:val="25"/>
    <w:qFormat/>
    <w:uiPriority w:val="0"/>
    <w:rPr>
      <w:rFonts w:ascii="宋体" w:hAnsi="宋体" w:eastAsia="黑体" w:cs="宋体"/>
      <w:bCs/>
      <w:sz w:val="24"/>
      <w:szCs w:val="32"/>
    </w:rPr>
  </w:style>
  <w:style w:type="character" w:customStyle="1" w:styleId="55">
    <w:name w:val="批注主题 字符"/>
    <w:link w:val="26"/>
    <w:qFormat/>
    <w:uiPriority w:val="0"/>
    <w:rPr>
      <w:rFonts w:ascii="宋体" w:hAnsi="宋体" w:cs="宋体"/>
      <w:b/>
      <w:bCs/>
      <w:sz w:val="24"/>
      <w:szCs w:val="24"/>
    </w:rPr>
  </w:style>
  <w:style w:type="character" w:customStyle="1" w:styleId="56">
    <w:name w:val="正文文本首行缩进 2 字符"/>
    <w:link w:val="27"/>
    <w:semiHidden/>
    <w:qFormat/>
    <w:uiPriority w:val="0"/>
    <w:rPr>
      <w:rFonts w:ascii="宋体" w:hAnsi="宋体" w:cs="宋体"/>
      <w:kern w:val="2"/>
      <w:sz w:val="24"/>
      <w:szCs w:val="24"/>
    </w:rPr>
  </w:style>
  <w:style w:type="paragraph" w:customStyle="1" w:styleId="57">
    <w:name w:val="Default"/>
    <w:qFormat/>
    <w:uiPriority w:val="0"/>
    <w:pPr>
      <w:widowControl w:val="0"/>
      <w:autoSpaceDE w:val="0"/>
      <w:autoSpaceDN w:val="0"/>
      <w:adjustRightInd w:val="0"/>
      <w:spacing w:after="160" w:line="278" w:lineRule="auto"/>
    </w:pPr>
    <w:rPr>
      <w:rFonts w:ascii="方正仿宋_GBK" w:hAnsi="Times New Roman" w:eastAsia="方正仿宋_GBK" w:cs="方正仿宋_GBK"/>
      <w:color w:val="000000"/>
      <w:sz w:val="24"/>
      <w:szCs w:val="24"/>
      <w:lang w:val="en-US" w:eastAsia="zh-CN" w:bidi="ar-SA"/>
    </w:rPr>
  </w:style>
  <w:style w:type="character" w:customStyle="1" w:styleId="58">
    <w:name w:val="Q表格标题 Char"/>
    <w:link w:val="59"/>
    <w:qFormat/>
    <w:uiPriority w:val="0"/>
    <w:rPr>
      <w:rFonts w:eastAsia="黑体" w:cs="宋体"/>
      <w:bCs/>
      <w:color w:val="000000"/>
      <w:sz w:val="24"/>
      <w:szCs w:val="24"/>
    </w:rPr>
  </w:style>
  <w:style w:type="paragraph" w:customStyle="1" w:styleId="59">
    <w:name w:val="Q表格标题"/>
    <w:basedOn w:val="1"/>
    <w:link w:val="58"/>
    <w:qFormat/>
    <w:uiPriority w:val="0"/>
    <w:pPr>
      <w:widowControl/>
      <w:adjustRightInd w:val="0"/>
      <w:snapToGrid w:val="0"/>
      <w:jc w:val="center"/>
    </w:pPr>
    <w:rPr>
      <w:rFonts w:ascii="Times New Roman" w:hAnsi="Times New Roman" w:eastAsia="黑体"/>
      <w:bCs/>
      <w:color w:val="000000"/>
      <w:kern w:val="0"/>
      <w:sz w:val="24"/>
      <w:szCs w:val="24"/>
    </w:rPr>
  </w:style>
  <w:style w:type="character" w:customStyle="1" w:styleId="60">
    <w:name w:val="正文文本 (2)_"/>
    <w:link w:val="61"/>
    <w:qFormat/>
    <w:locked/>
    <w:uiPriority w:val="99"/>
    <w:rPr>
      <w:rFonts w:ascii="微软雅黑" w:hAnsi="微软雅黑" w:eastAsia="微软雅黑" w:cs="微软雅黑"/>
      <w:spacing w:val="20"/>
      <w:sz w:val="13"/>
      <w:szCs w:val="13"/>
      <w:shd w:val="clear" w:color="auto" w:fill="FFFFFF"/>
    </w:rPr>
  </w:style>
  <w:style w:type="paragraph" w:customStyle="1" w:styleId="61">
    <w:name w:val="正文文本 (2)"/>
    <w:basedOn w:val="1"/>
    <w:link w:val="60"/>
    <w:qFormat/>
    <w:uiPriority w:val="99"/>
    <w:pPr>
      <w:shd w:val="clear" w:color="auto" w:fill="FFFFFF"/>
      <w:spacing w:line="261" w:lineRule="exact"/>
      <w:ind w:firstLine="340"/>
      <w:jc w:val="distribute"/>
    </w:pPr>
    <w:rPr>
      <w:rFonts w:ascii="微软雅黑" w:hAnsi="微软雅黑" w:eastAsia="微软雅黑"/>
      <w:spacing w:val="20"/>
      <w:kern w:val="0"/>
      <w:sz w:val="13"/>
      <w:szCs w:val="13"/>
    </w:rPr>
  </w:style>
  <w:style w:type="paragraph" w:customStyle="1" w:styleId="62">
    <w:name w:val="TY-表格"/>
    <w:basedOn w:val="1"/>
    <w:qFormat/>
    <w:uiPriority w:val="0"/>
    <w:pPr>
      <w:spacing w:line="240" w:lineRule="auto"/>
      <w:jc w:val="center"/>
      <w:textAlignment w:val="center"/>
    </w:pPr>
    <w:rPr>
      <w:rFonts w:hint="eastAsia" w:ascii="Times New Roman" w:hAnsi="Times New Roman"/>
      <w:color w:val="000000"/>
      <w:kern w:val="0"/>
      <w:szCs w:val="21"/>
    </w:rPr>
  </w:style>
  <w:style w:type="paragraph" w:customStyle="1" w:styleId="63">
    <w:name w:val="标准正文格式"/>
    <w:basedOn w:val="1"/>
    <w:link w:val="64"/>
    <w:qFormat/>
    <w:uiPriority w:val="0"/>
    <w:pPr>
      <w:spacing w:line="520" w:lineRule="exact"/>
      <w:ind w:firstLine="480" w:firstLineChars="200"/>
    </w:pPr>
    <w:rPr>
      <w:rFonts w:ascii="宋体" w:hAnsi="宋体"/>
      <w:color w:val="FF0000"/>
      <w:sz w:val="24"/>
      <w:szCs w:val="24"/>
    </w:rPr>
  </w:style>
  <w:style w:type="character" w:customStyle="1" w:styleId="64">
    <w:name w:val="标准正文格式 Char Char1"/>
    <w:link w:val="63"/>
    <w:qFormat/>
    <w:uiPriority w:val="0"/>
    <w:rPr>
      <w:rFonts w:ascii="宋体" w:hAnsi="宋体"/>
      <w:color w:val="FF0000"/>
      <w:kern w:val="2"/>
      <w:sz w:val="24"/>
      <w:szCs w:val="24"/>
    </w:rPr>
  </w:style>
  <w:style w:type="paragraph" w:customStyle="1" w:styleId="65">
    <w:name w:val="_Style 1"/>
    <w:basedOn w:val="1"/>
    <w:qFormat/>
    <w:uiPriority w:val="0"/>
    <w:pPr>
      <w:ind w:firstLine="420" w:firstLineChars="200"/>
    </w:pPr>
    <w:rPr>
      <w:rFonts w:ascii="Times New Roman" w:hAnsi="Times New Roman"/>
    </w:rPr>
  </w:style>
  <w:style w:type="paragraph" w:customStyle="1" w:styleId="66">
    <w:name w:val="表内容"/>
    <w:qFormat/>
    <w:uiPriority w:val="0"/>
    <w:pPr>
      <w:widowControl w:val="0"/>
      <w:adjustRightInd w:val="0"/>
      <w:snapToGrid w:val="0"/>
      <w:spacing w:after="160" w:line="278" w:lineRule="auto"/>
      <w:jc w:val="center"/>
      <w:textAlignment w:val="baseline"/>
    </w:pPr>
    <w:rPr>
      <w:rFonts w:ascii="Times New Roman" w:hAnsi="Times New Roman" w:eastAsia="宋体" w:cs="Times New Roman"/>
      <w:sz w:val="21"/>
      <w:szCs w:val="22"/>
      <w:lang w:val="en-US" w:eastAsia="zh-CN" w:bidi="ar-SA"/>
    </w:rPr>
  </w:style>
  <w:style w:type="paragraph" w:customStyle="1" w:styleId="67">
    <w:name w:val="TY-正文"/>
    <w:basedOn w:val="1"/>
    <w:qFormat/>
    <w:uiPriority w:val="0"/>
    <w:pPr>
      <w:spacing w:line="520" w:lineRule="exact"/>
      <w:ind w:firstLine="643" w:firstLineChars="200"/>
      <w:jc w:val="left"/>
    </w:pPr>
    <w:rPr>
      <w:rFonts w:ascii="Times New Roman" w:hAnsi="Times New Roman"/>
      <w:color w:val="000000"/>
    </w:rPr>
  </w:style>
  <w:style w:type="paragraph" w:customStyle="1" w:styleId="68">
    <w:name w:val="p0"/>
    <w:basedOn w:val="1"/>
    <w:qFormat/>
    <w:uiPriority w:val="0"/>
    <w:pPr>
      <w:widowControl/>
      <w:spacing w:line="360" w:lineRule="auto"/>
      <w:ind w:firstLine="420"/>
    </w:pPr>
    <w:rPr>
      <w:rFonts w:ascii="宋体" w:hAnsi="宋体" w:cs="宋体"/>
      <w:kern w:val="0"/>
      <w:sz w:val="24"/>
      <w:szCs w:val="24"/>
    </w:rPr>
  </w:style>
  <w:style w:type="paragraph" w:styleId="69">
    <w:name w:val="List Paragraph"/>
    <w:basedOn w:val="1"/>
    <w:semiHidden/>
    <w:unhideWhenUsed/>
    <w:qFormat/>
    <w:uiPriority w:val="99"/>
    <w:pPr>
      <w:ind w:firstLine="420" w:firstLineChars="200"/>
    </w:pPr>
  </w:style>
  <w:style w:type="paragraph" w:customStyle="1" w:styleId="70">
    <w:name w:val="正文 首行缩进:  2 字符"/>
    <w:basedOn w:val="1"/>
    <w:qFormat/>
    <w:uiPriority w:val="0"/>
    <w:pPr>
      <w:spacing w:line="500" w:lineRule="exact"/>
      <w:ind w:firstLine="560" w:firstLineChars="200"/>
      <w:jc w:val="left"/>
    </w:pPr>
    <w:rPr>
      <w:rFonts w:cs="宋体"/>
      <w:sz w:val="28"/>
      <w:szCs w:val="28"/>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_Style 7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73">
    <w:name w:val="表格文本"/>
    <w:basedOn w:val="1"/>
    <w:next w:val="1"/>
    <w:link w:val="74"/>
    <w:qFormat/>
    <w:uiPriority w:val="0"/>
    <w:pPr>
      <w:widowControl/>
      <w:adjustRightInd w:val="0"/>
      <w:snapToGrid w:val="0"/>
      <w:jc w:val="center"/>
    </w:pPr>
    <w:rPr>
      <w:rFonts w:ascii="宋体" w:hAnsi="宋体"/>
      <w:color w:val="000000"/>
      <w:kern w:val="0"/>
      <w:szCs w:val="21"/>
    </w:rPr>
  </w:style>
  <w:style w:type="character" w:customStyle="1" w:styleId="74">
    <w:name w:val="表格文本 Char"/>
    <w:link w:val="73"/>
    <w:qFormat/>
    <w:uiPriority w:val="0"/>
    <w:rPr>
      <w:rFonts w:ascii="宋体" w:hAnsi="宋体" w:cs="宋体"/>
      <w:color w:val="000000"/>
      <w:sz w:val="21"/>
      <w:szCs w:val="21"/>
    </w:rPr>
  </w:style>
  <w:style w:type="paragraph" w:customStyle="1" w:styleId="75">
    <w:name w:val="正文+首行缩进2字符"/>
    <w:basedOn w:val="1"/>
    <w:qFormat/>
    <w:uiPriority w:val="0"/>
    <w:pPr>
      <w:adjustRightInd w:val="0"/>
      <w:spacing w:line="500" w:lineRule="exact"/>
      <w:ind w:firstLine="480" w:firstLineChars="200"/>
    </w:pPr>
    <w:rPr>
      <w:rFonts w:ascii="宋体" w:hAnsi="宋体" w:cs="宋体"/>
      <w:color w:val="000000"/>
      <w:kern w:val="0"/>
      <w:sz w:val="24"/>
      <w:szCs w:val="24"/>
    </w:rPr>
  </w:style>
  <w:style w:type="paragraph" w:customStyle="1" w:styleId="76">
    <w:name w:val="图表名"/>
    <w:basedOn w:val="10"/>
    <w:link w:val="77"/>
    <w:qFormat/>
    <w:uiPriority w:val="0"/>
    <w:pPr>
      <w:keepNext w:val="0"/>
      <w:widowControl/>
      <w:spacing w:before="120" w:beforeLines="50"/>
    </w:pPr>
    <w:rPr>
      <w:rFonts w:ascii="宋体" w:hAnsi="宋体" w:eastAsia="黑体"/>
      <w:b w:val="0"/>
    </w:rPr>
  </w:style>
  <w:style w:type="character" w:customStyle="1" w:styleId="77">
    <w:name w:val="图表名 字符"/>
    <w:link w:val="76"/>
    <w:qFormat/>
    <w:uiPriority w:val="0"/>
    <w:rPr>
      <w:rFonts w:ascii="宋体" w:hAnsi="宋体" w:eastAsia="黑体" w:cs="宋体"/>
      <w:sz w:val="24"/>
    </w:rPr>
  </w:style>
  <w:style w:type="paragraph" w:customStyle="1" w:styleId="78">
    <w:name w:val="正文缩进（自定义）"/>
    <w:basedOn w:val="1"/>
    <w:qFormat/>
    <w:uiPriority w:val="0"/>
    <w:pPr>
      <w:widowControl/>
      <w:spacing w:before="120" w:after="120" w:line="360" w:lineRule="auto"/>
      <w:ind w:firstLine="480" w:firstLineChars="200"/>
      <w:jc w:val="left"/>
    </w:pPr>
    <w:rPr>
      <w:rFonts w:ascii="Century Gothic" w:hAnsi="Century Gothic" w:cs="宋体"/>
      <w:kern w:val="0"/>
      <w:sz w:val="24"/>
      <w:szCs w:val="24"/>
    </w:rPr>
  </w:style>
  <w:style w:type="paragraph" w:customStyle="1" w:styleId="79">
    <w:name w:val="样式36"/>
    <w:basedOn w:val="1"/>
    <w:qFormat/>
    <w:uiPriority w:val="0"/>
    <w:pPr>
      <w:widowControl/>
      <w:ind w:firstLine="480" w:firstLineChars="200"/>
      <w:jc w:val="left"/>
    </w:pPr>
    <w:rPr>
      <w:rFonts w:ascii="宋体" w:hAnsi="宋体" w:eastAsia="华文中宋" w:cs="宋体"/>
      <w:kern w:val="0"/>
      <w:sz w:val="24"/>
      <w:szCs w:val="24"/>
    </w:rPr>
  </w:style>
  <w:style w:type="paragraph" w:customStyle="1" w:styleId="80">
    <w:name w:val="表文"/>
    <w:basedOn w:val="1"/>
    <w:link w:val="81"/>
    <w:qFormat/>
    <w:uiPriority w:val="0"/>
    <w:pPr>
      <w:widowControl/>
      <w:spacing w:line="360" w:lineRule="exact"/>
      <w:jc w:val="center"/>
    </w:pPr>
    <w:rPr>
      <w:rFonts w:ascii="宋体" w:hAnsi="宋体"/>
      <w:kern w:val="0"/>
      <w:sz w:val="24"/>
      <w:szCs w:val="20"/>
    </w:rPr>
  </w:style>
  <w:style w:type="character" w:customStyle="1" w:styleId="81">
    <w:name w:val="表文 Char2"/>
    <w:link w:val="80"/>
    <w:qFormat/>
    <w:uiPriority w:val="0"/>
    <w:rPr>
      <w:rFonts w:ascii="宋体" w:hAnsi="宋体" w:cs="宋体"/>
      <w:sz w:val="24"/>
    </w:rPr>
  </w:style>
  <w:style w:type="paragraph" w:customStyle="1" w:styleId="82">
    <w:name w:val="样式11"/>
    <w:basedOn w:val="16"/>
    <w:qFormat/>
    <w:uiPriority w:val="0"/>
    <w:pPr>
      <w:ind w:left="0" w:leftChars="0" w:firstLine="472" w:firstLineChars="200"/>
      <w:outlineLvl w:val="0"/>
    </w:pPr>
    <w:rPr>
      <w:rFonts w:eastAsia="华文中宋"/>
      <w:bCs/>
      <w:szCs w:val="28"/>
    </w:rPr>
  </w:style>
  <w:style w:type="paragraph" w:customStyle="1" w:styleId="83">
    <w:name w:val="Char4 Char Char 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84">
    <w:name w:val="样式26"/>
    <w:basedOn w:val="1"/>
    <w:qFormat/>
    <w:uiPriority w:val="0"/>
    <w:pPr>
      <w:widowControl/>
      <w:ind w:firstLine="489" w:firstLineChars="200"/>
      <w:jc w:val="left"/>
    </w:pPr>
    <w:rPr>
      <w:rFonts w:ascii="宋体" w:hAnsi="宋体" w:eastAsia="华文中宋" w:cs="宋体"/>
      <w:color w:val="000000"/>
      <w:kern w:val="0"/>
      <w:sz w:val="24"/>
      <w:szCs w:val="24"/>
    </w:rPr>
  </w:style>
  <w:style w:type="paragraph" w:customStyle="1" w:styleId="85">
    <w:name w:val="CM17"/>
    <w:basedOn w:val="1"/>
    <w:next w:val="1"/>
    <w:qFormat/>
    <w:uiPriority w:val="0"/>
    <w:pPr>
      <w:widowControl/>
      <w:autoSpaceDE w:val="0"/>
      <w:autoSpaceDN w:val="0"/>
      <w:adjustRightInd w:val="0"/>
      <w:spacing w:after="112"/>
      <w:jc w:val="left"/>
    </w:pPr>
    <w:rPr>
      <w:rFonts w:ascii="ST Song" w:hAnsi="宋体" w:eastAsia="ST Song" w:cs="宋体"/>
      <w:kern w:val="0"/>
      <w:sz w:val="24"/>
      <w:szCs w:val="24"/>
    </w:rPr>
  </w:style>
  <w:style w:type="paragraph" w:customStyle="1" w:styleId="86">
    <w:name w:val="标题4"/>
    <w:basedOn w:val="1"/>
    <w:qFormat/>
    <w:uiPriority w:val="0"/>
    <w:pPr>
      <w:widowControl/>
      <w:wordWrap w:val="0"/>
      <w:spacing w:beforeLines="50" w:line="360" w:lineRule="auto"/>
      <w:ind w:firstLine="100" w:firstLineChars="100"/>
      <w:jc w:val="left"/>
    </w:pPr>
    <w:rPr>
      <w:rFonts w:ascii="宋体" w:hAnsi="宋体" w:cs="宋体"/>
      <w:kern w:val="0"/>
      <w:sz w:val="28"/>
      <w:szCs w:val="24"/>
    </w:rPr>
  </w:style>
  <w:style w:type="paragraph" w:customStyle="1" w:styleId="87">
    <w:name w:val="标题1"/>
    <w:basedOn w:val="21"/>
    <w:qFormat/>
    <w:uiPriority w:val="0"/>
    <w:pPr>
      <w:tabs>
        <w:tab w:val="right" w:leader="dot" w:pos="9016"/>
      </w:tabs>
      <w:overflowPunct w:val="0"/>
      <w:topLinePunct/>
      <w:spacing w:line="324" w:lineRule="auto"/>
      <w:jc w:val="center"/>
      <w:outlineLvl w:val="0"/>
    </w:pPr>
    <w:rPr>
      <w:rFonts w:eastAsia="华文中宋"/>
      <w:b w:val="0"/>
      <w:bCs w:val="0"/>
      <w:color w:val="auto"/>
      <w:sz w:val="36"/>
      <w:szCs w:val="32"/>
    </w:rPr>
  </w:style>
  <w:style w:type="paragraph" w:customStyle="1" w:styleId="88">
    <w:name w:val="Char"/>
    <w:basedOn w:val="1"/>
    <w:qFormat/>
    <w:uiPriority w:val="0"/>
    <w:pPr>
      <w:widowControl/>
      <w:spacing w:line="240" w:lineRule="exact"/>
      <w:jc w:val="left"/>
    </w:pPr>
    <w:rPr>
      <w:rFonts w:ascii="Verdana" w:hAnsi="Verdana" w:eastAsia="仿宋_GB2312" w:cs="宋体"/>
      <w:kern w:val="0"/>
      <w:sz w:val="30"/>
      <w:szCs w:val="30"/>
      <w:lang w:eastAsia="en-US"/>
    </w:rPr>
  </w:style>
  <w:style w:type="character" w:customStyle="1" w:styleId="89">
    <w:name w:val="font_21"/>
    <w:qFormat/>
    <w:uiPriority w:val="0"/>
    <w:rPr>
      <w:b/>
      <w:bCs/>
      <w:sz w:val="21"/>
      <w:szCs w:val="21"/>
    </w:rPr>
  </w:style>
  <w:style w:type="character" w:customStyle="1" w:styleId="90">
    <w:name w:val="12-5/6-1文"/>
    <w:qFormat/>
    <w:uiPriority w:val="0"/>
    <w:rPr>
      <w:rFonts w:cs="Times New Roman"/>
      <w:kern w:val="28"/>
      <w:position w:val="-2"/>
      <w:sz w:val="15"/>
    </w:rPr>
  </w:style>
  <w:style w:type="character" w:customStyle="1" w:styleId="91">
    <w:name w:val="14-6/6-2题"/>
    <w:qFormat/>
    <w:uiPriority w:val="0"/>
    <w:rPr>
      <w:rFonts w:cs="Times New Roman"/>
      <w:spacing w:val="0"/>
      <w:kern w:val="28"/>
      <w:position w:val="-4"/>
      <w:sz w:val="15"/>
    </w:rPr>
  </w:style>
  <w:style w:type="paragraph" w:customStyle="1" w:styleId="92">
    <w:name w:val="缩四"/>
    <w:basedOn w:val="1"/>
    <w:link w:val="93"/>
    <w:qFormat/>
    <w:uiPriority w:val="0"/>
    <w:pPr>
      <w:widowControl/>
      <w:tabs>
        <w:tab w:val="right" w:pos="8222"/>
      </w:tabs>
      <w:spacing w:line="360" w:lineRule="auto"/>
      <w:ind w:firstLine="567"/>
      <w:jc w:val="left"/>
    </w:pPr>
    <w:rPr>
      <w:rFonts w:ascii="宋体" w:hAnsi="宋体"/>
      <w:kern w:val="4"/>
      <w:sz w:val="24"/>
      <w:szCs w:val="28"/>
    </w:rPr>
  </w:style>
  <w:style w:type="character" w:customStyle="1" w:styleId="93">
    <w:name w:val="缩四 Char"/>
    <w:link w:val="92"/>
    <w:qFormat/>
    <w:uiPriority w:val="0"/>
    <w:rPr>
      <w:rFonts w:ascii="宋体" w:hAnsi="宋体" w:cs="宋体"/>
      <w:kern w:val="4"/>
      <w:sz w:val="24"/>
      <w:szCs w:val="28"/>
    </w:rPr>
  </w:style>
  <w:style w:type="paragraph" w:customStyle="1" w:styleId="94">
    <w:name w:val="默认段落字体 Para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5">
    <w:name w:val="样式 宋体 小四"/>
    <w:qFormat/>
    <w:uiPriority w:val="0"/>
    <w:rPr>
      <w:rFonts w:ascii="Times New Roman" w:hAnsi="Times New Roman" w:eastAsia="宋体"/>
      <w:sz w:val="24"/>
    </w:rPr>
  </w:style>
  <w:style w:type="paragraph" w:customStyle="1" w:styleId="96">
    <w:name w:val="样式1"/>
    <w:basedOn w:val="20"/>
    <w:link w:val="97"/>
    <w:qFormat/>
    <w:uiPriority w:val="0"/>
    <w:pPr>
      <w:widowControl/>
      <w:spacing w:beforeLines="10" w:afterLines="10" w:line="480" w:lineRule="exact"/>
      <w:ind w:firstLine="360" w:firstLineChars="200"/>
    </w:pPr>
    <w:rPr>
      <w:rFonts w:ascii="宋体" w:hAnsi="宋体"/>
    </w:rPr>
  </w:style>
  <w:style w:type="character" w:customStyle="1" w:styleId="97">
    <w:name w:val="样式1 Char"/>
    <w:link w:val="96"/>
    <w:qFormat/>
    <w:uiPriority w:val="0"/>
    <w:rPr>
      <w:rFonts w:ascii="宋体" w:hAnsi="宋体" w:cs="宋体"/>
      <w:sz w:val="18"/>
      <w:szCs w:val="18"/>
    </w:rPr>
  </w:style>
  <w:style w:type="paragraph" w:customStyle="1" w:styleId="98">
    <w:name w:val="无间隔1"/>
    <w:qFormat/>
    <w:uiPriority w:val="1"/>
    <w:pPr>
      <w:keepNext/>
      <w:widowControl w:val="0"/>
      <w:spacing w:after="160" w:line="278" w:lineRule="auto"/>
      <w:ind w:firstLine="200" w:firstLineChars="200"/>
      <w:jc w:val="both"/>
    </w:pPr>
    <w:rPr>
      <w:rFonts w:ascii="Times New Roman" w:hAnsi="Times New Roman" w:eastAsia="黑体" w:cs="Times New Roman"/>
      <w:kern w:val="2"/>
      <w:sz w:val="24"/>
      <w:szCs w:val="22"/>
      <w:lang w:val="en-US" w:eastAsia="zh-CN" w:bidi="ar-SA"/>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0">
    <w:name w:val="正文1"/>
    <w:basedOn w:val="1"/>
    <w:link w:val="101"/>
    <w:qFormat/>
    <w:uiPriority w:val="0"/>
    <w:pPr>
      <w:widowControl/>
      <w:spacing w:line="480" w:lineRule="exact"/>
      <w:ind w:firstLine="200" w:firstLineChars="200"/>
      <w:jc w:val="left"/>
    </w:pPr>
    <w:rPr>
      <w:rFonts w:ascii="宋体" w:hAnsi="宋体" w:eastAsia="华文中宋"/>
      <w:kern w:val="0"/>
      <w:sz w:val="24"/>
      <w:szCs w:val="24"/>
    </w:rPr>
  </w:style>
  <w:style w:type="character" w:customStyle="1" w:styleId="101">
    <w:name w:val="正文1 Char"/>
    <w:link w:val="100"/>
    <w:qFormat/>
    <w:uiPriority w:val="0"/>
    <w:rPr>
      <w:rFonts w:ascii="宋体" w:hAnsi="宋体" w:eastAsia="华文中宋" w:cs="宋体"/>
      <w:sz w:val="24"/>
      <w:szCs w:val="24"/>
    </w:rPr>
  </w:style>
  <w:style w:type="paragraph" w:customStyle="1" w:styleId="102">
    <w:name w:val="表格抬头"/>
    <w:basedOn w:val="1"/>
    <w:qFormat/>
    <w:uiPriority w:val="0"/>
    <w:pPr>
      <w:widowControl/>
      <w:jc w:val="center"/>
    </w:pPr>
    <w:rPr>
      <w:rFonts w:ascii="宋体" w:hAnsi="宋体" w:eastAsia="黑体" w:cs="宋体"/>
      <w:kern w:val="0"/>
      <w:sz w:val="28"/>
      <w:szCs w:val="24"/>
    </w:rPr>
  </w:style>
  <w:style w:type="paragraph" w:customStyle="1" w:styleId="103">
    <w:name w:val="表格编号"/>
    <w:basedOn w:val="1"/>
    <w:qFormat/>
    <w:uiPriority w:val="0"/>
    <w:pPr>
      <w:widowControl/>
      <w:ind w:firstLine="480" w:firstLineChars="200"/>
      <w:jc w:val="right"/>
    </w:pPr>
    <w:rPr>
      <w:rFonts w:ascii="宋体" w:hAnsi="宋体" w:cs="宋体"/>
      <w:kern w:val="0"/>
      <w:sz w:val="24"/>
      <w:szCs w:val="24"/>
    </w:rPr>
  </w:style>
  <w:style w:type="paragraph" w:customStyle="1" w:styleId="104">
    <w:name w:val="样式17"/>
    <w:basedOn w:val="1"/>
    <w:qFormat/>
    <w:uiPriority w:val="0"/>
    <w:pPr>
      <w:widowControl/>
      <w:spacing w:line="300" w:lineRule="exact"/>
      <w:jc w:val="center"/>
    </w:pPr>
    <w:rPr>
      <w:rFonts w:ascii="宋体" w:hAnsi="宋体" w:eastAsia="华文中宋" w:cs="宋体"/>
      <w:kern w:val="0"/>
      <w:sz w:val="24"/>
      <w:szCs w:val="24"/>
    </w:rPr>
  </w:style>
  <w:style w:type="paragraph" w:customStyle="1" w:styleId="105">
    <w:name w:val="样式7"/>
    <w:basedOn w:val="1"/>
    <w:qFormat/>
    <w:uiPriority w:val="0"/>
    <w:pPr>
      <w:widowControl/>
      <w:jc w:val="left"/>
    </w:pPr>
    <w:rPr>
      <w:rFonts w:ascii="宋体" w:hAnsi="宋体" w:eastAsia="华文中宋" w:cs="宋体"/>
      <w:kern w:val="0"/>
      <w:sz w:val="24"/>
      <w:szCs w:val="21"/>
    </w:rPr>
  </w:style>
  <w:style w:type="paragraph" w:customStyle="1" w:styleId="106">
    <w:name w:val="表题"/>
    <w:basedOn w:val="1"/>
    <w:qFormat/>
    <w:uiPriority w:val="0"/>
    <w:pPr>
      <w:widowControl/>
      <w:snapToGrid w:val="0"/>
      <w:spacing w:line="460" w:lineRule="exact"/>
      <w:ind w:right="480"/>
      <w:jc w:val="center"/>
    </w:pPr>
    <w:rPr>
      <w:rFonts w:ascii="宋体" w:hAnsi="宋体" w:cs="宋体"/>
      <w:b/>
      <w:snapToGrid w:val="0"/>
      <w:kern w:val="0"/>
      <w:sz w:val="28"/>
      <w:szCs w:val="28"/>
    </w:rPr>
  </w:style>
  <w:style w:type="paragraph" w:customStyle="1" w:styleId="107">
    <w:name w:val="样式8"/>
    <w:basedOn w:val="1"/>
    <w:qFormat/>
    <w:uiPriority w:val="0"/>
    <w:pPr>
      <w:widowControl/>
      <w:jc w:val="center"/>
    </w:pPr>
    <w:rPr>
      <w:rFonts w:ascii="黑体" w:hAnsi="Courier New" w:eastAsia="黑体" w:cs="宋体"/>
      <w:color w:val="000000"/>
      <w:kern w:val="0"/>
      <w:sz w:val="24"/>
      <w:szCs w:val="20"/>
    </w:rPr>
  </w:style>
  <w:style w:type="paragraph" w:customStyle="1" w:styleId="108">
    <w:name w:val="样式12"/>
    <w:basedOn w:val="1"/>
    <w:qFormat/>
    <w:uiPriority w:val="0"/>
    <w:pPr>
      <w:widowControl/>
      <w:spacing w:beforeLines="50" w:afterLines="50"/>
      <w:ind w:firstLine="475" w:firstLineChars="200"/>
      <w:jc w:val="left"/>
    </w:pPr>
    <w:rPr>
      <w:rFonts w:ascii="宋体" w:hAnsi="宋体" w:eastAsia="华文中宋" w:cs="宋体"/>
      <w:color w:val="000000"/>
      <w:kern w:val="0"/>
      <w:sz w:val="24"/>
      <w:szCs w:val="24"/>
    </w:rPr>
  </w:style>
  <w:style w:type="paragraph" w:customStyle="1" w:styleId="109">
    <w:name w:val="xl24"/>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cs="宋体"/>
      <w:kern w:val="0"/>
      <w:sz w:val="24"/>
      <w:szCs w:val="21"/>
    </w:rPr>
  </w:style>
  <w:style w:type="character" w:customStyle="1" w:styleId="110">
    <w:name w:val="apple-converted-space"/>
    <w:qFormat/>
    <w:uiPriority w:val="0"/>
  </w:style>
  <w:style w:type="paragraph" w:customStyle="1" w:styleId="111">
    <w:name w:val="图片、公式"/>
    <w:basedOn w:val="75"/>
    <w:qFormat/>
    <w:uiPriority w:val="0"/>
    <w:pPr>
      <w:spacing w:line="240" w:lineRule="auto"/>
      <w:ind w:firstLine="0" w:firstLineChars="0"/>
      <w:jc w:val="center"/>
    </w:pPr>
    <w:rPr>
      <w:rFonts w:ascii="Cambria Math" w:hAnsi="Cambria Math"/>
      <w:snapToGrid w:val="0"/>
      <w:w w:val="0"/>
      <w:shd w:val="clear" w:color="000000" w:fill="000000"/>
      <w:lang w:val="zh-CN"/>
    </w:rPr>
  </w:style>
  <w:style w:type="paragraph" w:customStyle="1" w:styleId="112">
    <w:name w:val="表格"/>
    <w:basedOn w:val="76"/>
    <w:qFormat/>
    <w:uiPriority w:val="0"/>
    <w:pPr>
      <w:ind w:firstLine="420" w:firstLineChars="200"/>
      <w:jc w:val="both"/>
    </w:pPr>
    <w:rPr>
      <w:rFonts w:eastAsia="宋体"/>
      <w:sz w:val="21"/>
    </w:rPr>
  </w:style>
  <w:style w:type="paragraph" w:customStyle="1" w:styleId="113">
    <w:name w:val="Char Char3"/>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14">
    <w:name w:val="样式4"/>
    <w:basedOn w:val="1"/>
    <w:qFormat/>
    <w:uiPriority w:val="0"/>
    <w:pPr>
      <w:widowControl/>
      <w:ind w:firstLine="480" w:firstLineChars="200"/>
      <w:jc w:val="left"/>
    </w:pPr>
    <w:rPr>
      <w:rFonts w:ascii="宋体" w:hAnsi="宋体" w:eastAsia="华文中宋" w:cs="宋体"/>
      <w:color w:val="000000"/>
      <w:kern w:val="0"/>
      <w:sz w:val="24"/>
      <w:szCs w:val="24"/>
    </w:rPr>
  </w:style>
  <w:style w:type="paragraph" w:customStyle="1" w:styleId="115">
    <w:name w:val="表格文字"/>
    <w:basedOn w:val="1"/>
    <w:qFormat/>
    <w:uiPriority w:val="0"/>
    <w:pPr>
      <w:widowControl/>
      <w:wordWrap w:val="0"/>
      <w:spacing w:before="10" w:after="10" w:line="0" w:lineRule="atLeast"/>
      <w:jc w:val="center"/>
    </w:pPr>
    <w:rPr>
      <w:rFonts w:ascii="宋体" w:hAnsi="宋体" w:cs="宋体"/>
      <w:kern w:val="0"/>
      <w:sz w:val="28"/>
      <w:szCs w:val="24"/>
    </w:rPr>
  </w:style>
  <w:style w:type="paragraph" w:customStyle="1" w:styleId="116">
    <w:name w:val="样式 样式 正文文本缩进 + 行距: 1.5 倍行距 + 首行缩进:  2 字符 Char Char"/>
    <w:basedOn w:val="1"/>
    <w:qFormat/>
    <w:uiPriority w:val="0"/>
    <w:pPr>
      <w:widowControl/>
      <w:adjustRightInd w:val="0"/>
      <w:snapToGrid w:val="0"/>
      <w:spacing w:line="360" w:lineRule="auto"/>
      <w:ind w:firstLine="480" w:firstLineChars="200"/>
      <w:jc w:val="left"/>
    </w:pPr>
    <w:rPr>
      <w:rFonts w:ascii="宋体" w:hAnsi="宋体" w:cs="宋体"/>
      <w:kern w:val="0"/>
      <w:sz w:val="24"/>
      <w:szCs w:val="20"/>
    </w:rPr>
  </w:style>
  <w:style w:type="paragraph" w:customStyle="1" w:styleId="117">
    <w:name w:val="表格注释"/>
    <w:basedOn w:val="116"/>
    <w:qFormat/>
    <w:uiPriority w:val="0"/>
    <w:pPr>
      <w:spacing w:line="240" w:lineRule="atLeast"/>
      <w:ind w:firstLine="200"/>
    </w:pPr>
    <w:rPr>
      <w:rFonts w:ascii="Times New Roman" w:hAnsi="Times New Roman"/>
      <w:b/>
      <w:sz w:val="21"/>
      <w:szCs w:val="21"/>
    </w:rPr>
  </w:style>
  <w:style w:type="paragraph" w:customStyle="1" w:styleId="118">
    <w:name w:val="样式 样式 首行缩进:  2 字符2 + Times New Roman 首行缩进:  2 字符"/>
    <w:basedOn w:val="1"/>
    <w:qFormat/>
    <w:uiPriority w:val="0"/>
    <w:pPr>
      <w:widowControl/>
      <w:spacing w:line="560" w:lineRule="exact"/>
      <w:ind w:firstLine="200" w:firstLineChars="200"/>
      <w:jc w:val="left"/>
    </w:pPr>
    <w:rPr>
      <w:rFonts w:ascii="宋体" w:hAnsi="宋体" w:eastAsia="仿宋_GB2312" w:cs="宋体"/>
      <w:kern w:val="0"/>
      <w:sz w:val="28"/>
      <w:szCs w:val="20"/>
    </w:rPr>
  </w:style>
  <w:style w:type="paragraph" w:customStyle="1" w:styleId="119">
    <w:name w:val="CM37"/>
    <w:basedOn w:val="1"/>
    <w:next w:val="1"/>
    <w:qFormat/>
    <w:uiPriority w:val="0"/>
    <w:pPr>
      <w:widowControl/>
      <w:autoSpaceDE w:val="0"/>
      <w:autoSpaceDN w:val="0"/>
      <w:adjustRightInd w:val="0"/>
      <w:jc w:val="left"/>
    </w:pPr>
    <w:rPr>
      <w:rFonts w:ascii="黑体" w:hAnsi="宋体" w:eastAsia="黑体" w:cs="宋体"/>
      <w:kern w:val="0"/>
      <w:sz w:val="24"/>
      <w:szCs w:val="24"/>
    </w:rPr>
  </w:style>
  <w:style w:type="character" w:customStyle="1" w:styleId="120">
    <w:name w:val="报告正文 Char1"/>
    <w:qFormat/>
    <w:uiPriority w:val="0"/>
    <w:rPr>
      <w:rFonts w:ascii="宋体" w:hAnsi="Courier New"/>
      <w:color w:val="000000"/>
      <w:kern w:val="2"/>
      <w:sz w:val="24"/>
      <w:szCs w:val="24"/>
      <w:lang w:bidi="ar-SA"/>
    </w:rPr>
  </w:style>
  <w:style w:type="paragraph" w:customStyle="1" w:styleId="121">
    <w:name w:val="样式 样式 样式 行距: 固定值 22 磅 + 首行缩进:  2 字符 + 首行缩进:  2 字符"/>
    <w:basedOn w:val="1"/>
    <w:qFormat/>
    <w:uiPriority w:val="0"/>
    <w:pPr>
      <w:widowControl/>
      <w:ind w:firstLine="200" w:firstLineChars="200"/>
      <w:jc w:val="left"/>
    </w:pPr>
    <w:rPr>
      <w:rFonts w:ascii="宋体" w:hAnsi="宋体" w:eastAsia="华文中宋" w:cs="宋体"/>
      <w:kern w:val="0"/>
      <w:sz w:val="24"/>
      <w:szCs w:val="20"/>
    </w:rPr>
  </w:style>
  <w:style w:type="paragraph" w:customStyle="1" w:styleId="122">
    <w:name w:val="图表注明"/>
    <w:basedOn w:val="75"/>
    <w:qFormat/>
    <w:uiPriority w:val="0"/>
    <w:pPr>
      <w:spacing w:line="240" w:lineRule="auto"/>
      <w:ind w:firstLine="0" w:firstLineChars="0"/>
    </w:pPr>
    <w:rPr>
      <w:b/>
      <w:sz w:val="21"/>
    </w:rPr>
  </w:style>
  <w:style w:type="paragraph" w:customStyle="1" w:styleId="123">
    <w:name w:val="1.1.1"/>
    <w:basedOn w:val="1"/>
    <w:link w:val="124"/>
    <w:qFormat/>
    <w:uiPriority w:val="0"/>
    <w:pPr>
      <w:widowControl/>
      <w:spacing w:line="360" w:lineRule="auto"/>
      <w:ind w:left="1797" w:leftChars="313" w:hanging="1140" w:hangingChars="475"/>
      <w:jc w:val="left"/>
    </w:pPr>
    <w:rPr>
      <w:rFonts w:ascii="宋体" w:hAnsi="宋体"/>
      <w:bCs/>
      <w:kern w:val="0"/>
      <w:sz w:val="24"/>
      <w:szCs w:val="24"/>
    </w:rPr>
  </w:style>
  <w:style w:type="character" w:customStyle="1" w:styleId="124">
    <w:name w:val="1.1.1 Char"/>
    <w:link w:val="123"/>
    <w:qFormat/>
    <w:uiPriority w:val="0"/>
    <w:rPr>
      <w:rFonts w:ascii="宋体" w:hAnsi="宋体" w:cs="宋体"/>
      <w:bCs/>
      <w:sz w:val="24"/>
      <w:szCs w:val="24"/>
    </w:rPr>
  </w:style>
  <w:style w:type="character" w:customStyle="1" w:styleId="125">
    <w:name w:val="样式 小四"/>
    <w:qFormat/>
    <w:uiPriority w:val="0"/>
    <w:rPr>
      <w:sz w:val="28"/>
    </w:rPr>
  </w:style>
  <w:style w:type="paragraph" w:customStyle="1" w:styleId="126">
    <w:name w:val="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27">
    <w:name w:val="F防洪评价"/>
    <w:basedOn w:val="1"/>
    <w:next w:val="1"/>
    <w:link w:val="128"/>
    <w:qFormat/>
    <w:uiPriority w:val="0"/>
    <w:pPr>
      <w:widowControl/>
      <w:tabs>
        <w:tab w:val="right" w:pos="8298"/>
      </w:tabs>
      <w:overflowPunct w:val="0"/>
      <w:autoSpaceDE w:val="0"/>
      <w:autoSpaceDN w:val="0"/>
      <w:adjustRightInd w:val="0"/>
      <w:snapToGrid w:val="0"/>
      <w:spacing w:line="360" w:lineRule="auto"/>
      <w:ind w:firstLine="482"/>
      <w:jc w:val="left"/>
      <w:textAlignment w:val="baseline"/>
    </w:pPr>
    <w:rPr>
      <w:rFonts w:ascii="宋体" w:hAnsi="宋体"/>
      <w:kern w:val="0"/>
      <w:sz w:val="24"/>
      <w:szCs w:val="24"/>
      <w:lang w:val="zh-CN"/>
    </w:rPr>
  </w:style>
  <w:style w:type="character" w:customStyle="1" w:styleId="128">
    <w:name w:val="F防洪评价 Char"/>
    <w:link w:val="127"/>
    <w:qFormat/>
    <w:uiPriority w:val="0"/>
    <w:rPr>
      <w:rFonts w:ascii="宋体" w:hAnsi="宋体" w:cs="宋体"/>
      <w:sz w:val="24"/>
      <w:szCs w:val="24"/>
      <w:lang w:val="zh-CN"/>
    </w:rPr>
  </w:style>
  <w:style w:type="paragraph" w:customStyle="1" w:styleId="129">
    <w:name w:val="样式 (符号) 宋体 黑色 左 首行缩进:  2 字符 行距: 1.5 倍行距1"/>
    <w:basedOn w:val="1"/>
    <w:qFormat/>
    <w:uiPriority w:val="0"/>
    <w:pPr>
      <w:widowControl/>
      <w:adjustRightInd w:val="0"/>
      <w:snapToGrid w:val="0"/>
      <w:spacing w:line="360" w:lineRule="auto"/>
      <w:ind w:firstLine="200" w:firstLineChars="200"/>
      <w:jc w:val="left"/>
    </w:pPr>
    <w:rPr>
      <w:rFonts w:ascii="宋体" w:hAnsi="宋体" w:cs="宋体"/>
      <w:snapToGrid w:val="0"/>
      <w:color w:val="000000"/>
      <w:kern w:val="24"/>
      <w:sz w:val="24"/>
      <w:szCs w:val="20"/>
    </w:rPr>
  </w:style>
  <w:style w:type="paragraph" w:customStyle="1" w:styleId="130">
    <w:name w:val="样式 样式 000正文 + 首行缩进:  2 字符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31">
    <w:name w:val="样式 样式 00 楷体 + 首行缩进:  2 字符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2">
    <w:name w:val="样式 样式 样式 00 楷体 + 首行缩进:  2 字符 + 首行缩进:  2 字符 + 首行缩进:  2 字符"/>
    <w:basedOn w:val="131"/>
    <w:qFormat/>
    <w:uiPriority w:val="0"/>
    <w:pPr>
      <w:ind w:firstLine="560"/>
    </w:pPr>
  </w:style>
  <w:style w:type="paragraph" w:customStyle="1" w:styleId="133">
    <w:name w:val="大君 表内"/>
    <w:basedOn w:val="1"/>
    <w:qFormat/>
    <w:uiPriority w:val="0"/>
    <w:pPr>
      <w:widowControl/>
      <w:spacing w:line="0" w:lineRule="atLeast"/>
      <w:jc w:val="center"/>
    </w:pPr>
    <w:rPr>
      <w:rFonts w:ascii="楷体_GB2312" w:hAnsi="宋体" w:eastAsia="楷体_GB2312" w:cs="宋体"/>
      <w:kern w:val="0"/>
      <w:szCs w:val="28"/>
    </w:rPr>
  </w:style>
  <w:style w:type="paragraph" w:customStyle="1" w:styleId="134">
    <w:name w:val="Char Char Char Char Char Char Char Char Char Char Char Char Char Char Char Char"/>
    <w:basedOn w:val="1"/>
    <w:qFormat/>
    <w:uiPriority w:val="0"/>
    <w:pPr>
      <w:widowControl/>
      <w:spacing w:line="240" w:lineRule="exact"/>
      <w:jc w:val="left"/>
    </w:pPr>
    <w:rPr>
      <w:rFonts w:ascii="Verdana" w:hAnsi="Verdana" w:cs="宋体"/>
      <w:kern w:val="0"/>
      <w:sz w:val="20"/>
      <w:szCs w:val="24"/>
      <w:lang w:eastAsia="en-US"/>
    </w:rPr>
  </w:style>
  <w:style w:type="paragraph" w:customStyle="1" w:styleId="135">
    <w:name w:val="正文正文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36">
    <w:name w:val="样式 大君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7">
    <w:name w:val="样式 样式 样式 00 表名 + 首行缩进:  1 字符 + 首行缩进:  1 字符 + 首行缩进:  1 字符"/>
    <w:basedOn w:val="1"/>
    <w:qFormat/>
    <w:uiPriority w:val="0"/>
    <w:pPr>
      <w:widowControl/>
      <w:spacing w:after="60" w:line="560" w:lineRule="exact"/>
      <w:ind w:firstLine="100" w:firstLineChars="100"/>
      <w:jc w:val="left"/>
      <w:outlineLvl w:val="6"/>
    </w:pPr>
    <w:rPr>
      <w:rFonts w:ascii="黑体" w:hAnsi="宋体" w:eastAsia="黑体" w:cs="宋体"/>
      <w:kern w:val="0"/>
      <w:sz w:val="24"/>
      <w:szCs w:val="20"/>
    </w:rPr>
  </w:style>
  <w:style w:type="paragraph" w:customStyle="1" w:styleId="138">
    <w:name w:val="大君 表名"/>
    <w:basedOn w:val="1"/>
    <w:qFormat/>
    <w:uiPriority w:val="0"/>
    <w:pPr>
      <w:widowControl/>
      <w:spacing w:after="60" w:line="560" w:lineRule="exact"/>
      <w:ind w:firstLine="100" w:firstLineChars="100"/>
      <w:jc w:val="left"/>
      <w:outlineLvl w:val="6"/>
    </w:pPr>
    <w:rPr>
      <w:rFonts w:ascii="黑体" w:hAnsi="宋体" w:eastAsia="黑体" w:cs="宋体"/>
      <w:bCs/>
      <w:kern w:val="0"/>
      <w:sz w:val="24"/>
      <w:szCs w:val="28"/>
    </w:rPr>
  </w:style>
  <w:style w:type="paragraph" w:customStyle="1" w:styleId="139">
    <w:name w:val="样式 样式 样式 样式 000正文 + 首行缩进:  2 字符 + 首行缩进:  2 字符 + 首行缩进:  2 字符 + 首行..."/>
    <w:basedOn w:val="1"/>
    <w:qFormat/>
    <w:uiPriority w:val="0"/>
    <w:pPr>
      <w:widowControl/>
      <w:spacing w:line="560" w:lineRule="exact"/>
      <w:ind w:firstLine="560" w:firstLineChars="200"/>
      <w:jc w:val="left"/>
    </w:pPr>
    <w:rPr>
      <w:rFonts w:ascii="仿宋_GB2312" w:hAnsi="宋体" w:eastAsia="仿宋_GB2312" w:cs="宋体"/>
      <w:kern w:val="0"/>
      <w:sz w:val="28"/>
      <w:szCs w:val="20"/>
    </w:rPr>
  </w:style>
  <w:style w:type="paragraph" w:customStyle="1" w:styleId="140">
    <w:name w:val="样式 大君 正文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1">
    <w:name w:val="样式 样式 样式 000正文 + 首行缩进:  2 字符 + 首行缩进:  2 字符 + 首行缩进:  2 字符"/>
    <w:basedOn w:val="130"/>
    <w:qFormat/>
    <w:uiPriority w:val="0"/>
  </w:style>
  <w:style w:type="paragraph" w:customStyle="1" w:styleId="142">
    <w:name w:val="样式 样式 样式 样式 00 楷体 + 首行缩进:  2 字符 + 首行缩进:  2 字符 + 首行缩进:  2 字符1 + 首..."/>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3">
    <w:name w:val="Char Char31"/>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44">
    <w:name w:val="大君 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5">
    <w:name w:val="大君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6">
    <w:name w:val="样式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7">
    <w:name w:val="表格格"/>
    <w:basedOn w:val="1"/>
    <w:link w:val="148"/>
    <w:qFormat/>
    <w:uiPriority w:val="0"/>
    <w:pPr>
      <w:widowControl/>
      <w:adjustRightInd w:val="0"/>
      <w:snapToGrid w:val="0"/>
      <w:spacing w:line="0" w:lineRule="atLeast"/>
      <w:jc w:val="center"/>
    </w:pPr>
    <w:rPr>
      <w:rFonts w:ascii="楷体_GB2312" w:hAnsi="宋体" w:eastAsia="楷体_GB2312"/>
      <w:kern w:val="0"/>
      <w:szCs w:val="21"/>
    </w:rPr>
  </w:style>
  <w:style w:type="character" w:customStyle="1" w:styleId="148">
    <w:name w:val="表格格 Char"/>
    <w:link w:val="147"/>
    <w:qFormat/>
    <w:uiPriority w:val="0"/>
    <w:rPr>
      <w:rFonts w:ascii="楷体_GB2312" w:hAnsi="宋体" w:eastAsia="楷体_GB2312" w:cs="宋体"/>
      <w:sz w:val="21"/>
      <w:szCs w:val="21"/>
    </w:rPr>
  </w:style>
  <w:style w:type="paragraph" w:customStyle="1" w:styleId="149">
    <w:name w:val="01正文"/>
    <w:basedOn w:val="1"/>
    <w:link w:val="150"/>
    <w:qFormat/>
    <w:uiPriority w:val="0"/>
    <w:pPr>
      <w:widowControl/>
      <w:adjustRightInd w:val="0"/>
      <w:snapToGrid w:val="0"/>
      <w:spacing w:line="360" w:lineRule="auto"/>
      <w:ind w:firstLine="368" w:firstLineChars="200"/>
      <w:jc w:val="left"/>
    </w:pPr>
    <w:rPr>
      <w:rFonts w:ascii="宋体" w:hAnsi="宋体"/>
      <w:color w:val="000000"/>
      <w:spacing w:val="2"/>
      <w:kern w:val="0"/>
      <w:sz w:val="18"/>
      <w:szCs w:val="18"/>
      <w:lang w:val="zh-CN"/>
    </w:rPr>
  </w:style>
  <w:style w:type="character" w:customStyle="1" w:styleId="150">
    <w:name w:val="01正文 Char"/>
    <w:link w:val="149"/>
    <w:qFormat/>
    <w:uiPriority w:val="0"/>
    <w:rPr>
      <w:rFonts w:ascii="宋体" w:hAnsi="宋体" w:cs="宋体"/>
      <w:color w:val="000000"/>
      <w:spacing w:val="2"/>
      <w:sz w:val="18"/>
      <w:szCs w:val="18"/>
      <w:lang w:val="zh-CN"/>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153">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154">
    <w:name w:val="xl65"/>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5">
    <w:name w:val="xl66"/>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56">
    <w:name w:val="xl67"/>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7">
    <w:name w:val="xl68"/>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8">
    <w:name w:val="xl69"/>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9">
    <w:name w:val="xl70"/>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0">
    <w:name w:val="xl71"/>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1">
    <w:name w:val="xl72"/>
    <w:basedOn w:val="1"/>
    <w:qFormat/>
    <w:uiPriority w:val="0"/>
    <w:pPr>
      <w:widowControl/>
      <w:spacing w:before="100" w:beforeAutospacing="1" w:after="100" w:afterAutospacing="1"/>
      <w:jc w:val="center"/>
    </w:pPr>
    <w:rPr>
      <w:rFonts w:ascii="宋体" w:hAnsi="宋体" w:cs="宋体"/>
      <w:color w:val="FF0000"/>
      <w:kern w:val="0"/>
      <w:sz w:val="22"/>
    </w:rPr>
  </w:style>
  <w:style w:type="character" w:customStyle="1" w:styleId="162">
    <w:name w:val="font11"/>
    <w:qFormat/>
    <w:uiPriority w:val="0"/>
    <w:rPr>
      <w:rFonts w:hint="eastAsia" w:ascii="宋体" w:hAnsi="宋体" w:eastAsia="宋体" w:cs="宋体"/>
      <w:color w:val="000000"/>
      <w:sz w:val="20"/>
      <w:szCs w:val="20"/>
      <w:u w:val="none"/>
      <w:vertAlign w:val="subscript"/>
    </w:rPr>
  </w:style>
  <w:style w:type="character" w:customStyle="1" w:styleId="163">
    <w:name w:val="font21"/>
    <w:qFormat/>
    <w:uiPriority w:val="0"/>
    <w:rPr>
      <w:rFonts w:hint="eastAsia" w:ascii="宋体" w:hAnsi="宋体" w:eastAsia="宋体" w:cs="宋体"/>
      <w:i/>
      <w:color w:val="000000"/>
      <w:sz w:val="20"/>
      <w:szCs w:val="20"/>
      <w:u w:val="none"/>
    </w:rPr>
  </w:style>
  <w:style w:type="paragraph" w:customStyle="1" w:styleId="164">
    <w:name w:val="图片公式"/>
    <w:basedOn w:val="1"/>
    <w:qFormat/>
    <w:uiPriority w:val="0"/>
    <w:pPr>
      <w:widowControl/>
      <w:jc w:val="center"/>
    </w:pPr>
    <w:rPr>
      <w:rFonts w:ascii="Cambria Math" w:hAnsi="Cambria Math" w:cs="宋体"/>
      <w:i/>
      <w:kern w:val="0"/>
      <w:sz w:val="24"/>
      <w:szCs w:val="24"/>
    </w:rPr>
  </w:style>
  <w:style w:type="character" w:customStyle="1" w:styleId="165">
    <w:name w:val="无间隔 字符"/>
    <w:link w:val="166"/>
    <w:qFormat/>
    <w:uiPriority w:val="0"/>
    <w:rPr>
      <w:rFonts w:eastAsia="仿宋_GB2312"/>
      <w:b/>
      <w:kern w:val="2"/>
      <w:sz w:val="21"/>
      <w:szCs w:val="21"/>
      <w:lang w:val="en-US" w:eastAsia="zh-CN" w:bidi="ar-SA"/>
    </w:rPr>
  </w:style>
  <w:style w:type="paragraph" w:styleId="166">
    <w:name w:val="No Spacing"/>
    <w:next w:val="1"/>
    <w:link w:val="165"/>
    <w:semiHidden/>
    <w:unhideWhenUsed/>
    <w:qFormat/>
    <w:uiPriority w:val="99"/>
    <w:pPr>
      <w:spacing w:after="160" w:line="480" w:lineRule="exact"/>
      <w:jc w:val="center"/>
    </w:pPr>
    <w:rPr>
      <w:rFonts w:ascii="Times New Roman" w:hAnsi="Times New Roman" w:eastAsia="仿宋_GB2312" w:cs="Times New Roman"/>
      <w:b/>
      <w:kern w:val="2"/>
      <w:sz w:val="21"/>
      <w:szCs w:val="21"/>
      <w:lang w:val="en-US" w:eastAsia="zh-CN" w:bidi="ar-SA"/>
    </w:rPr>
  </w:style>
  <w:style w:type="paragraph" w:customStyle="1" w:styleId="167">
    <w:name w:val="样式 正文+首行缩进2字符 + 首行缩进:  2 字符1"/>
    <w:basedOn w:val="75"/>
    <w:qFormat/>
    <w:uiPriority w:val="0"/>
    <w:pPr>
      <w:spacing w:line="360" w:lineRule="auto"/>
      <w:ind w:firstLine="420"/>
    </w:pPr>
    <w:rPr>
      <w:szCs w:val="20"/>
    </w:rPr>
  </w:style>
  <w:style w:type="character" w:customStyle="1" w:styleId="168">
    <w:name w:val="font01"/>
    <w:qFormat/>
    <w:uiPriority w:val="0"/>
    <w:rPr>
      <w:rFonts w:hint="eastAsia" w:ascii="宋体" w:hAnsi="宋体" w:eastAsia="宋体" w:cs="宋体"/>
      <w:color w:val="000000"/>
      <w:sz w:val="18"/>
      <w:szCs w:val="18"/>
      <w:u w:val="none"/>
    </w:rPr>
  </w:style>
  <w:style w:type="paragraph" w:customStyle="1" w:styleId="16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7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7">
    <w:name w:val="xl7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8">
    <w:name w:val="xl7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xl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表格内容"/>
    <w:basedOn w:val="1"/>
    <w:next w:val="1"/>
    <w:link w:val="192"/>
    <w:qFormat/>
    <w:uiPriority w:val="9"/>
    <w:pPr>
      <w:widowControl/>
      <w:adjustRightInd w:val="0"/>
      <w:snapToGrid w:val="0"/>
      <w:spacing w:line="360" w:lineRule="exact"/>
      <w:jc w:val="center"/>
    </w:pPr>
    <w:rPr>
      <w:rFonts w:ascii="宋体" w:hAnsi="宋体" w:eastAsia="楷体_GB2312"/>
      <w:kern w:val="0"/>
      <w:szCs w:val="21"/>
    </w:rPr>
  </w:style>
  <w:style w:type="character" w:customStyle="1" w:styleId="192">
    <w:name w:val="表格内容 Char"/>
    <w:link w:val="191"/>
    <w:qFormat/>
    <w:uiPriority w:val="9"/>
    <w:rPr>
      <w:rFonts w:ascii="宋体" w:hAnsi="宋体" w:eastAsia="楷体_GB2312" w:cs="Courier New"/>
      <w:sz w:val="21"/>
      <w:szCs w:val="21"/>
    </w:rPr>
  </w:style>
  <w:style w:type="paragraph" w:customStyle="1" w:styleId="193">
    <w:name w:val="图名"/>
    <w:basedOn w:val="1"/>
    <w:next w:val="1"/>
    <w:link w:val="194"/>
    <w:qFormat/>
    <w:uiPriority w:val="9"/>
    <w:pPr>
      <w:widowControl/>
      <w:jc w:val="center"/>
    </w:pPr>
    <w:rPr>
      <w:rFonts w:ascii="宋体" w:hAnsi="宋体" w:eastAsia="黑体"/>
      <w:kern w:val="0"/>
      <w:sz w:val="24"/>
      <w:szCs w:val="21"/>
    </w:rPr>
  </w:style>
  <w:style w:type="character" w:customStyle="1" w:styleId="194">
    <w:name w:val="图名 Char"/>
    <w:link w:val="193"/>
    <w:qFormat/>
    <w:uiPriority w:val="9"/>
    <w:rPr>
      <w:rFonts w:ascii="宋体" w:hAnsi="宋体" w:eastAsia="黑体"/>
      <w:sz w:val="24"/>
      <w:szCs w:val="21"/>
    </w:rPr>
  </w:style>
  <w:style w:type="paragraph" w:customStyle="1" w:styleId="195">
    <w:name w:val="图片"/>
    <w:basedOn w:val="1"/>
    <w:next w:val="1"/>
    <w:link w:val="196"/>
    <w:qFormat/>
    <w:uiPriority w:val="9"/>
    <w:pPr>
      <w:widowControl/>
      <w:jc w:val="center"/>
    </w:pPr>
    <w:rPr>
      <w:rFonts w:ascii="宋体" w:hAnsi="宋体" w:eastAsia="黑体"/>
      <w:kern w:val="0"/>
      <w:sz w:val="24"/>
      <w:szCs w:val="21"/>
    </w:rPr>
  </w:style>
  <w:style w:type="character" w:customStyle="1" w:styleId="196">
    <w:name w:val="图片 Char"/>
    <w:link w:val="195"/>
    <w:qFormat/>
    <w:uiPriority w:val="9"/>
    <w:rPr>
      <w:rFonts w:ascii="宋体" w:hAnsi="宋体" w:eastAsia="黑体"/>
      <w:sz w:val="24"/>
      <w:szCs w:val="21"/>
    </w:rPr>
  </w:style>
  <w:style w:type="paragraph" w:customStyle="1" w:styleId="197">
    <w:name w:val="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98">
    <w:name w:val="Char Char Char Char Char Char Char Char Char"/>
    <w:basedOn w:val="1"/>
    <w:qFormat/>
    <w:uiPriority w:val="0"/>
    <w:pPr>
      <w:keepNext/>
      <w:widowControl/>
      <w:tabs>
        <w:tab w:val="left" w:pos="425"/>
      </w:tabs>
      <w:autoSpaceDE w:val="0"/>
      <w:autoSpaceDN w:val="0"/>
      <w:adjustRightInd w:val="0"/>
      <w:spacing w:before="80" w:after="80" w:line="360" w:lineRule="auto"/>
      <w:ind w:hanging="425"/>
      <w:jc w:val="left"/>
    </w:pPr>
    <w:rPr>
      <w:rFonts w:ascii="Arial" w:hAnsi="Arial" w:cs="Arial"/>
      <w:kern w:val="0"/>
      <w:sz w:val="20"/>
      <w:szCs w:val="20"/>
    </w:rPr>
  </w:style>
  <w:style w:type="paragraph" w:customStyle="1" w:styleId="199">
    <w:name w:val="表内文字"/>
    <w:basedOn w:val="1"/>
    <w:next w:val="1"/>
    <w:qFormat/>
    <w:uiPriority w:val="0"/>
    <w:pPr>
      <w:widowControl/>
      <w:spacing w:line="360" w:lineRule="auto"/>
      <w:jc w:val="center"/>
    </w:pPr>
    <w:rPr>
      <w:rFonts w:ascii="宋体" w:hAnsi="宋体" w:cs="宋体"/>
      <w:kern w:val="0"/>
      <w:sz w:val="24"/>
      <w:szCs w:val="24"/>
    </w:rPr>
  </w:style>
  <w:style w:type="character" w:customStyle="1" w:styleId="200">
    <w:name w:val="表格文本 Char Char"/>
    <w:qFormat/>
    <w:uiPriority w:val="0"/>
    <w:rPr>
      <w:rFonts w:eastAsia="方正仿宋_GBK"/>
      <w:color w:val="000000"/>
      <w:kern w:val="21"/>
      <w:sz w:val="24"/>
      <w:szCs w:val="21"/>
      <w:lang w:val="zh-CN" w:eastAsia="zh-CN"/>
    </w:rPr>
  </w:style>
  <w:style w:type="character" w:customStyle="1" w:styleId="201">
    <w:name w:val="text_jayku"/>
    <w:qFormat/>
    <w:uiPriority w:val="0"/>
  </w:style>
  <w:style w:type="character" w:customStyle="1" w:styleId="202">
    <w:name w:val="supwrap_a9wtz"/>
    <w:qFormat/>
    <w:uiPriority w:val="0"/>
  </w:style>
  <w:style w:type="paragraph" w:customStyle="1" w:styleId="203">
    <w:name w:val="Char Char Char Char1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4">
    <w:name w:val="Char Char Char Char2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5">
    <w:name w:val="图表名称"/>
    <w:basedOn w:val="1"/>
    <w:next w:val="206"/>
    <w:link w:val="207"/>
    <w:qFormat/>
    <w:uiPriority w:val="0"/>
    <w:pPr>
      <w:widowControl/>
      <w:jc w:val="center"/>
    </w:pPr>
    <w:rPr>
      <w:rFonts w:ascii="宋体" w:hAnsi="宋体" w:eastAsia="黑体"/>
      <w:kern w:val="0"/>
      <w:sz w:val="24"/>
      <w:szCs w:val="24"/>
    </w:rPr>
  </w:style>
  <w:style w:type="paragraph" w:customStyle="1" w:styleId="206">
    <w:name w:val="表头编号"/>
    <w:basedOn w:val="205"/>
    <w:next w:val="73"/>
    <w:link w:val="208"/>
    <w:qFormat/>
    <w:uiPriority w:val="0"/>
    <w:pPr>
      <w:adjustRightInd w:val="0"/>
      <w:snapToGrid w:val="0"/>
      <w:jc w:val="left"/>
    </w:pPr>
  </w:style>
  <w:style w:type="character" w:customStyle="1" w:styleId="207">
    <w:name w:val="图表名称 Char"/>
    <w:link w:val="205"/>
    <w:qFormat/>
    <w:uiPriority w:val="0"/>
    <w:rPr>
      <w:rFonts w:ascii="宋体" w:hAnsi="宋体" w:eastAsia="黑体" w:cs="宋体"/>
      <w:sz w:val="24"/>
      <w:szCs w:val="24"/>
    </w:rPr>
  </w:style>
  <w:style w:type="character" w:customStyle="1" w:styleId="208">
    <w:name w:val="表头编号 Char"/>
    <w:link w:val="206"/>
    <w:qFormat/>
    <w:uiPriority w:val="0"/>
    <w:rPr>
      <w:rFonts w:ascii="宋体" w:hAnsi="宋体" w:eastAsia="黑体" w:cs="宋体"/>
      <w:sz w:val="24"/>
      <w:szCs w:val="24"/>
    </w:rPr>
  </w:style>
  <w:style w:type="character" w:customStyle="1" w:styleId="209">
    <w:name w:val="纯文本 字符3"/>
    <w:qFormat/>
    <w:uiPriority w:val="99"/>
    <w:rPr>
      <w:rFonts w:ascii="宋体" w:hAnsi="Courier New" w:eastAsia="宋体" w:cs="Courier New"/>
      <w:kern w:val="2"/>
      <w:sz w:val="21"/>
      <w:szCs w:val="21"/>
      <w:lang w:val="en-US" w:eastAsia="zh-CN" w:bidi="ar-SA"/>
    </w:rPr>
  </w:style>
  <w:style w:type="character" w:customStyle="1" w:styleId="210">
    <w:name w:val="图表编号 字符"/>
    <w:link w:val="211"/>
    <w:qFormat/>
    <w:uiPriority w:val="0"/>
    <w:rPr>
      <w:rFonts w:eastAsia="黑体"/>
      <w:kern w:val="2"/>
      <w:sz w:val="24"/>
      <w:szCs w:val="24"/>
    </w:rPr>
  </w:style>
  <w:style w:type="paragraph" w:customStyle="1" w:styleId="211">
    <w:name w:val="图表编号"/>
    <w:basedOn w:val="1"/>
    <w:link w:val="210"/>
    <w:qFormat/>
    <w:uiPriority w:val="0"/>
    <w:pPr>
      <w:widowControl/>
      <w:jc w:val="left"/>
    </w:pPr>
    <w:rPr>
      <w:rFonts w:ascii="Times New Roman" w:hAnsi="Times New Roman" w:eastAsia="黑体"/>
      <w:sz w:val="24"/>
      <w:szCs w:val="24"/>
    </w:rPr>
  </w:style>
  <w:style w:type="character" w:customStyle="1" w:styleId="212">
    <w:name w:val="表格标题_"/>
    <w:link w:val="213"/>
    <w:qFormat/>
    <w:locked/>
    <w:uiPriority w:val="0"/>
    <w:rPr>
      <w:rFonts w:eastAsia="黑体"/>
      <w:bCs/>
      <w:sz w:val="24"/>
      <w:szCs w:val="28"/>
    </w:rPr>
  </w:style>
  <w:style w:type="paragraph" w:customStyle="1" w:styleId="213">
    <w:name w:val="表格标题"/>
    <w:basedOn w:val="1"/>
    <w:link w:val="212"/>
    <w:qFormat/>
    <w:uiPriority w:val="0"/>
    <w:pPr>
      <w:widowControl/>
      <w:tabs>
        <w:tab w:val="left" w:pos="540"/>
        <w:tab w:val="left" w:pos="2700"/>
      </w:tabs>
      <w:adjustRightInd w:val="0"/>
      <w:snapToGrid w:val="0"/>
      <w:spacing w:before="50" w:beforeLines="50"/>
      <w:jc w:val="center"/>
      <w:textAlignment w:val="center"/>
    </w:pPr>
    <w:rPr>
      <w:rFonts w:ascii="Times New Roman" w:hAnsi="Times New Roman" w:eastAsia="黑体"/>
      <w:bCs/>
      <w:kern w:val="0"/>
      <w:sz w:val="24"/>
      <w:szCs w:val="28"/>
    </w:rPr>
  </w:style>
  <w:style w:type="character" w:customStyle="1" w:styleId="214">
    <w:name w:val="标题 字符1"/>
    <w:qFormat/>
    <w:uiPriority w:val="0"/>
    <w:rPr>
      <w:rFonts w:ascii="Cambria" w:hAnsi="Cambria" w:eastAsia="宋体" w:cs="Times New Roman"/>
      <w:b/>
      <w:bCs/>
      <w:sz w:val="32"/>
      <w:szCs w:val="32"/>
    </w:rPr>
  </w:style>
  <w:style w:type="paragraph" w:customStyle="1" w:styleId="215">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1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character" w:customStyle="1" w:styleId="217">
    <w:name w:val="02表文 Char"/>
    <w:link w:val="218"/>
    <w:qFormat/>
    <w:uiPriority w:val="0"/>
    <w:rPr>
      <w:kern w:val="2"/>
      <w:sz w:val="21"/>
    </w:rPr>
  </w:style>
  <w:style w:type="paragraph" w:customStyle="1" w:styleId="218">
    <w:name w:val="02表文"/>
    <w:basedOn w:val="1"/>
    <w:link w:val="217"/>
    <w:qFormat/>
    <w:uiPriority w:val="0"/>
    <w:pPr>
      <w:widowControl/>
      <w:snapToGrid w:val="0"/>
      <w:jc w:val="center"/>
    </w:pPr>
    <w:rPr>
      <w:rFonts w:ascii="Times New Roman" w:hAnsi="Times New Roman"/>
      <w:szCs w:val="20"/>
    </w:rPr>
  </w:style>
  <w:style w:type="paragraph" w:customStyle="1" w:styleId="219">
    <w:name w:val="001表名"/>
    <w:basedOn w:val="1"/>
    <w:next w:val="1"/>
    <w:qFormat/>
    <w:uiPriority w:val="0"/>
    <w:pPr>
      <w:widowControl/>
      <w:snapToGrid w:val="0"/>
      <w:spacing w:line="360" w:lineRule="auto"/>
      <w:jc w:val="center"/>
    </w:pPr>
    <w:rPr>
      <w:rFonts w:ascii="宋体" w:hAnsi="宋体" w:eastAsia="黑体" w:cs="宋体"/>
      <w:color w:val="000000"/>
      <w:kern w:val="0"/>
      <w:sz w:val="24"/>
      <w:szCs w:val="44"/>
    </w:rPr>
  </w:style>
  <w:style w:type="paragraph" w:customStyle="1" w:styleId="220">
    <w:name w:val="xl50"/>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8"/>
    </w:rPr>
  </w:style>
  <w:style w:type="paragraph" w:customStyle="1" w:styleId="221">
    <w:name w:val="报告正文"/>
    <w:basedOn w:val="1"/>
    <w:qFormat/>
    <w:uiPriority w:val="0"/>
    <w:pPr>
      <w:widowControl/>
      <w:spacing w:line="460" w:lineRule="exact"/>
      <w:ind w:firstLine="480" w:firstLineChars="200"/>
      <w:jc w:val="left"/>
    </w:pPr>
    <w:rPr>
      <w:rFonts w:ascii="宋体" w:hAnsi="宋体" w:cs="宋体"/>
      <w:kern w:val="0"/>
      <w:sz w:val="24"/>
      <w:szCs w:val="24"/>
    </w:rPr>
  </w:style>
  <w:style w:type="paragraph" w:customStyle="1" w:styleId="222">
    <w:name w:val="图表头"/>
    <w:basedOn w:val="1"/>
    <w:link w:val="223"/>
    <w:qFormat/>
    <w:uiPriority w:val="0"/>
    <w:pPr>
      <w:widowControl/>
      <w:spacing w:before="120"/>
      <w:jc w:val="center"/>
    </w:pPr>
    <w:rPr>
      <w:rFonts w:ascii="宋体" w:hAnsi="宋体" w:eastAsia="黑体"/>
      <w:kern w:val="0"/>
      <w:sz w:val="24"/>
      <w:szCs w:val="24"/>
    </w:rPr>
  </w:style>
  <w:style w:type="character" w:customStyle="1" w:styleId="223">
    <w:name w:val="图表头 字符"/>
    <w:link w:val="222"/>
    <w:qFormat/>
    <w:uiPriority w:val="0"/>
    <w:rPr>
      <w:rFonts w:ascii="宋体" w:hAnsi="宋体" w:eastAsia="黑体" w:cs="宋体"/>
      <w:sz w:val="24"/>
      <w:szCs w:val="24"/>
    </w:rPr>
  </w:style>
  <w:style w:type="paragraph" w:customStyle="1" w:styleId="224">
    <w:name w:val="01图表名"/>
    <w:basedOn w:val="1"/>
    <w:next w:val="1"/>
    <w:qFormat/>
    <w:uiPriority w:val="0"/>
    <w:pPr>
      <w:widowControl/>
      <w:snapToGrid w:val="0"/>
      <w:spacing w:line="360" w:lineRule="auto"/>
      <w:jc w:val="center"/>
    </w:pPr>
    <w:rPr>
      <w:rFonts w:ascii="宋体" w:hAnsi="宋体" w:eastAsia="黑体" w:cs="宋体"/>
      <w:kern w:val="0"/>
      <w:sz w:val="24"/>
      <w:szCs w:val="24"/>
    </w:rPr>
  </w:style>
  <w:style w:type="paragraph" w:customStyle="1" w:styleId="225">
    <w:name w:val="001标题3"/>
    <w:basedOn w:val="6"/>
    <w:next w:val="1"/>
    <w:qFormat/>
    <w:uiPriority w:val="0"/>
    <w:pPr>
      <w:snapToGrid w:val="0"/>
      <w:spacing w:before="0" w:after="0" w:line="360" w:lineRule="auto"/>
    </w:pPr>
    <w:rPr>
      <w:rFonts w:ascii="宋体" w:hAnsi="宋体" w:eastAsia="黑体" w:cs="宋体"/>
      <w:b w:val="0"/>
      <w:kern w:val="0"/>
      <w:sz w:val="28"/>
    </w:rPr>
  </w:style>
  <w:style w:type="character" w:customStyle="1" w:styleId="226">
    <w:name w:val="font31"/>
    <w:qFormat/>
    <w:uiPriority w:val="0"/>
    <w:rPr>
      <w:rFonts w:hint="eastAsia" w:ascii="宋体" w:hAnsi="宋体" w:eastAsia="宋体" w:cs="宋体"/>
      <w:b/>
      <w:bCs/>
      <w:color w:val="FF0000"/>
      <w:sz w:val="22"/>
      <w:szCs w:val="22"/>
      <w:u w:val="none"/>
    </w:rPr>
  </w:style>
  <w:style w:type="character" w:customStyle="1" w:styleId="227">
    <w:name w:val="font41"/>
    <w:qFormat/>
    <w:uiPriority w:val="0"/>
    <w:rPr>
      <w:rFonts w:hint="default" w:ascii="Times New Roman" w:hAnsi="Times New Roman" w:cs="Times New Roman"/>
      <w:color w:val="000000"/>
      <w:sz w:val="22"/>
      <w:szCs w:val="22"/>
      <w:u w:val="none"/>
    </w:rPr>
  </w:style>
  <w:style w:type="character" w:customStyle="1" w:styleId="228">
    <w:name w:val="font51"/>
    <w:qFormat/>
    <w:uiPriority w:val="0"/>
    <w:rPr>
      <w:rFonts w:hint="eastAsia" w:ascii="宋体" w:hAnsi="宋体" w:eastAsia="宋体" w:cs="宋体"/>
      <w:color w:val="000000"/>
      <w:sz w:val="22"/>
      <w:szCs w:val="22"/>
      <w:u w:val="none"/>
    </w:rPr>
  </w:style>
  <w:style w:type="paragraph" w:customStyle="1" w:styleId="229">
    <w:name w:val="font0"/>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230">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1">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3">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36">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7">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39">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xl103"/>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42">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3">
    <w:name w:val="xl10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4">
    <w:name w:val="xl10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5">
    <w:name w:val="xl106"/>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center"/>
    </w:pPr>
    <w:rPr>
      <w:rFonts w:ascii="宋体" w:hAnsi="宋体" w:cs="宋体"/>
      <w:kern w:val="0"/>
      <w:sz w:val="24"/>
      <w:szCs w:val="24"/>
    </w:rPr>
  </w:style>
  <w:style w:type="paragraph" w:customStyle="1" w:styleId="246">
    <w:name w:val="xl107"/>
    <w:basedOn w:val="1"/>
    <w:qFormat/>
    <w:uiPriority w:val="0"/>
    <w:pPr>
      <w:widowControl/>
      <w:spacing w:before="100" w:beforeAutospacing="1" w:after="100" w:afterAutospacing="1"/>
      <w:jc w:val="left"/>
      <w:textAlignment w:val="bottom"/>
    </w:pPr>
    <w:rPr>
      <w:rFonts w:ascii="宋体" w:hAnsi="宋体" w:cs="宋体"/>
      <w:kern w:val="0"/>
      <w:szCs w:val="21"/>
    </w:rPr>
  </w:style>
  <w:style w:type="character" w:customStyle="1" w:styleId="247">
    <w:name w:val="001正文 Char"/>
    <w:link w:val="248"/>
    <w:qFormat/>
    <w:uiPriority w:val="0"/>
    <w:rPr>
      <w:bCs/>
      <w:color w:val="000000"/>
      <w:kern w:val="2"/>
      <w:sz w:val="24"/>
    </w:rPr>
  </w:style>
  <w:style w:type="paragraph" w:customStyle="1" w:styleId="248">
    <w:name w:val="001正文"/>
    <w:basedOn w:val="1"/>
    <w:link w:val="247"/>
    <w:qFormat/>
    <w:uiPriority w:val="0"/>
    <w:pPr>
      <w:widowControl/>
      <w:wordWrap w:val="0"/>
      <w:snapToGrid w:val="0"/>
      <w:spacing w:line="360" w:lineRule="auto"/>
      <w:ind w:firstLine="480" w:firstLineChars="200"/>
      <w:jc w:val="left"/>
    </w:pPr>
    <w:rPr>
      <w:rFonts w:ascii="Times New Roman" w:hAnsi="Times New Roman"/>
      <w:bCs/>
      <w:color w:val="000000"/>
      <w:sz w:val="24"/>
      <w:szCs w:val="20"/>
    </w:rPr>
  </w:style>
  <w:style w:type="paragraph" w:customStyle="1" w:styleId="249">
    <w:name w:val="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50">
    <w:name w:val="Char Char Char Char2"/>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251">
    <w:name w:val="font61"/>
    <w:qFormat/>
    <w:uiPriority w:val="0"/>
    <w:rPr>
      <w:rFonts w:hint="default" w:ascii="Times New Roman" w:hAnsi="Times New Roman" w:cs="Times New Roman"/>
      <w:color w:val="000000"/>
      <w:sz w:val="22"/>
      <w:szCs w:val="22"/>
      <w:u w:val="none"/>
    </w:rPr>
  </w:style>
  <w:style w:type="character" w:customStyle="1" w:styleId="252">
    <w:name w:val="2.正文2222 Char"/>
    <w:qFormat/>
    <w:uiPriority w:val="0"/>
    <w:rPr>
      <w:rFonts w:ascii="宋体" w:hAnsi="宋体" w:cs="宋体"/>
      <w:sz w:val="24"/>
      <w:lang w:val="en-US" w:eastAsia="zh-CN" w:bidi="ar-SA"/>
    </w:rPr>
  </w:style>
  <w:style w:type="paragraph" w:customStyle="1" w:styleId="253">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4">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5">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6">
    <w:name w:val="xl11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7">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8">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59">
    <w:name w:val="xl1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60">
    <w:name w:val="xl115"/>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Cs w:val="21"/>
    </w:rPr>
  </w:style>
  <w:style w:type="paragraph" w:customStyle="1" w:styleId="261">
    <w:name w:val="xl116"/>
    <w:basedOn w:val="1"/>
    <w:qFormat/>
    <w:uiPriority w:val="0"/>
    <w:pPr>
      <w:widowControl/>
      <w:pBdr>
        <w:top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2">
    <w:name w:val="xl117"/>
    <w:basedOn w:val="1"/>
    <w:qFormat/>
    <w:uiPriority w:val="0"/>
    <w:pPr>
      <w:widowControl/>
      <w:pBdr>
        <w:top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3">
    <w:name w:val="xl118"/>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kern w:val="0"/>
      <w:szCs w:val="21"/>
    </w:rPr>
  </w:style>
  <w:style w:type="paragraph" w:customStyle="1" w:styleId="264">
    <w:name w:val="xl1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65">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ottom"/>
    </w:pPr>
    <w:rPr>
      <w:rFonts w:ascii="宋体" w:hAnsi="宋体" w:cs="宋体"/>
      <w:kern w:val="0"/>
      <w:szCs w:val="21"/>
    </w:rPr>
  </w:style>
  <w:style w:type="paragraph" w:customStyle="1" w:styleId="266">
    <w:name w:val="xl121"/>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0">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1">
    <w:name w:val="xl1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2">
    <w:name w:val="xl1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3">
    <w:name w:val="xl1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4">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5">
    <w:name w:val="xl131"/>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76">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7">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8">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9">
    <w:name w:val="xl1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0">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1">
    <w:name w:val="xl1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2">
    <w:name w:val="xl13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3">
    <w:name w:val="xl13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4">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5">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6">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7">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88">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9">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0">
    <w:name w:val="xl14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91">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2">
    <w:name w:val="xl1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3">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4">
    <w:name w:val="标准"/>
    <w:qFormat/>
    <w:uiPriority w:val="0"/>
    <w:pPr>
      <w:widowControl w:val="0"/>
      <w:spacing w:after="160" w:line="278" w:lineRule="auto"/>
      <w:ind w:firstLine="200" w:firstLineChars="200"/>
      <w:jc w:val="both"/>
    </w:pPr>
    <w:rPr>
      <w:rFonts w:ascii="仿宋_GB2312" w:hAnsi="宋体" w:eastAsia="仿宋_GB2312" w:cs="Times New Roman"/>
      <w:kern w:val="2"/>
      <w:sz w:val="28"/>
      <w:szCs w:val="28"/>
      <w:lang w:val="en-US" w:eastAsia="zh-CN" w:bidi="ar-SA"/>
    </w:rPr>
  </w:style>
  <w:style w:type="paragraph" w:customStyle="1" w:styleId="295">
    <w:name w:val="Char Char Char Char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6">
    <w:name w:val="Char Char Char Char2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7">
    <w:name w:val="表格1"/>
    <w:basedOn w:val="15"/>
    <w:qFormat/>
    <w:uiPriority w:val="0"/>
    <w:pPr>
      <w:jc w:val="center"/>
    </w:pPr>
    <w:rPr>
      <w:rFonts w:ascii="Times New Roman" w:hAnsi="Times New Roman"/>
      <w:sz w:val="21"/>
      <w:szCs w:val="21"/>
    </w:rPr>
  </w:style>
  <w:style w:type="paragraph" w:customStyle="1" w:styleId="298">
    <w:name w:val="小五号表格"/>
    <w:basedOn w:val="1"/>
    <w:qFormat/>
    <w:uiPriority w:val="0"/>
    <w:pPr>
      <w:widowControl/>
      <w:jc w:val="center"/>
      <w:textAlignment w:val="center"/>
    </w:pPr>
    <w:rPr>
      <w:rFonts w:ascii="宋体" w:hAnsi="宋体" w:cs="宋体"/>
      <w:color w:val="000000"/>
      <w:kern w:val="0"/>
      <w:sz w:val="18"/>
      <w:szCs w:val="18"/>
    </w:rPr>
  </w:style>
  <w:style w:type="character" w:customStyle="1" w:styleId="299">
    <w:name w:val="font112"/>
    <w:qFormat/>
    <w:uiPriority w:val="0"/>
    <w:rPr>
      <w:rFonts w:hint="default" w:ascii="Times New Roman" w:hAnsi="Times New Roman" w:cs="Times New Roman"/>
      <w:color w:val="000000"/>
      <w:sz w:val="21"/>
      <w:szCs w:val="21"/>
      <w:u w:val="none"/>
      <w:vertAlign w:val="superscript"/>
    </w:rPr>
  </w:style>
  <w:style w:type="character" w:customStyle="1" w:styleId="300">
    <w:name w:val="font71"/>
    <w:qFormat/>
    <w:uiPriority w:val="0"/>
    <w:rPr>
      <w:rFonts w:hint="default" w:ascii="Times New Roman" w:hAnsi="Times New Roman" w:cs="Times New Roman"/>
      <w:color w:val="0000FF"/>
      <w:sz w:val="21"/>
      <w:szCs w:val="21"/>
      <w:u w:val="none"/>
    </w:rPr>
  </w:style>
  <w:style w:type="character" w:customStyle="1" w:styleId="301">
    <w:name w:val="font81"/>
    <w:qFormat/>
    <w:uiPriority w:val="0"/>
    <w:rPr>
      <w:rFonts w:hint="eastAsia" w:ascii="宋体" w:hAnsi="宋体" w:eastAsia="宋体" w:cs="宋体"/>
      <w:b/>
      <w:bCs/>
      <w:color w:val="000000"/>
      <w:sz w:val="21"/>
      <w:szCs w:val="21"/>
      <w:u w:val="none"/>
    </w:rPr>
  </w:style>
  <w:style w:type="paragraph" w:customStyle="1" w:styleId="302">
    <w:name w:val="报告文本"/>
    <w:basedOn w:val="1"/>
    <w:qFormat/>
    <w:uiPriority w:val="0"/>
    <w:pPr>
      <w:widowControl/>
      <w:spacing w:line="360" w:lineRule="auto"/>
      <w:ind w:firstLine="200" w:firstLineChars="200"/>
      <w:jc w:val="left"/>
    </w:pPr>
    <w:rPr>
      <w:rFonts w:ascii="宋体" w:hAnsi="宋体" w:cs="宋体"/>
      <w:kern w:val="24"/>
      <w:sz w:val="24"/>
      <w:szCs w:val="20"/>
    </w:rPr>
  </w:style>
  <w:style w:type="paragraph" w:customStyle="1" w:styleId="303">
    <w:name w:val="正文样式"/>
    <w:basedOn w:val="1"/>
    <w:link w:val="304"/>
    <w:qFormat/>
    <w:uiPriority w:val="99"/>
    <w:pPr>
      <w:widowControl/>
      <w:spacing w:line="360" w:lineRule="auto"/>
      <w:ind w:firstLine="560" w:firstLineChars="200"/>
      <w:jc w:val="left"/>
    </w:pPr>
    <w:rPr>
      <w:kern w:val="0"/>
      <w:sz w:val="24"/>
    </w:rPr>
  </w:style>
  <w:style w:type="character" w:customStyle="1" w:styleId="304">
    <w:name w:val="正文样式 Char"/>
    <w:link w:val="303"/>
    <w:qFormat/>
    <w:uiPriority w:val="99"/>
    <w:rPr>
      <w:rFonts w:ascii="Calibri" w:hAnsi="Calibri" w:cs="宋体"/>
      <w:sz w:val="24"/>
      <w:szCs w:val="22"/>
    </w:rPr>
  </w:style>
  <w:style w:type="character" w:customStyle="1" w:styleId="305">
    <w:name w:val="正文（江源） 字符"/>
    <w:link w:val="306"/>
    <w:qFormat/>
    <w:uiPriority w:val="0"/>
    <w:rPr>
      <w:sz w:val="24"/>
      <w:lang w:val="en-US" w:eastAsia="zh-CN" w:bidi="ar-SA"/>
    </w:rPr>
  </w:style>
  <w:style w:type="paragraph" w:customStyle="1" w:styleId="306">
    <w:name w:val="正文（江源）"/>
    <w:link w:val="305"/>
    <w:qFormat/>
    <w:uiPriority w:val="0"/>
    <w:pPr>
      <w:spacing w:after="160" w:line="360" w:lineRule="auto"/>
      <w:ind w:firstLine="200" w:firstLineChars="200"/>
    </w:pPr>
    <w:rPr>
      <w:rFonts w:ascii="Times New Roman" w:hAnsi="Times New Roman" w:eastAsia="宋体" w:cs="Times New Roman"/>
      <w:sz w:val="24"/>
      <w:lang w:val="en-US" w:eastAsia="zh-CN" w:bidi="ar-SA"/>
    </w:rPr>
  </w:style>
  <w:style w:type="paragraph" w:customStyle="1" w:styleId="307">
    <w:name w:val="001图片居中"/>
    <w:basedOn w:val="1"/>
    <w:next w:val="1"/>
    <w:qFormat/>
    <w:uiPriority w:val="0"/>
    <w:pPr>
      <w:widowControl/>
      <w:topLinePunct/>
      <w:spacing w:line="240" w:lineRule="atLeast"/>
      <w:contextualSpacing/>
      <w:jc w:val="center"/>
    </w:pPr>
    <w:rPr>
      <w:color w:val="000000"/>
      <w:sz w:val="24"/>
      <w:szCs w:val="18"/>
      <w:lang w:val="zh-CN"/>
    </w:rPr>
  </w:style>
  <w:style w:type="paragraph" w:customStyle="1" w:styleId="308">
    <w:name w:val="7.表字"/>
    <w:basedOn w:val="15"/>
    <w:link w:val="309"/>
    <w:qFormat/>
    <w:uiPriority w:val="0"/>
    <w:pPr>
      <w:spacing w:line="320" w:lineRule="exact"/>
      <w:jc w:val="center"/>
    </w:pPr>
    <w:rPr>
      <w:rFonts w:ascii="Times New Roman" w:hAnsi="Times New Roman" w:eastAsia="Times New Roman"/>
      <w:sz w:val="21"/>
      <w:lang w:val="zh-CN"/>
    </w:rPr>
  </w:style>
  <w:style w:type="character" w:customStyle="1" w:styleId="309">
    <w:name w:val="7.表字 Char"/>
    <w:link w:val="308"/>
    <w:qFormat/>
    <w:uiPriority w:val="0"/>
    <w:rPr>
      <w:rFonts w:eastAsia="Times New Roman"/>
      <w:sz w:val="21"/>
      <w:lang w:val="zh-CN"/>
    </w:rPr>
  </w:style>
  <w:style w:type="paragraph" w:customStyle="1" w:styleId="310">
    <w:name w:val="样式 行距: 固定值 25 磅 首行缩进:  2 字符"/>
    <w:basedOn w:val="1"/>
    <w:qFormat/>
    <w:uiPriority w:val="0"/>
    <w:pPr>
      <w:spacing w:line="500" w:lineRule="exact"/>
      <w:ind w:firstLine="480"/>
    </w:pPr>
    <w:rPr>
      <w:rFonts w:ascii="Times New Roman" w:hAnsi="Times New Roman" w:cs="宋体"/>
      <w:kern w:val="0"/>
      <w:sz w:val="24"/>
      <w:szCs w:val="20"/>
    </w:rPr>
  </w:style>
  <w:style w:type="paragraph" w:customStyle="1" w:styleId="311">
    <w:name w:val="修订2"/>
    <w:unhideWhenUsed/>
    <w:qFormat/>
    <w:uiPriority w:val="99"/>
    <w:pPr>
      <w:spacing w:after="160" w:line="278" w:lineRule="auto"/>
    </w:pPr>
    <w:rPr>
      <w:rFonts w:ascii="宋体" w:hAnsi="宋体" w:eastAsia="宋体" w:cs="宋体"/>
      <w:sz w:val="24"/>
      <w:szCs w:val="24"/>
      <w:lang w:val="en-US" w:eastAsia="zh-CN" w:bidi="ar-SA"/>
    </w:rPr>
  </w:style>
  <w:style w:type="paragraph" w:customStyle="1" w:styleId="312">
    <w:name w:val="正文 缩进2字符"/>
    <w:basedOn w:val="1"/>
    <w:qFormat/>
    <w:uiPriority w:val="0"/>
    <w:pPr>
      <w:spacing w:line="360" w:lineRule="auto"/>
      <w:ind w:firstLine="200" w:firstLineChars="200"/>
    </w:pPr>
    <w:rPr>
      <w:rFonts w:ascii="Times New Roman" w:hAnsi="Times New Roman"/>
      <w:sz w:val="24"/>
      <w:szCs w:val="21"/>
    </w:rPr>
  </w:style>
  <w:style w:type="paragraph" w:customStyle="1" w:styleId="313">
    <w:name w:val="修订21"/>
    <w:unhideWhenUsed/>
    <w:qFormat/>
    <w:uiPriority w:val="99"/>
    <w:pPr>
      <w:spacing w:after="160" w:line="278" w:lineRule="auto"/>
    </w:pPr>
    <w:rPr>
      <w:rFonts w:ascii="宋体" w:hAnsi="宋体" w:eastAsia="宋体" w:cs="宋体"/>
      <w:sz w:val="24"/>
      <w:szCs w:val="24"/>
      <w:lang w:val="en-US" w:eastAsia="zh-CN" w:bidi="ar-SA"/>
    </w:rPr>
  </w:style>
  <w:style w:type="character" w:customStyle="1" w:styleId="314">
    <w:name w:val="font91"/>
    <w:qFormat/>
    <w:uiPriority w:val="0"/>
    <w:rPr>
      <w:rFonts w:hint="default" w:ascii="Times New Roman" w:hAnsi="Times New Roman" w:cs="Times New Roman"/>
      <w:color w:val="auto"/>
      <w:sz w:val="21"/>
      <w:szCs w:val="21"/>
      <w:u w:val="none"/>
    </w:rPr>
  </w:style>
  <w:style w:type="character" w:customStyle="1" w:styleId="315">
    <w:name w:val="font101"/>
    <w:qFormat/>
    <w:uiPriority w:val="0"/>
    <w:rPr>
      <w:rFonts w:hint="default" w:ascii="Times New Roman" w:hAnsi="Times New Roman" w:cs="Times New Roman"/>
      <w:color w:val="FF0000"/>
      <w:sz w:val="18"/>
      <w:szCs w:val="18"/>
      <w:u w:val="none"/>
    </w:rPr>
  </w:style>
  <w:style w:type="paragraph" w:customStyle="1" w:styleId="316">
    <w:name w:val="AAA图表内容"/>
    <w:qFormat/>
    <w:uiPriority w:val="0"/>
    <w:pPr>
      <w:widowControl w:val="0"/>
      <w:spacing w:after="160" w:line="240" w:lineRule="atLeast"/>
      <w:jc w:val="center"/>
    </w:pPr>
    <w:rPr>
      <w:rFonts w:ascii="宋体" w:hAnsi="宋体" w:eastAsiaTheme="minorEastAsia" w:cstheme="minorBidi"/>
      <w:kern w:val="2"/>
      <w:sz w:val="21"/>
      <w:szCs w:val="28"/>
      <w:lang w:val="en-US" w:eastAsia="zh-CN" w:bidi="ar-SA"/>
    </w:rPr>
  </w:style>
  <w:style w:type="character" w:customStyle="1" w:styleId="317">
    <w:name w:val="页脚 Char"/>
    <w:link w:val="19"/>
    <w:qFormat/>
    <w:uiPriority w:val="0"/>
    <w:rPr>
      <w:rFonts w:ascii="Times New Roman" w:hAnsi="Times New Roman" w:eastAsia="宋体" w:cs="Times New Roman"/>
      <w:kern w:val="2"/>
      <w:sz w:val="18"/>
      <w:szCs w:val="18"/>
    </w:rPr>
  </w:style>
  <w:style w:type="character" w:customStyle="1" w:styleId="318">
    <w:name w:val="页眉 Char"/>
    <w:link w:val="2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484</Words>
  <Characters>2762</Characters>
  <Lines>23</Lines>
  <Paragraphs>6</Paragraphs>
  <TotalTime>24</TotalTime>
  <ScaleCrop>false</ScaleCrop>
  <LinksUpToDate>false</LinksUpToDate>
  <CharactersWithSpaces>3240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2025-12-20T10:29:00Z</dcterms:created>
  <dc:creator>李松</dc:creator>
  <cp:lastModifiedBy>高子钊</cp:lastModifiedBy>
  <cp:lastPrinted>2025-08-20T22:51:00Z</cp:lastPrinted>
  <dcterms:modified xsi:type="dcterms:W3CDTF">2026-04-14T16:48:18Z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EE0C77D7F5F0B6756FFD9C6905370B4F_43</vt:lpwstr>
  </property>
</Properties>
</file>