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仿宋_GBK" w:cs="方正仿宋_GBK"/>
          <w:color w:val="000000"/>
          <w:kern w:val="0"/>
          <w:sz w:val="32"/>
          <w:szCs w:val="32"/>
          <w:lang w:val="en-US" w:eastAsia="zh-CN"/>
        </w:rPr>
      </w:pP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垫江至丰都至武隆高速公路工程洪水影响评价准予行政许可的决定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lang w:val="en-US" w:eastAsia="zh-CN" w:bidi="ar-SA"/>
        </w:rPr>
        <w:t>重庆成渝垫丰武高速公路有限公司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根据你单位关于垫江至丰都至武隆高速公路工程洪水影响评价的行政许可申请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000000"/>
          <w:kern w:val="0"/>
          <w:sz w:val="32"/>
          <w:szCs w:val="32"/>
          <w:highlight w:val="none"/>
          <w:lang w:val="en-US" w:eastAsia="zh-CN"/>
        </w:rPr>
        <w:t>2020-500000-01-01-134549</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垫江至丰都至武隆高速公路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eastAsia" w:ascii="Times New Roman" w:hAnsi="Times New Roman" w:eastAsia="方正黑体_GBK" w:cs="方正黑体_GBK"/>
          <w:color w:val="000000"/>
          <w:kern w:val="0"/>
          <w:sz w:val="32"/>
          <w:szCs w:val="32"/>
          <w:lang w:val="en-US" w:eastAsia="zh-CN" w:bidi="ar-SA"/>
        </w:rPr>
        <w:t>垫江县、丰都县和武隆区</w:t>
      </w:r>
      <w:r>
        <w:rPr>
          <w:rFonts w:hint="eastAsia" w:ascii="Times New Roman" w:hAnsi="Times New Roman" w:eastAsia="方正黑体_GBK" w:cs="方正黑体_GBK"/>
          <w:color w:val="000000"/>
          <w:kern w:val="0"/>
          <w:sz w:val="32"/>
          <w:szCs w:val="32"/>
          <w:lang w:val="en-US" w:eastAsia="zh-CN"/>
        </w:rPr>
        <w:t>。</w:t>
      </w:r>
      <w:r>
        <w:rPr>
          <w:rFonts w:hint="eastAsia" w:ascii="Times New Roman" w:hAnsi="Times New Roman" w:eastAsia="方正仿宋_GBK" w:cs="Times New Roman"/>
          <w:color w:val="000000"/>
          <w:kern w:val="0"/>
          <w:sz w:val="32"/>
          <w:szCs w:val="32"/>
          <w:highlight w:val="none"/>
          <w:lang w:val="en-US" w:eastAsia="zh-CN"/>
        </w:rPr>
        <w:t>同意工程所在垫江县境内龙溪河、大沙河、桂溪河、余马河干流段河道防洪标准为20年一遇，其余段河道防洪标准均为10年一遇。工程涉及高速路桥梁、涵洞、路基，改路桥梁、路基，改河等，高速公路特大桥设计洪水标准为300年一遇，其余桥梁、涵洞、路基设计洪水标准为100年一遇；改路桥梁、路基设计标准为10~50年一遇；改河设计洪水标准为10~100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二、原则同意采取工程补救措施后，工程建设对河道行洪及河势稳定影响较小的结论。</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本次评价范围涉河建筑物包括46座涉河桥梁、6座涵洞工程和8处涉河路基、改移道路等其他工程。</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（一）涉河桥梁工程</w:t>
      </w:r>
    </w:p>
    <w:p>
      <w:pPr>
        <w:pStyle w:val="35"/>
        <w:keepNext w:val="0"/>
        <w:keepLines w:val="0"/>
        <w:pageBreakBefore w:val="0"/>
        <w:widowControl w:val="0"/>
        <w:kinsoku/>
        <w:wordWrap/>
        <w:overflowPunct/>
        <w:topLinePunct w:val="0"/>
        <w:bidi w:val="0"/>
        <w:adjustRightInd w:val="0"/>
        <w:snapToGrid w:val="0"/>
        <w:spacing w:line="594" w:lineRule="exact"/>
        <w:textAlignment w:val="auto"/>
        <w:rPr>
          <w:rFonts w:hint="eastAsia" w:ascii="Times New Roman" w:hAnsi="Times New Roman" w:eastAsia="方正仿宋_GBK" w:cs="Times New Roman"/>
          <w:color w:val="auto"/>
          <w:kern w:val="0"/>
          <w:sz w:val="32"/>
          <w:szCs w:val="32"/>
          <w:lang w:val="en-US" w:eastAsia="zh-CN" w:bidi="ar"/>
        </w:rPr>
      </w:pPr>
      <w:r>
        <w:rPr>
          <w:rFonts w:ascii="Times New Roman" w:hAnsi="Times New Roman" w:eastAsia="方正仿宋_GBK" w:cs="Times New Roman"/>
          <w:color w:val="auto"/>
          <w:kern w:val="0"/>
          <w:sz w:val="32"/>
          <w:szCs w:val="32"/>
          <w:lang w:val="en-US" w:eastAsia="zh-CN" w:bidi="ar"/>
        </w:rPr>
        <w:t>本次评价的涉河桥梁</w:t>
      </w:r>
      <w:r>
        <w:rPr>
          <w:rFonts w:hint="eastAsia" w:ascii="Times New Roman" w:hAnsi="Times New Roman" w:eastAsia="方正仿宋_GBK" w:cs="Times New Roman"/>
          <w:color w:val="auto"/>
          <w:kern w:val="0"/>
          <w:sz w:val="32"/>
          <w:szCs w:val="32"/>
          <w:lang w:val="en-US" w:eastAsia="zh-CN" w:bidi="ar"/>
        </w:rPr>
        <w:t>共</w:t>
      </w:r>
      <w:r>
        <w:rPr>
          <w:rFonts w:hint="eastAsia" w:ascii="Times New Roman" w:hAnsi="Times New Roman" w:eastAsia="方正仿宋_GBK" w:cs="Times New Roman"/>
          <w:color w:val="auto"/>
          <w:kern w:val="0"/>
          <w:sz w:val="32"/>
          <w:szCs w:val="32"/>
          <w:lang w:val="en-US" w:eastAsia="zh" w:bidi="ar"/>
        </w:rPr>
        <w:t>46</w:t>
      </w:r>
      <w:r>
        <w:rPr>
          <w:rFonts w:ascii="Times New Roman" w:hAnsi="Times New Roman" w:eastAsia="方正仿宋_GBK" w:cs="Times New Roman"/>
          <w:color w:val="auto"/>
          <w:kern w:val="0"/>
          <w:sz w:val="32"/>
          <w:szCs w:val="32"/>
          <w:lang w:val="en-US" w:eastAsia="zh-CN" w:bidi="ar"/>
        </w:rPr>
        <w:t>座，其中</w:t>
      </w:r>
      <w:r>
        <w:rPr>
          <w:rFonts w:hint="eastAsia" w:ascii="Times New Roman" w:hAnsi="Times New Roman" w:eastAsia="方正仿宋_GBK" w:cs="Times New Roman"/>
          <w:color w:val="auto"/>
          <w:kern w:val="0"/>
          <w:sz w:val="32"/>
          <w:szCs w:val="32"/>
          <w:lang w:val="en-US" w:eastAsia="zh-CN" w:bidi="ar"/>
        </w:rPr>
        <w:t>：垫江</w:t>
      </w:r>
      <w:r>
        <w:rPr>
          <w:rFonts w:ascii="Times New Roman" w:hAnsi="Times New Roman" w:eastAsia="方正仿宋_GBK" w:cs="Times New Roman"/>
          <w:color w:val="auto"/>
          <w:kern w:val="0"/>
          <w:sz w:val="32"/>
          <w:szCs w:val="32"/>
          <w:lang w:val="en-US" w:eastAsia="zh-CN" w:bidi="ar"/>
        </w:rPr>
        <w:t>县</w:t>
      </w:r>
      <w:r>
        <w:rPr>
          <w:rFonts w:hint="eastAsia" w:ascii="Times New Roman" w:hAnsi="Times New Roman" w:eastAsia="方正仿宋_GBK" w:cs="Times New Roman"/>
          <w:color w:val="auto"/>
          <w:kern w:val="0"/>
          <w:sz w:val="32"/>
          <w:szCs w:val="32"/>
          <w:lang w:val="en-US" w:eastAsia="zh-CN" w:bidi="ar"/>
        </w:rPr>
        <w:t>6</w:t>
      </w:r>
      <w:r>
        <w:rPr>
          <w:rFonts w:ascii="Times New Roman" w:hAnsi="Times New Roman" w:eastAsia="方正仿宋_GBK" w:cs="Times New Roman"/>
          <w:color w:val="auto"/>
          <w:kern w:val="0"/>
          <w:sz w:val="32"/>
          <w:szCs w:val="32"/>
          <w:lang w:val="en-US" w:eastAsia="zh-CN" w:bidi="ar"/>
        </w:rPr>
        <w:t>座（</w:t>
      </w:r>
      <w:r>
        <w:rPr>
          <w:rFonts w:hint="eastAsia" w:ascii="Times New Roman" w:hAnsi="Times New Roman" w:eastAsia="方正仿宋_GBK" w:cs="Times New Roman"/>
          <w:color w:val="auto"/>
          <w:kern w:val="0"/>
          <w:sz w:val="32"/>
          <w:szCs w:val="32"/>
          <w:lang w:val="en-US" w:eastAsia="zh-CN" w:bidi="ar"/>
        </w:rPr>
        <w:t>双河口2号桥、左家湾特大桥、高滩河大桥、大沙河大桥、老官咀大桥、余马河改路桥</w:t>
      </w:r>
      <w:r>
        <w:rPr>
          <w:rFonts w:ascii="Times New Roman" w:hAnsi="Times New Roman" w:eastAsia="方正仿宋_GBK" w:cs="Times New Roman"/>
          <w:color w:val="auto"/>
          <w:kern w:val="0"/>
          <w:sz w:val="32"/>
          <w:szCs w:val="32"/>
          <w:lang w:val="en-US" w:eastAsia="zh-CN" w:bidi="ar"/>
        </w:rPr>
        <w:t>）、丰都县</w:t>
      </w:r>
      <w:r>
        <w:rPr>
          <w:rFonts w:hint="eastAsia" w:ascii="Times New Roman" w:hAnsi="Times New Roman" w:eastAsia="方正仿宋_GBK" w:cs="Times New Roman"/>
          <w:color w:val="auto"/>
          <w:kern w:val="0"/>
          <w:sz w:val="32"/>
          <w:szCs w:val="32"/>
          <w:lang w:val="en-US" w:eastAsia="zh-CN" w:bidi="ar"/>
        </w:rPr>
        <w:t>20</w:t>
      </w:r>
      <w:r>
        <w:rPr>
          <w:rFonts w:ascii="Times New Roman" w:hAnsi="Times New Roman" w:eastAsia="方正仿宋_GBK" w:cs="Times New Roman"/>
          <w:color w:val="auto"/>
          <w:kern w:val="0"/>
          <w:sz w:val="32"/>
          <w:szCs w:val="32"/>
          <w:lang w:val="en-US" w:eastAsia="zh-CN" w:bidi="ar"/>
        </w:rPr>
        <w:t>座（</w:t>
      </w:r>
      <w:r>
        <w:rPr>
          <w:rFonts w:hint="eastAsia" w:ascii="Times New Roman" w:hAnsi="Times New Roman" w:eastAsia="方正仿宋_GBK" w:cs="Times New Roman"/>
          <w:color w:val="auto"/>
          <w:kern w:val="0"/>
          <w:sz w:val="32"/>
          <w:szCs w:val="32"/>
          <w:lang w:val="en-US" w:eastAsia="zh-CN" w:bidi="ar"/>
        </w:rPr>
        <w:t>高洞子大桥、田家沟大桥、渠溪河特大桥、红庙子大桥、熊家河中桥、深基湾大桥、碧溪河大桥、回龙湾大桥、茄马石中桥、老屋基大桥、陈家湾大桥、蒋家山1号大桥、方斗山大桥、马家沟大桥、龙河特大桥、堡上中桥、栗都路改路桥、小洞湾大桥、腰店子大桥、小安溪大桥</w:t>
      </w:r>
      <w:r>
        <w:rPr>
          <w:rFonts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Times New Roman"/>
          <w:color w:val="auto"/>
          <w:kern w:val="0"/>
          <w:sz w:val="32"/>
          <w:szCs w:val="32"/>
          <w:lang w:val="en-US" w:eastAsia="zh-CN" w:bidi="ar"/>
        </w:rPr>
        <w:t>武隆</w:t>
      </w:r>
      <w:r>
        <w:rPr>
          <w:rFonts w:ascii="Times New Roman" w:hAnsi="Times New Roman" w:eastAsia="方正仿宋_GBK" w:cs="Times New Roman"/>
          <w:color w:val="auto"/>
          <w:kern w:val="0"/>
          <w:sz w:val="32"/>
          <w:szCs w:val="32"/>
          <w:lang w:val="en-US" w:eastAsia="zh-CN" w:bidi="ar"/>
        </w:rPr>
        <w:t>区</w:t>
      </w:r>
      <w:r>
        <w:rPr>
          <w:rFonts w:hint="eastAsia" w:ascii="Times New Roman" w:hAnsi="Times New Roman" w:eastAsia="方正仿宋_GBK" w:cs="Times New Roman"/>
          <w:color w:val="auto"/>
          <w:kern w:val="0"/>
          <w:sz w:val="32"/>
          <w:szCs w:val="32"/>
          <w:lang w:val="en-US" w:eastAsia="zh-CN" w:bidi="ar"/>
        </w:rPr>
        <w:t>20</w:t>
      </w:r>
      <w:r>
        <w:rPr>
          <w:rFonts w:ascii="Times New Roman" w:hAnsi="Times New Roman" w:eastAsia="方正仿宋_GBK" w:cs="Times New Roman"/>
          <w:color w:val="auto"/>
          <w:kern w:val="0"/>
          <w:sz w:val="32"/>
          <w:szCs w:val="32"/>
          <w:lang w:val="en-US" w:eastAsia="zh-CN" w:bidi="ar"/>
        </w:rPr>
        <w:t>座（</w:t>
      </w:r>
      <w:r>
        <w:rPr>
          <w:rFonts w:hint="eastAsia" w:ascii="Times New Roman" w:hAnsi="Times New Roman" w:eastAsia="方正仿宋_GBK" w:cs="Times New Roman"/>
          <w:color w:val="auto"/>
          <w:kern w:val="0"/>
          <w:sz w:val="32"/>
          <w:szCs w:val="32"/>
          <w:lang w:val="en-US" w:eastAsia="zh-CN" w:bidi="ar"/>
        </w:rPr>
        <w:t>扁担岩大桥、K120+930改移道路桥、土地屋1号大桥、土地屋特大桥、改移道路2号桥、梨子村中桥、A0+152.10改移道路桥、接龙互通D匝道中桥、接龙互通杨家河中桥、接龙互通A匝道大桥、王方咀大桥、延仓河特大桥、斑竹林大桥、半坡1号大桥、半坡2号大桥、新田大桥、大沟大桥、火炉互通A匝道大桥、联合村1号大桥、联合村2号大桥</w:t>
      </w:r>
      <w:r>
        <w:rPr>
          <w:rFonts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Times New Roman"/>
          <w:color w:val="auto"/>
          <w:kern w:val="0"/>
          <w:sz w:val="32"/>
          <w:szCs w:val="32"/>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（二）涉河涵洞工程</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本工程</w:t>
      </w:r>
      <w:r>
        <w:rPr>
          <w:rFonts w:ascii="Times New Roman" w:hAnsi="Times New Roman" w:eastAsia="方正仿宋_GBK" w:cs="Times New Roman"/>
          <w:color w:val="auto"/>
          <w:kern w:val="0"/>
          <w:sz w:val="32"/>
          <w:szCs w:val="32"/>
          <w:lang w:val="en-US" w:eastAsia="zh-CN" w:bidi="ar"/>
        </w:rPr>
        <w:t>涉河涵洞工程</w:t>
      </w:r>
      <w:r>
        <w:rPr>
          <w:rFonts w:hint="eastAsia" w:ascii="Times New Roman" w:hAnsi="Times New Roman" w:eastAsia="方正仿宋_GBK" w:cs="Times New Roman"/>
          <w:color w:val="auto"/>
          <w:kern w:val="0"/>
          <w:sz w:val="32"/>
          <w:szCs w:val="32"/>
          <w:lang w:val="en-US" w:eastAsia="zh-CN" w:bidi="ar"/>
        </w:rPr>
        <w:t>6处，其中：垫江</w:t>
      </w:r>
      <w:r>
        <w:rPr>
          <w:rFonts w:ascii="Times New Roman" w:hAnsi="Times New Roman" w:eastAsia="方正仿宋_GBK" w:cs="Times New Roman"/>
          <w:color w:val="auto"/>
          <w:kern w:val="0"/>
          <w:sz w:val="32"/>
          <w:szCs w:val="32"/>
          <w:lang w:val="en-US" w:eastAsia="zh-CN" w:bidi="ar"/>
        </w:rPr>
        <w:t>县2</w:t>
      </w:r>
      <w:r>
        <w:rPr>
          <w:rFonts w:hint="eastAsia" w:ascii="Times New Roman" w:hAnsi="Times New Roman" w:eastAsia="方正仿宋_GBK" w:cs="Times New Roman"/>
          <w:color w:val="auto"/>
          <w:kern w:val="0"/>
          <w:sz w:val="32"/>
          <w:szCs w:val="32"/>
          <w:lang w:val="en-US" w:eastAsia="zh-CN" w:bidi="ar"/>
        </w:rPr>
        <w:t>处（LK0+625.70涵洞、Z3K42+575.50涵洞）</w:t>
      </w:r>
      <w:r>
        <w:rPr>
          <w:rFonts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Times New Roman"/>
          <w:color w:val="auto"/>
          <w:kern w:val="0"/>
          <w:sz w:val="32"/>
          <w:szCs w:val="32"/>
          <w:lang w:val="en-US" w:eastAsia="zh-CN" w:bidi="ar"/>
        </w:rPr>
        <w:t>丰都县2处（K97+458盖板涵、K107+067盖板涵）</w:t>
      </w:r>
      <w:r>
        <w:rPr>
          <w:rFonts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Times New Roman"/>
          <w:color w:val="auto"/>
          <w:kern w:val="0"/>
          <w:sz w:val="32"/>
          <w:szCs w:val="32"/>
          <w:lang w:val="en-US" w:eastAsia="zh-CN" w:bidi="ar"/>
        </w:rPr>
        <w:t>武隆</w:t>
      </w:r>
      <w:r>
        <w:rPr>
          <w:rFonts w:ascii="Times New Roman" w:hAnsi="Times New Roman" w:eastAsia="方正仿宋_GBK" w:cs="Times New Roman"/>
          <w:color w:val="auto"/>
          <w:kern w:val="0"/>
          <w:sz w:val="32"/>
          <w:szCs w:val="32"/>
          <w:lang w:val="en-US" w:eastAsia="zh-CN" w:bidi="ar"/>
        </w:rPr>
        <w:t>区</w:t>
      </w:r>
      <w:r>
        <w:rPr>
          <w:rFonts w:hint="eastAsia" w:ascii="Times New Roman" w:hAnsi="Times New Roman" w:eastAsia="方正仿宋_GBK" w:cs="Times New Roman"/>
          <w:color w:val="auto"/>
          <w:kern w:val="0"/>
          <w:sz w:val="32"/>
          <w:szCs w:val="32"/>
          <w:lang w:val="en-US" w:eastAsia="zh-CN" w:bidi="ar"/>
        </w:rPr>
        <w:t>2处（K139+504涵洞、GL1K0+403改移道路涵洞）。</w:t>
      </w:r>
      <w:r>
        <w:rPr>
          <w:rFonts w:ascii="Times New Roman" w:hAnsi="Times New Roman" w:eastAsia="方正仿宋_GBK" w:cs="Times New Roman"/>
          <w:color w:val="auto"/>
          <w:kern w:val="0"/>
          <w:sz w:val="32"/>
          <w:szCs w:val="32"/>
          <w:lang w:val="en-US" w:eastAsia="zh-CN" w:bidi="ar"/>
        </w:rPr>
        <w:t>涵洞长</w:t>
      </w:r>
      <w:r>
        <w:rPr>
          <w:rFonts w:hint="eastAsia" w:ascii="Times New Roman" w:hAnsi="Times New Roman" w:eastAsia="方正仿宋_GBK" w:cs="Times New Roman"/>
          <w:color w:val="auto"/>
          <w:kern w:val="0"/>
          <w:sz w:val="32"/>
          <w:szCs w:val="32"/>
          <w:lang w:val="en-US" w:eastAsia="zh-CN" w:bidi="ar"/>
        </w:rPr>
        <w:t>分别为123.7m、119.6</w:t>
      </w:r>
      <w:r>
        <w:rPr>
          <w:rFonts w:ascii="Times New Roman" w:hAnsi="Times New Roman" w:eastAsia="方正仿宋_GBK" w:cs="Times New Roman"/>
          <w:color w:val="auto"/>
          <w:kern w:val="0"/>
          <w:sz w:val="32"/>
          <w:szCs w:val="32"/>
          <w:lang w:val="en-US" w:eastAsia="zh-CN" w:bidi="ar"/>
        </w:rPr>
        <w:t>m</w:t>
      </w:r>
      <w:r>
        <w:rPr>
          <w:rFonts w:hint="eastAsia" w:ascii="Times New Roman" w:hAnsi="Times New Roman" w:eastAsia="方正仿宋_GBK" w:cs="Times New Roman"/>
          <w:color w:val="auto"/>
          <w:kern w:val="0"/>
          <w:sz w:val="32"/>
          <w:szCs w:val="32"/>
          <w:lang w:val="en-US" w:eastAsia="zh-CN" w:bidi="ar"/>
        </w:rPr>
        <w:t>、100.9</w:t>
      </w:r>
      <w:r>
        <w:rPr>
          <w:rFonts w:ascii="Times New Roman" w:hAnsi="Times New Roman" w:eastAsia="方正仿宋_GBK" w:cs="Times New Roman"/>
          <w:color w:val="auto"/>
          <w:kern w:val="0"/>
          <w:sz w:val="32"/>
          <w:szCs w:val="32"/>
          <w:lang w:val="en-US" w:eastAsia="zh-CN" w:bidi="ar"/>
        </w:rPr>
        <w:t>m</w:t>
      </w:r>
      <w:r>
        <w:rPr>
          <w:rFonts w:hint="eastAsia" w:ascii="Times New Roman" w:hAnsi="Times New Roman" w:eastAsia="方正仿宋_GBK" w:cs="Times New Roman"/>
          <w:color w:val="auto"/>
          <w:kern w:val="0"/>
          <w:sz w:val="32"/>
          <w:szCs w:val="32"/>
          <w:lang w:val="en-US" w:eastAsia="zh-CN" w:bidi="ar"/>
        </w:rPr>
        <w:t>、82.4</w:t>
      </w:r>
      <w:r>
        <w:rPr>
          <w:rFonts w:ascii="Times New Roman" w:hAnsi="Times New Roman" w:eastAsia="方正仿宋_GBK" w:cs="Times New Roman"/>
          <w:color w:val="auto"/>
          <w:kern w:val="0"/>
          <w:sz w:val="32"/>
          <w:szCs w:val="32"/>
          <w:lang w:val="en-US" w:eastAsia="zh-CN" w:bidi="ar"/>
        </w:rPr>
        <w:t>m</w:t>
      </w:r>
      <w:r>
        <w:rPr>
          <w:rFonts w:hint="eastAsia" w:ascii="Times New Roman" w:hAnsi="Times New Roman" w:eastAsia="方正仿宋_GBK" w:cs="Times New Roman"/>
          <w:color w:val="auto"/>
          <w:kern w:val="0"/>
          <w:sz w:val="32"/>
          <w:szCs w:val="32"/>
          <w:lang w:val="en-US" w:eastAsia="zh-CN" w:bidi="ar"/>
        </w:rPr>
        <w:t>、142.1m、24.9</w:t>
      </w:r>
      <w:r>
        <w:rPr>
          <w:rFonts w:ascii="Times New Roman" w:hAnsi="Times New Roman" w:eastAsia="方正仿宋_GBK" w:cs="Times New Roman"/>
          <w:color w:val="auto"/>
          <w:kern w:val="0"/>
          <w:sz w:val="32"/>
          <w:szCs w:val="32"/>
          <w:lang w:val="en-US" w:eastAsia="zh-CN" w:bidi="ar"/>
        </w:rPr>
        <w:t>m</w:t>
      </w:r>
      <w:r>
        <w:rPr>
          <w:rFonts w:hint="eastAsia" w:ascii="Times New Roman" w:hAnsi="Times New Roman" w:eastAsia="方正仿宋_GBK" w:cs="Times New Roman"/>
          <w:color w:val="auto"/>
          <w:kern w:val="0"/>
          <w:sz w:val="32"/>
          <w:szCs w:val="32"/>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（三）涉河路基、改移道路等其他工程</w:t>
      </w:r>
    </w:p>
    <w:p>
      <w:pPr>
        <w:keepNext w:val="0"/>
        <w:keepLines w:val="0"/>
        <w:pageBreakBefore w:val="0"/>
        <w:widowControl w:val="0"/>
        <w:kinsoku/>
        <w:wordWrap/>
        <w:overflowPunct/>
        <w:topLinePunct w:val="0"/>
        <w:autoSpaceDE w:val="0"/>
        <w:autoSpaceDN w:val="0"/>
        <w:bidi w:val="0"/>
        <w:adjustRightInd w:val="0"/>
        <w:snapToGrid w:val="0"/>
        <w:spacing w:line="594"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r>
        <w:rPr>
          <w:rFonts w:hint="eastAsia" w:ascii="Times New Roman" w:hAnsi="Times New Roman" w:eastAsia="方正仿宋_GBK" w:cs="Times New Roman"/>
          <w:color w:val="auto"/>
          <w:kern w:val="0"/>
          <w:sz w:val="32"/>
          <w:szCs w:val="32"/>
          <w:lang w:val="en-US" w:eastAsia="zh-CN" w:bidi="ar"/>
        </w:rPr>
        <w:t>本工程涉河路基、改移道路等其他工程8段，其中：垫江县2段（高安枢纽、高安服务区路堤挡墙）、丰都县1段（K61+667~K61+738填方路基）、武隆区5段（K120+930改移道路、K121+195改移道路、K125+018~K126+280填方路基、接龙互通A匝道、联合停车区）。</w:t>
      </w:r>
    </w:p>
    <w:p>
      <w:pPr>
        <w:pStyle w:val="35"/>
        <w:keepNext w:val="0"/>
        <w:keepLines w:val="0"/>
        <w:pageBreakBefore w:val="0"/>
        <w:kinsoku/>
        <w:wordWrap/>
        <w:overflowPunct/>
        <w:topLinePunct w:val="0"/>
        <w:bidi w:val="0"/>
        <w:snapToGrid w:val="0"/>
        <w:spacing w:line="594" w:lineRule="exact"/>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（四）工程补救措施</w:t>
      </w:r>
    </w:p>
    <w:p>
      <w:pPr>
        <w:keepNext w:val="0"/>
        <w:keepLines w:val="0"/>
        <w:pageBreakBefore w:val="0"/>
        <w:widowControl/>
        <w:kinsoku/>
        <w:wordWrap/>
        <w:overflowPunct/>
        <w:topLinePunct w:val="0"/>
        <w:bidi w:val="0"/>
        <w:snapToGrid w:val="0"/>
        <w:spacing w:line="594" w:lineRule="exact"/>
        <w:ind w:firstLine="640" w:firstLineChars="200"/>
        <w:jc w:val="left"/>
        <w:textAlignment w:val="auto"/>
        <w:rPr>
          <w:rFonts w:ascii="Times New Roman" w:hAnsi="Times New Roman" w:eastAsia="方正仿宋_GBK" w:cstheme="minorBidi"/>
          <w:kern w:val="0"/>
          <w:sz w:val="32"/>
          <w:szCs w:val="32"/>
          <w:lang w:bidi="ar"/>
        </w:rPr>
      </w:pPr>
      <w:r>
        <w:rPr>
          <w:rFonts w:hint="eastAsia" w:ascii="Times New Roman" w:hAnsi="Times New Roman" w:eastAsia="方正仿宋_GBK" w:cs="Times New Roman"/>
          <w:color w:val="auto"/>
          <w:kern w:val="0"/>
          <w:sz w:val="32"/>
          <w:szCs w:val="32"/>
          <w:lang w:val="en-US" w:eastAsia="zh-CN" w:bidi="ar"/>
        </w:rPr>
        <w:t>本工程补救措施主要为河道改道、扩挖、</w:t>
      </w:r>
      <w:r>
        <w:rPr>
          <w:rFonts w:hint="eastAsia" w:ascii="Times New Roman" w:hAnsi="Times New Roman" w:eastAsia="方正仿宋_GBK" w:cstheme="minorBidi"/>
          <w:color w:val="auto"/>
          <w:kern w:val="0"/>
          <w:sz w:val="32"/>
          <w:szCs w:val="32"/>
          <w:lang w:bidi="ar"/>
        </w:rPr>
        <w:t>护岸工程</w:t>
      </w:r>
      <w:r>
        <w:rPr>
          <w:rFonts w:hint="eastAsia" w:ascii="Times New Roman" w:hAnsi="Times New Roman" w:eastAsia="方正仿宋_GBK" w:cs="Times New Roman"/>
          <w:color w:val="auto"/>
          <w:sz w:val="32"/>
          <w:szCs w:val="32"/>
          <w:lang w:bidi="ar"/>
        </w:rPr>
        <w:t>，共29处。</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（二）工程补救措施应与主体工程同步设计、同步实施、同步验收。</w:t>
      </w:r>
    </w:p>
    <w:p>
      <w:pPr>
        <w:keepNext w:val="0"/>
        <w:keepLines w:val="0"/>
        <w:pageBreakBefore w:val="0"/>
        <w:widowControl/>
        <w:kinsoku/>
        <w:wordWrap/>
        <w:overflowPunct/>
        <w:topLinePunct w:val="0"/>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（七）项目法人应严格按照批复的内容和要求实施。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0" w:firstLineChars="0"/>
        <w:jc w:val="both"/>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附件：垫江至丰都至武隆高速公路工程洪水影响评价报告专家评审意见</w:t>
      </w:r>
    </w:p>
    <w:p>
      <w:pPr>
        <w:keepNext w:val="0"/>
        <w:keepLines w:val="0"/>
        <w:pageBreakBefore w:val="0"/>
        <w:widowControl w:val="0"/>
        <w:kinsoku/>
        <w:wordWrap/>
        <w:overflowPunct/>
        <w:topLinePunct w:val="0"/>
        <w:autoSpaceDE/>
        <w:autoSpaceDN/>
        <w:bidi w:val="0"/>
        <w:snapToGrid w:val="0"/>
        <w:spacing w:line="594" w:lineRule="exact"/>
        <w:ind w:left="0" w:leftChars="0"/>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textAlignment w:val="auto"/>
        <w:rPr>
          <w:rFonts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firstLine="5280" w:firstLineChars="16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2024</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11</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28</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default" w:ascii="Times New Roman" w:hAnsi="Times New Roman" w:eastAsia="方正仿宋_GBK" w:cs="Times New Roman"/>
          <w:snapToGrid/>
          <w:color w:val="000000"/>
          <w:kern w:val="0"/>
          <w:sz w:val="32"/>
          <w:szCs w:val="32"/>
          <w:lang w:eastAsia="zh-CN"/>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张翔宇</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023—88707092</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left="0" w:leftChars="0"/>
        <w:jc w:val="left"/>
        <w:textAlignment w:val="auto"/>
        <w:rPr>
          <w:rFonts w:hint="eastAsia" w:ascii="Times New Roman" w:hAnsi="Times New Roman" w:eastAsia="方正黑体_GBK" w:cs="方正黑体_GBK"/>
          <w:snapToGrid/>
          <w:color w:val="000000"/>
          <w:kern w:val="0"/>
          <w:sz w:val="32"/>
          <w:szCs w:val="32"/>
          <w:lang w:val="en-US" w:eastAsia="zh-CN" w:bidi="ar"/>
        </w:rPr>
        <w:sectPr>
          <w:footerReference r:id="rId3" w:type="default"/>
          <w:pgSz w:w="11906" w:h="16838"/>
          <w:pgMar w:top="1984" w:right="1446" w:bottom="1644" w:left="1446" w:header="851" w:footer="1474"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垫江至丰都至武隆高速公路工程洪水影响评价报告专家评审意见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bidi w:val="0"/>
        <w:spacing w:line="560" w:lineRule="exact"/>
        <w:ind w:firstLine="640" w:firstLineChars="20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kern w:val="0"/>
          <w:sz w:val="32"/>
          <w:szCs w:val="32"/>
          <w:lang w:bidi="ar"/>
        </w:rPr>
        <w:t>2024年10月24</w:t>
      </w:r>
      <w:r>
        <w:rPr>
          <w:rFonts w:ascii="Times New Roman" w:hAnsi="Times New Roman" w:eastAsia="方正仿宋_GBK"/>
          <w:color w:val="auto"/>
          <w:kern w:val="0"/>
          <w:sz w:val="32"/>
          <w:szCs w:val="32"/>
          <w:lang w:bidi="ar"/>
        </w:rPr>
        <w:t>日，市水利局组织召开了《</w:t>
      </w:r>
      <w:r>
        <w:rPr>
          <w:rFonts w:hint="eastAsia" w:eastAsia="方正仿宋_GBK"/>
          <w:color w:val="auto"/>
          <w:kern w:val="0"/>
          <w:sz w:val="32"/>
          <w:szCs w:val="32"/>
          <w:lang w:bidi="ar"/>
        </w:rPr>
        <w:t>垫江至丰都至武隆高速公路工程</w:t>
      </w:r>
      <w:r>
        <w:rPr>
          <w:rFonts w:hint="eastAsia" w:ascii="Times New Roman" w:hAnsi="Times New Roman" w:eastAsia="方正仿宋_GBK"/>
          <w:color w:val="auto"/>
          <w:kern w:val="0"/>
          <w:sz w:val="32"/>
          <w:szCs w:val="32"/>
          <w:lang w:bidi="ar"/>
        </w:rPr>
        <w:t>洪水影响评价报告</w:t>
      </w:r>
      <w:r>
        <w:rPr>
          <w:rFonts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lang w:bidi="ar"/>
        </w:rPr>
        <w:t>（送审稿）</w:t>
      </w:r>
      <w:r>
        <w:rPr>
          <w:rFonts w:ascii="Times New Roman" w:hAnsi="Times New Roman" w:eastAsia="方正仿宋_GBK"/>
          <w:color w:val="auto"/>
          <w:kern w:val="0"/>
          <w:sz w:val="32"/>
          <w:szCs w:val="32"/>
          <w:lang w:bidi="ar"/>
        </w:rPr>
        <w:t>专家</w:t>
      </w:r>
      <w:r>
        <w:rPr>
          <w:rFonts w:hint="eastAsia" w:ascii="Times New Roman" w:hAnsi="Times New Roman" w:eastAsia="方正仿宋_GBK"/>
          <w:color w:val="auto"/>
          <w:kern w:val="0"/>
          <w:sz w:val="32"/>
          <w:szCs w:val="32"/>
          <w:lang w:bidi="ar"/>
        </w:rPr>
        <w:t>复审</w:t>
      </w:r>
      <w:r>
        <w:rPr>
          <w:rFonts w:ascii="Times New Roman" w:hAnsi="Times New Roman" w:eastAsia="方正仿宋_GBK"/>
          <w:color w:val="auto"/>
          <w:kern w:val="0"/>
          <w:sz w:val="32"/>
          <w:szCs w:val="32"/>
          <w:lang w:bidi="ar"/>
        </w:rPr>
        <w:t>会</w:t>
      </w:r>
      <w:r>
        <w:rPr>
          <w:rFonts w:hint="eastAsia" w:ascii="Times New Roman" w:hAnsi="Times New Roman" w:eastAsia="方正仿宋_GBK"/>
          <w:color w:val="auto"/>
          <w:kern w:val="0"/>
          <w:sz w:val="32"/>
          <w:szCs w:val="32"/>
          <w:lang w:eastAsia="zh-CN" w:bidi="ar"/>
        </w:rPr>
        <w:t>，</w:t>
      </w:r>
      <w:r>
        <w:rPr>
          <w:rFonts w:hint="eastAsia" w:eastAsia="方正仿宋_GBK"/>
          <w:color w:val="auto"/>
          <w:kern w:val="0"/>
          <w:sz w:val="32"/>
          <w:szCs w:val="32"/>
          <w:lang w:bidi="ar"/>
        </w:rPr>
        <w:t>垫江县</w:t>
      </w:r>
      <w:r>
        <w:rPr>
          <w:rFonts w:hint="eastAsia" w:ascii="Times New Roman" w:hAnsi="Times New Roman" w:eastAsia="方正仿宋_GBK"/>
          <w:color w:val="auto"/>
          <w:kern w:val="0"/>
          <w:sz w:val="32"/>
          <w:szCs w:val="32"/>
          <w:lang w:bidi="ar"/>
        </w:rPr>
        <w:t>水利局、</w:t>
      </w:r>
      <w:r>
        <w:rPr>
          <w:rFonts w:hint="eastAsia" w:eastAsia="方正仿宋_GBK"/>
          <w:color w:val="auto"/>
          <w:kern w:val="0"/>
          <w:sz w:val="32"/>
          <w:szCs w:val="32"/>
          <w:lang w:bidi="ar"/>
        </w:rPr>
        <w:t>丰都县</w:t>
      </w:r>
      <w:r>
        <w:rPr>
          <w:rFonts w:hint="eastAsia" w:ascii="Times New Roman" w:hAnsi="Times New Roman" w:eastAsia="方正仿宋_GBK"/>
          <w:color w:val="auto"/>
          <w:kern w:val="0"/>
          <w:sz w:val="32"/>
          <w:szCs w:val="32"/>
          <w:lang w:bidi="ar"/>
        </w:rPr>
        <w:t>水利局、</w:t>
      </w:r>
      <w:r>
        <w:rPr>
          <w:rFonts w:hint="eastAsia" w:eastAsia="方正仿宋_GBK"/>
          <w:color w:val="auto"/>
          <w:kern w:val="0"/>
          <w:sz w:val="32"/>
          <w:szCs w:val="32"/>
          <w:lang w:bidi="ar"/>
        </w:rPr>
        <w:t>武隆区</w:t>
      </w:r>
      <w:r>
        <w:rPr>
          <w:rFonts w:hint="eastAsia" w:ascii="Times New Roman" w:hAnsi="Times New Roman" w:eastAsia="方正仿宋_GBK"/>
          <w:color w:val="auto"/>
          <w:kern w:val="0"/>
          <w:sz w:val="32"/>
          <w:szCs w:val="32"/>
          <w:lang w:bidi="ar"/>
        </w:rPr>
        <w:t>水利局</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重庆成渝垫丰武高速公路有限公司（以下简称</w:t>
      </w:r>
      <w:r>
        <w:rPr>
          <w:rFonts w:ascii="Times New Roman" w:hAnsi="Times New Roman" w:eastAsia="方正仿宋_GBK"/>
          <w:color w:val="auto"/>
          <w:sz w:val="32"/>
          <w:szCs w:val="32"/>
        </w:rPr>
        <w:t>项目法人</w:t>
      </w:r>
      <w:r>
        <w:rPr>
          <w:rFonts w:hint="eastAsia" w:ascii="Times New Roman" w:hAnsi="Times New Roman" w:eastAsia="方正仿宋_GBK"/>
          <w:color w:val="auto"/>
          <w:kern w:val="0"/>
          <w:sz w:val="32"/>
          <w:szCs w:val="32"/>
          <w:lang w:bidi="ar"/>
        </w:rPr>
        <w:t>）</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招商局重庆交通科研设计院有限公司</w:t>
      </w:r>
      <w:r>
        <w:rPr>
          <w:rFonts w:hint="eastAsia" w:eastAsia="方正仿宋_GBK"/>
          <w:color w:val="auto"/>
          <w:kern w:val="0"/>
          <w:sz w:val="32"/>
          <w:szCs w:val="32"/>
          <w:lang w:bidi="ar"/>
        </w:rPr>
        <w:t>、中国公路工程咨询集团有限公司、中铁第一勘察设计院集团有限公司</w:t>
      </w:r>
      <w:r>
        <w:rPr>
          <w:rFonts w:hint="eastAsia" w:ascii="Times New Roman" w:hAnsi="Times New Roman" w:eastAsia="方正仿宋_GBK"/>
          <w:color w:val="auto"/>
          <w:kern w:val="0"/>
          <w:sz w:val="32"/>
          <w:szCs w:val="32"/>
          <w:lang w:bidi="ar"/>
        </w:rPr>
        <w:t>（</w:t>
      </w:r>
      <w:r>
        <w:rPr>
          <w:rFonts w:hint="eastAsia" w:eastAsia="方正仿宋_GBK"/>
          <w:color w:val="auto"/>
          <w:kern w:val="0"/>
          <w:sz w:val="32"/>
          <w:szCs w:val="32"/>
          <w:lang w:bidi="ar"/>
        </w:rPr>
        <w:t>三家</w:t>
      </w:r>
      <w:r>
        <w:rPr>
          <w:rFonts w:hint="eastAsia" w:eastAsia="方正仿宋_GBK"/>
          <w:color w:val="auto"/>
          <w:kern w:val="0"/>
          <w:sz w:val="32"/>
          <w:szCs w:val="32"/>
          <w:lang w:eastAsia="zh-CN" w:bidi="ar"/>
        </w:rPr>
        <w:t>主体</w:t>
      </w:r>
      <w:r>
        <w:rPr>
          <w:rFonts w:hint="eastAsia" w:ascii="Times New Roman" w:hAnsi="Times New Roman" w:eastAsia="方正仿宋_GBK"/>
          <w:color w:val="auto"/>
          <w:kern w:val="0"/>
          <w:sz w:val="32"/>
          <w:szCs w:val="32"/>
          <w:lang w:bidi="ar"/>
        </w:rPr>
        <w:t>设计单位）</w:t>
      </w:r>
      <w:r>
        <w:rPr>
          <w:rFonts w:hint="eastAsia" w:eastAsia="方正仿宋_GBK"/>
          <w:color w:val="auto"/>
          <w:kern w:val="0"/>
          <w:sz w:val="32"/>
          <w:szCs w:val="32"/>
          <w:lang w:bidi="ar"/>
        </w:rPr>
        <w:t>、重庆交通大学工程设计研究院有限公司（</w:t>
      </w:r>
      <w:r>
        <w:rPr>
          <w:rFonts w:hint="eastAsia" w:ascii="Times New Roman" w:hAnsi="Times New Roman" w:eastAsia="方正仿宋_GBK" w:cs="Times New Roman"/>
          <w:snapToGrid/>
          <w:color w:val="auto"/>
          <w:kern w:val="2"/>
          <w:sz w:val="32"/>
          <w:szCs w:val="32"/>
          <w:lang w:eastAsia="zh-CN"/>
        </w:rPr>
        <w:t>以下简称</w:t>
      </w:r>
      <w:r>
        <w:rPr>
          <w:rFonts w:hint="eastAsia" w:ascii="Times New Roman" w:hAnsi="Times New Roman" w:eastAsia="方正仿宋_GBK"/>
          <w:color w:val="auto"/>
          <w:kern w:val="0"/>
          <w:sz w:val="32"/>
          <w:szCs w:val="32"/>
          <w:lang w:bidi="ar"/>
        </w:rPr>
        <w:t>报告</w:t>
      </w:r>
      <w:r>
        <w:rPr>
          <w:rFonts w:eastAsia="方正仿宋_GBK"/>
          <w:color w:val="auto"/>
          <w:kern w:val="0"/>
          <w:sz w:val="32"/>
          <w:szCs w:val="32"/>
          <w:lang w:bidi="ar"/>
        </w:rPr>
        <w:t>编制单位</w:t>
      </w:r>
      <w:r>
        <w:rPr>
          <w:rFonts w:hint="eastAsia" w:eastAsia="方正仿宋_GBK"/>
          <w:color w:val="auto"/>
          <w:kern w:val="0"/>
          <w:sz w:val="32"/>
          <w:szCs w:val="32"/>
          <w:lang w:bidi="ar"/>
        </w:rPr>
        <w:t>）</w:t>
      </w:r>
      <w:r>
        <w:rPr>
          <w:rFonts w:eastAsia="方正仿宋_GBK"/>
          <w:color w:val="auto"/>
          <w:kern w:val="0"/>
          <w:sz w:val="32"/>
          <w:szCs w:val="32"/>
          <w:lang w:bidi="ar"/>
        </w:rPr>
        <w:t>的</w:t>
      </w:r>
      <w:r>
        <w:rPr>
          <w:rFonts w:hint="eastAsia" w:eastAsia="方正仿宋_GBK"/>
          <w:color w:val="auto"/>
          <w:kern w:val="0"/>
          <w:sz w:val="32"/>
          <w:szCs w:val="32"/>
          <w:lang w:bidi="ar"/>
        </w:rPr>
        <w:t>代表及评审专家</w:t>
      </w:r>
      <w:r>
        <w:rPr>
          <w:rFonts w:hint="default" w:ascii="Times New Roman" w:hAnsi="Times New Roman" w:eastAsia="方正仿宋_GBK" w:cs="Times New Roman"/>
          <w:snapToGrid/>
          <w:color w:val="auto"/>
          <w:kern w:val="2"/>
          <w:sz w:val="32"/>
          <w:szCs w:val="32"/>
          <w:lang w:eastAsia="zh-CN"/>
        </w:rPr>
        <w:t>参加了会议</w:t>
      </w:r>
      <w:r>
        <w:rPr>
          <w:rFonts w:hint="eastAsia" w:eastAsia="方正仿宋_GBK"/>
          <w:color w:val="auto"/>
          <w:kern w:val="0"/>
          <w:sz w:val="32"/>
          <w:szCs w:val="32"/>
          <w:lang w:bidi="ar"/>
        </w:rPr>
        <w:t>。会议成立了专家组，会上听取了项目法人关于项目情况的介绍及报告编制单位关于报告主要内容的汇报，对报告进行了认真评审，评定等级为合格，并提出了修改建议。会后报告编制单位根据专家意见进行了修改补充，提交了《垫江至丰都至武隆高速公路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一、评价依据合理</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《报告》采用的法律、法规和规程、规范基本合理。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二、评价标准合适</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《报告》确定的评价范围和评价标准、涉河工程防洪标准基本合适。</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工程涉及垫江县、丰都县和武隆区，《报告》依据《防洪标准》（GB50201-2014）</w:t>
      </w:r>
      <w:r>
        <w:rPr>
          <w:rFonts w:hint="eastAsia" w:ascii="Times New Roman" w:cs="Times New Roman"/>
          <w:color w:val="auto"/>
          <w:sz w:val="32"/>
          <w:szCs w:val="32"/>
          <w:lang w:eastAsia="zh-CN" w:bidi="ar"/>
        </w:rPr>
        <w:t>、</w:t>
      </w:r>
      <w:r>
        <w:rPr>
          <w:rFonts w:hint="eastAsia" w:ascii="Times New Roman" w:cs="Times New Roman"/>
          <w:color w:val="auto"/>
          <w:sz w:val="32"/>
          <w:szCs w:val="32"/>
          <w:lang w:bidi="ar"/>
        </w:rPr>
        <w:t>三个区县防洪规划</w:t>
      </w:r>
      <w:r>
        <w:rPr>
          <w:rFonts w:hint="eastAsia" w:ascii="Times New Roman" w:cs="Times New Roman"/>
          <w:color w:val="auto"/>
          <w:sz w:val="32"/>
          <w:szCs w:val="32"/>
          <w:lang w:eastAsia="zh-CN" w:bidi="ar"/>
        </w:rPr>
        <w:t>及《垫江县人民政府关于同意垫江县河道管理范围划定复核及河道岸线保护与利用规划编制成果的批复》（垫江府〔2023〕54号）</w:t>
      </w:r>
      <w:r>
        <w:rPr>
          <w:rFonts w:hint="eastAsia" w:ascii="Times New Roman" w:cs="Times New Roman"/>
          <w:color w:val="auto"/>
          <w:sz w:val="32"/>
          <w:szCs w:val="32"/>
          <w:lang w:bidi="ar"/>
        </w:rPr>
        <w:t>，确定</w:t>
      </w:r>
      <w:r>
        <w:rPr>
          <w:rFonts w:hint="eastAsia" w:ascii="Times New Roman" w:cs="Times New Roman"/>
          <w:color w:val="auto"/>
          <w:sz w:val="32"/>
          <w:szCs w:val="32"/>
          <w:lang w:eastAsia="zh-CN" w:bidi="ar"/>
        </w:rPr>
        <w:t>垫江县境内</w:t>
      </w:r>
      <w:r>
        <w:rPr>
          <w:rFonts w:hint="eastAsia" w:ascii="Times New Roman" w:cs="Times New Roman"/>
          <w:color w:val="auto"/>
          <w:sz w:val="32"/>
          <w:szCs w:val="32"/>
          <w:lang w:bidi="ar"/>
        </w:rPr>
        <w:t>龙溪河、大沙河、桂溪河、余马河干流段河道防洪标准</w:t>
      </w:r>
      <w:r>
        <w:rPr>
          <w:rFonts w:hint="eastAsia" w:ascii="Times New Roman" w:cs="Times New Roman"/>
          <w:color w:val="auto"/>
          <w:sz w:val="32"/>
          <w:szCs w:val="32"/>
          <w:lang w:eastAsia="zh-CN" w:bidi="ar"/>
        </w:rPr>
        <w:t>为</w:t>
      </w:r>
      <w:r>
        <w:rPr>
          <w:rFonts w:hint="eastAsia" w:ascii="Times New Roman" w:cs="Times New Roman"/>
          <w:color w:val="auto"/>
          <w:sz w:val="32"/>
          <w:szCs w:val="32"/>
          <w:lang w:bidi="ar"/>
        </w:rPr>
        <w:t>20年一遇，其余段河道防洪标准均为10年一遇。</w:t>
      </w:r>
    </w:p>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工程涉及高速路桥梁、涵洞、路基，改路桥梁、路基，改河等，根据《公路桥涵设计通用规范》（JTGD60-2015）和《防洪标准》（GB50201-2014）确定，高速公路特大桥设计洪水标准为300年一遇，其余桥梁、涵洞、路基设计洪水标准为100年一遇；改路桥梁、路基设计标准为10~50年一遇；改河设计洪水标准为10~100年一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三、项目</w:t>
      </w:r>
      <w:bookmarkStart w:id="0" w:name="OLE_LINK7"/>
      <w:r>
        <w:rPr>
          <w:rFonts w:hint="eastAsia" w:ascii="方正黑体_GBK" w:hAnsi="方正黑体_GBK" w:eastAsia="方正黑体_GBK" w:cs="方正黑体_GBK"/>
          <w:b w:val="0"/>
          <w:bCs w:val="0"/>
          <w:color w:val="auto"/>
          <w:kern w:val="0"/>
          <w:sz w:val="32"/>
          <w:szCs w:val="32"/>
        </w:rPr>
        <w:t>涉河建设方案介绍基本清楚</w:t>
      </w:r>
    </w:p>
    <w:bookmarkEnd w:id="0"/>
    <w:p>
      <w:pPr>
        <w:pStyle w:val="13"/>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color w:val="auto"/>
          <w:sz w:val="32"/>
          <w:szCs w:val="32"/>
          <w:lang w:bidi="ar"/>
        </w:rPr>
      </w:pPr>
      <w:r>
        <w:rPr>
          <w:rFonts w:hint="eastAsia" w:ascii="Times New Roman" w:cs="Times New Roman"/>
          <w:color w:val="auto"/>
          <w:sz w:val="32"/>
          <w:szCs w:val="32"/>
          <w:lang w:bidi="ar"/>
        </w:rPr>
        <w:t>本工程</w:t>
      </w:r>
      <w:bookmarkStart w:id="1" w:name="OLE_LINK1"/>
      <w:bookmarkStart w:id="2" w:name="OLE_LINK2"/>
      <w:r>
        <w:rPr>
          <w:rFonts w:hint="eastAsia" w:ascii="Times New Roman" w:cs="Times New Roman"/>
          <w:color w:val="auto"/>
          <w:sz w:val="32"/>
          <w:szCs w:val="32"/>
          <w:lang w:bidi="ar"/>
        </w:rPr>
        <w:t>涉河建筑物</w:t>
      </w:r>
      <w:bookmarkEnd w:id="1"/>
      <w:bookmarkEnd w:id="2"/>
      <w:r>
        <w:rPr>
          <w:rFonts w:hint="eastAsia" w:ascii="Times New Roman" w:cs="Times New Roman"/>
          <w:color w:val="auto"/>
          <w:sz w:val="32"/>
          <w:szCs w:val="32"/>
          <w:lang w:bidi="ar"/>
        </w:rPr>
        <w:t>包括46座涉河桥梁、6座涵洞工程和8处涉河路基、改移道路等其他工程。</w:t>
      </w:r>
      <w:r>
        <w:rPr>
          <w:rFonts w:hint="eastAsia" w:ascii="Times New Roman"/>
          <w:color w:val="auto"/>
          <w:sz w:val="32"/>
          <w:szCs w:val="32"/>
          <w:lang w:bidi="ar"/>
        </w:rPr>
        <w:t>涉河建筑物</w:t>
      </w:r>
      <w:r>
        <w:rPr>
          <w:rFonts w:ascii="Times New Roman"/>
          <w:color w:val="auto"/>
          <w:sz w:val="32"/>
          <w:szCs w:val="32"/>
          <w:lang w:bidi="ar"/>
        </w:rPr>
        <w:t>主要参数见</w:t>
      </w:r>
      <w:r>
        <w:rPr>
          <w:rFonts w:hint="eastAsia" w:ascii="Times New Roman"/>
          <w:color w:val="auto"/>
          <w:sz w:val="32"/>
          <w:szCs w:val="32"/>
          <w:lang w:bidi="ar"/>
        </w:rPr>
        <w:t>附表1~2，主要控制点坐标见附表4。</w:t>
      </w:r>
    </w:p>
    <w:p>
      <w:pPr>
        <w:pStyle w:val="13"/>
        <w:keepNext w:val="0"/>
        <w:keepLines w:val="0"/>
        <w:pageBreakBefore w:val="0"/>
        <w:kinsoku/>
        <w:wordWrap/>
        <w:overflowPunct/>
        <w:topLinePunct w:val="0"/>
        <w:bidi w:val="0"/>
        <w:spacing w:line="560" w:lineRule="exact"/>
        <w:ind w:firstLine="640" w:firstLineChars="200"/>
        <w:jc w:val="both"/>
        <w:textAlignment w:val="auto"/>
        <w:rPr>
          <w:rFonts w:ascii="Times New Roman"/>
          <w:color w:val="auto"/>
          <w:sz w:val="32"/>
          <w:szCs w:val="32"/>
          <w:lang w:bidi="ar"/>
        </w:rPr>
      </w:pPr>
      <w:r>
        <w:rPr>
          <w:rFonts w:hint="eastAsia" w:ascii="Times New Roman" w:cs="Times New Roman"/>
          <w:color w:val="auto"/>
          <w:sz w:val="32"/>
          <w:szCs w:val="32"/>
          <w:lang w:bidi="ar"/>
        </w:rPr>
        <w:t>涉河建筑物建设方案虽经反复研究调整，部分涉河建筑物仍然占用了行洪断面。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四、</w:t>
      </w:r>
      <w:bookmarkStart w:id="3" w:name="OLE_LINK4"/>
      <w:bookmarkStart w:id="4" w:name="OLE_LINK3"/>
      <w:r>
        <w:rPr>
          <w:rFonts w:hint="eastAsia" w:ascii="方正黑体_GBK" w:hAnsi="方正黑体_GBK" w:eastAsia="方正黑体_GBK" w:cs="方正黑体_GBK"/>
          <w:b w:val="0"/>
          <w:bCs w:val="0"/>
          <w:color w:val="auto"/>
          <w:kern w:val="0"/>
          <w:sz w:val="32"/>
          <w:szCs w:val="32"/>
        </w:rPr>
        <w:t>补救措施</w:t>
      </w:r>
      <w:bookmarkEnd w:id="3"/>
      <w:bookmarkEnd w:id="4"/>
      <w:r>
        <w:rPr>
          <w:rFonts w:hint="eastAsia" w:ascii="方正黑体_GBK" w:hAnsi="方正黑体_GBK" w:eastAsia="方正黑体_GBK" w:cs="方正黑体_GBK"/>
          <w:b w:val="0"/>
          <w:bCs w:val="0"/>
          <w:color w:val="auto"/>
          <w:kern w:val="0"/>
          <w:sz w:val="32"/>
          <w:szCs w:val="32"/>
        </w:rPr>
        <w:t>基本恰当</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sz w:val="32"/>
          <w:szCs w:val="32"/>
          <w:lang w:bidi="ar"/>
        </w:rPr>
        <w:t>为尽可能消除对河道行洪的影响，《报告》提出了补救措施。补救措施主要为河道改道工程、护岸工程和局部扩挖工程，共29处。涉河工程补救措施主要参数见附表3，主要控制点坐标见附表5。</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五、</w:t>
      </w:r>
      <w:bookmarkStart w:id="5" w:name="OLE_LINK6"/>
      <w:bookmarkStart w:id="6" w:name="OLE_LINK5"/>
      <w:r>
        <w:rPr>
          <w:rFonts w:hint="eastAsia" w:ascii="方正黑体_GBK" w:hAnsi="方正黑体_GBK" w:eastAsia="方正黑体_GBK" w:cs="方正黑体_GBK"/>
          <w:b w:val="0"/>
          <w:bCs w:val="0"/>
          <w:color w:val="auto"/>
          <w:kern w:val="0"/>
          <w:sz w:val="32"/>
          <w:szCs w:val="32"/>
        </w:rPr>
        <w:t>水文、河道演变及洪水影响分析计算</w:t>
      </w:r>
      <w:bookmarkEnd w:id="5"/>
      <w:bookmarkEnd w:id="6"/>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《报告》水文、河道演变及洪水影响分析计算基本合理。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六、防洪综合评价结论</w:t>
      </w:r>
    </w:p>
    <w:p>
      <w:pPr>
        <w:keepNext w:val="0"/>
        <w:keepLines w:val="0"/>
        <w:pageBreakBefore w:val="0"/>
        <w:widowControl/>
        <w:kinsoku/>
        <w:wordWrap/>
        <w:overflowPunct/>
        <w:topLinePunct w:val="0"/>
        <w:bidi w:val="0"/>
        <w:spacing w:line="560" w:lineRule="exact"/>
        <w:ind w:firstLine="640" w:firstLineChars="200"/>
        <w:textAlignment w:val="auto"/>
        <w:rPr>
          <w:rFonts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据《报告》，采取补救措施后，工程建设对河道行洪及河势稳定影响较小。评价结论基本恰当。</w:t>
      </w:r>
      <w:bookmarkStart w:id="7" w:name="_GoBack"/>
      <w:bookmarkEnd w:id="7"/>
    </w:p>
    <w:p>
      <w:pPr>
        <w:pStyle w:val="13"/>
        <w:keepNext w:val="0"/>
        <w:keepLines w:val="0"/>
        <w:pageBreakBefore w:val="0"/>
        <w:kinsoku/>
        <w:wordWrap/>
        <w:overflowPunct/>
        <w:topLinePunct w:val="0"/>
        <w:bidi w:val="0"/>
        <w:spacing w:line="560" w:lineRule="exact"/>
        <w:textAlignment w:val="auto"/>
        <w:rPr>
          <w:rFonts w:hint="eastAsia" w:ascii="Times New Roman"/>
          <w:color w:val="auto"/>
          <w:sz w:val="32"/>
          <w:szCs w:val="32"/>
          <w:lang w:bidi="ar"/>
        </w:rPr>
      </w:pPr>
      <w:r>
        <w:rPr>
          <w:rFonts w:hint="eastAsia" w:ascii="Times New Roman" w:hAnsi="Times New Roman" w:eastAsia="方正仿宋_GBK"/>
          <w:color w:val="auto"/>
          <w:kern w:val="0"/>
          <w:sz w:val="32"/>
          <w:szCs w:val="32"/>
          <w:lang w:eastAsia="zh-CN" w:bidi="ar"/>
        </w:rPr>
        <w:drawing>
          <wp:anchor distT="0" distB="0" distL="114300" distR="114300" simplePos="0" relativeHeight="251659264" behindDoc="1" locked="0" layoutInCell="1" allowOverlap="1">
            <wp:simplePos x="0" y="0"/>
            <wp:positionH relativeFrom="column">
              <wp:posOffset>4683760</wp:posOffset>
            </wp:positionH>
            <wp:positionV relativeFrom="paragraph">
              <wp:posOffset>254635</wp:posOffset>
            </wp:positionV>
            <wp:extent cx="1115695" cy="908685"/>
            <wp:effectExtent l="0" t="0" r="8255" b="5715"/>
            <wp:wrapTight wrapText="bothSides">
              <wp:wrapPolygon>
                <wp:start x="0" y="0"/>
                <wp:lineTo x="0" y="21283"/>
                <wp:lineTo x="21391" y="21283"/>
                <wp:lineTo x="21391" y="0"/>
                <wp:lineTo x="0" y="0"/>
              </wp:wrapPolygon>
            </wp:wrapTight>
            <wp:docPr id="3" name="图片 3" descr="廖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廖总"/>
                    <pic:cNvPicPr>
                      <a:picLocks noChangeAspect="1"/>
                    </pic:cNvPicPr>
                  </pic:nvPicPr>
                  <pic:blipFill>
                    <a:blip r:embed="rId7"/>
                    <a:stretch>
                      <a:fillRect/>
                    </a:stretch>
                  </pic:blipFill>
                  <pic:spPr>
                    <a:xfrm>
                      <a:off x="0" y="0"/>
                      <a:ext cx="1115695" cy="908685"/>
                    </a:xfrm>
                    <a:prstGeom prst="rect">
                      <a:avLst/>
                    </a:prstGeom>
                  </pic:spPr>
                </pic:pic>
              </a:graphicData>
            </a:graphic>
          </wp:anchor>
        </w:drawing>
      </w:r>
    </w:p>
    <w:p>
      <w:pPr>
        <w:pStyle w:val="13"/>
        <w:keepNext w:val="0"/>
        <w:keepLines w:val="0"/>
        <w:pageBreakBefore w:val="0"/>
        <w:kinsoku/>
        <w:wordWrap/>
        <w:overflowPunct/>
        <w:topLinePunct w:val="0"/>
        <w:bidi w:val="0"/>
        <w:spacing w:line="240" w:lineRule="auto"/>
        <w:textAlignment w:val="auto"/>
        <w:rPr>
          <w:rFonts w:hint="eastAsia" w:ascii="Times New Roman" w:eastAsia="方正仿宋_GBK"/>
          <w:color w:val="auto"/>
          <w:sz w:val="32"/>
          <w:szCs w:val="32"/>
          <w:lang w:eastAsia="zh-CN" w:bidi="ar"/>
        </w:rPr>
      </w:pPr>
    </w:p>
    <w:p>
      <w:pPr>
        <w:keepNext w:val="0"/>
        <w:keepLines w:val="0"/>
        <w:pageBreakBefore w:val="0"/>
        <w:widowControl/>
        <w:kinsoku/>
        <w:wordWrap/>
        <w:overflowPunct/>
        <w:topLinePunct w:val="0"/>
        <w:autoSpaceDE/>
        <w:autoSpaceDN/>
        <w:bidi w:val="0"/>
        <w:adjustRightInd/>
        <w:snapToGrid/>
        <w:spacing w:line="560" w:lineRule="exact"/>
        <w:ind w:left="5250" w:leftChars="2500" w:right="1050" w:rightChars="500"/>
        <w:jc w:val="left"/>
        <w:textAlignment w:val="auto"/>
        <w:rPr>
          <w:rFonts w:hint="eastAsia" w:ascii="Times New Roman" w:hAnsi="Times New Roman" w:eastAsia="方正仿宋_GBK"/>
          <w:color w:val="auto"/>
          <w:kern w:val="0"/>
          <w:sz w:val="32"/>
          <w:szCs w:val="32"/>
          <w:lang w:eastAsia="zh-CN" w:bidi="ar"/>
        </w:rPr>
      </w:pPr>
      <w:r>
        <w:rPr>
          <w:rFonts w:hint="eastAsia" w:ascii="Times New Roman" w:hAnsi="Times New Roman" w:eastAsia="方正仿宋_GBK"/>
          <w:color w:val="auto"/>
          <w:kern w:val="0"/>
          <w:sz w:val="32"/>
          <w:szCs w:val="32"/>
          <w:lang w:bidi="ar"/>
        </w:rPr>
        <w:t>专家组组长：</w:t>
      </w:r>
    </w:p>
    <w:p>
      <w:pPr>
        <w:keepNext w:val="0"/>
        <w:keepLines w:val="0"/>
        <w:pageBreakBefore w:val="0"/>
        <w:widowControl/>
        <w:kinsoku/>
        <w:wordWrap/>
        <w:overflowPunct/>
        <w:topLinePunct w:val="0"/>
        <w:bidi w:val="0"/>
        <w:spacing w:line="560" w:lineRule="exact"/>
        <w:ind w:firstLine="5440" w:firstLineChars="1700"/>
        <w:jc w:val="right"/>
        <w:textAlignment w:val="auto"/>
        <w:rPr>
          <w:rFonts w:hint="eastAsia" w:ascii="Times New Roman" w:hAnsi="Times New Roman" w:eastAsia="方正仿宋_GBK"/>
          <w:color w:val="auto"/>
          <w:kern w:val="0"/>
          <w:sz w:val="32"/>
          <w:szCs w:val="32"/>
          <w:lang w:bidi="ar"/>
        </w:rPr>
        <w:sectPr>
          <w:footerReference r:id="rId4" w:type="default"/>
          <w:pgSz w:w="11906" w:h="16838"/>
          <w:pgMar w:top="1984" w:right="1446" w:bottom="1644" w:left="1446" w:header="851" w:footer="1474" w:gutter="0"/>
          <w:cols w:space="720" w:num="1"/>
          <w:docGrid w:type="lines" w:linePitch="312" w:charSpace="0"/>
        </w:sectPr>
      </w:pPr>
      <w:r>
        <w:rPr>
          <w:rFonts w:hint="eastAsia" w:ascii="Times New Roman" w:hAnsi="Times New Roman" w:eastAsia="方正仿宋_GBK"/>
          <w:color w:val="auto"/>
          <w:kern w:val="0"/>
          <w:sz w:val="32"/>
          <w:szCs w:val="32"/>
          <w:lang w:bidi="ar"/>
        </w:rPr>
        <w:t>2024年11月</w:t>
      </w:r>
      <w:r>
        <w:rPr>
          <w:rFonts w:hint="eastAsia" w:ascii="Times New Roman" w:hAnsi="Times New Roman" w:eastAsia="方正仿宋_GBK"/>
          <w:color w:val="auto"/>
          <w:kern w:val="0"/>
          <w:sz w:val="32"/>
          <w:szCs w:val="32"/>
          <w:lang w:val="en-US" w:eastAsia="zh-CN" w:bidi="ar"/>
        </w:rPr>
        <w:t>25</w:t>
      </w:r>
      <w:r>
        <w:rPr>
          <w:rFonts w:hint="eastAsia" w:ascii="Times New Roman" w:hAnsi="Times New Roman" w:eastAsia="方正仿宋_GBK"/>
          <w:color w:val="auto"/>
          <w:kern w:val="0"/>
          <w:sz w:val="32"/>
          <w:szCs w:val="32"/>
          <w:lang w:bidi="ar"/>
        </w:rPr>
        <w:t>日</w:t>
      </w: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附表1  涉河桥梁</w:t>
      </w:r>
      <w:r>
        <w:rPr>
          <w:rFonts w:ascii="Times New Roman" w:hAnsi="Times New Roman" w:eastAsia="方正仿宋_GBK" w:cs="Times New Roman"/>
          <w:b w:val="0"/>
          <w:color w:val="auto"/>
          <w:kern w:val="0"/>
          <w:sz w:val="32"/>
          <w:szCs w:val="32"/>
          <w:lang w:val="en-US" w:eastAsia="zh-CN" w:bidi="ar"/>
        </w:rPr>
        <w:t>工程主要参数表</w:t>
      </w:r>
    </w:p>
    <w:tbl>
      <w:tblPr>
        <w:tblStyle w:val="10"/>
        <w:tblW w:w="5463" w:type="pct"/>
        <w:tblInd w:w="-794" w:type="dxa"/>
        <w:tblLayout w:type="fixed"/>
        <w:tblCellMar>
          <w:top w:w="0" w:type="dxa"/>
          <w:left w:w="108" w:type="dxa"/>
          <w:bottom w:w="0" w:type="dxa"/>
          <w:right w:w="108" w:type="dxa"/>
        </w:tblCellMar>
      </w:tblPr>
      <w:tblGrid>
        <w:gridCol w:w="523"/>
        <w:gridCol w:w="469"/>
        <w:gridCol w:w="991"/>
        <w:gridCol w:w="906"/>
        <w:gridCol w:w="1213"/>
        <w:gridCol w:w="1089"/>
        <w:gridCol w:w="1632"/>
        <w:gridCol w:w="1619"/>
        <w:gridCol w:w="843"/>
        <w:gridCol w:w="656"/>
        <w:gridCol w:w="674"/>
        <w:gridCol w:w="732"/>
        <w:gridCol w:w="1205"/>
        <w:gridCol w:w="1066"/>
        <w:gridCol w:w="1280"/>
        <w:gridCol w:w="937"/>
        <w:gridCol w:w="879"/>
        <w:gridCol w:w="991"/>
        <w:gridCol w:w="861"/>
        <w:gridCol w:w="972"/>
        <w:gridCol w:w="860"/>
        <w:gridCol w:w="1239"/>
        <w:gridCol w:w="651"/>
      </w:tblGrid>
      <w:tr>
        <w:tblPrEx>
          <w:tblCellMar>
            <w:top w:w="0" w:type="dxa"/>
            <w:left w:w="108" w:type="dxa"/>
            <w:bottom w:w="0" w:type="dxa"/>
            <w:right w:w="108" w:type="dxa"/>
          </w:tblCellMar>
        </w:tblPrEx>
        <w:trPr>
          <w:trHeight w:val="573" w:hRule="atLeast"/>
          <w:tblHeader/>
        </w:trPr>
        <w:tc>
          <w:tcPr>
            <w:tcW w:w="11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区县</w:t>
            </w:r>
          </w:p>
        </w:tc>
        <w:tc>
          <w:tcPr>
            <w:tcW w:w="10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序号</w:t>
            </w:r>
          </w:p>
        </w:tc>
        <w:tc>
          <w:tcPr>
            <w:tcW w:w="2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桥梁名称</w:t>
            </w:r>
          </w:p>
        </w:tc>
        <w:tc>
          <w:tcPr>
            <w:tcW w:w="2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地理位置</w:t>
            </w:r>
          </w:p>
        </w:tc>
        <w:tc>
          <w:tcPr>
            <w:tcW w:w="27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起点桩号（km+m）</w:t>
            </w:r>
          </w:p>
        </w:tc>
        <w:tc>
          <w:tcPr>
            <w:tcW w:w="24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止点桩号（km+m）</w:t>
            </w:r>
          </w:p>
        </w:tc>
        <w:tc>
          <w:tcPr>
            <w:tcW w:w="729" w:type="pct"/>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起止点坐标</w:t>
            </w:r>
          </w:p>
        </w:tc>
        <w:tc>
          <w:tcPr>
            <w:tcW w:w="18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桥长（m）</w:t>
            </w:r>
          </w:p>
        </w:tc>
        <w:tc>
          <w:tcPr>
            <w:tcW w:w="1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桥梁等级</w:t>
            </w:r>
          </w:p>
        </w:tc>
        <w:tc>
          <w:tcPr>
            <w:tcW w:w="15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跨河次数</w:t>
            </w:r>
          </w:p>
        </w:tc>
        <w:tc>
          <w:tcPr>
            <w:tcW w:w="16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涉河类型</w:t>
            </w:r>
          </w:p>
        </w:tc>
        <w:tc>
          <w:tcPr>
            <w:tcW w:w="27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跨越主槽方式及涉河段孔跨（m）</w:t>
            </w:r>
          </w:p>
        </w:tc>
        <w:tc>
          <w:tcPr>
            <w:tcW w:w="23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最低梁底高程（m）</w:t>
            </w:r>
          </w:p>
        </w:tc>
        <w:tc>
          <w:tcPr>
            <w:tcW w:w="497" w:type="pct"/>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涉河桥墩</w:t>
            </w:r>
          </w:p>
        </w:tc>
        <w:tc>
          <w:tcPr>
            <w:tcW w:w="19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设计洪水标准</w:t>
            </w:r>
          </w:p>
        </w:tc>
        <w:tc>
          <w:tcPr>
            <w:tcW w:w="22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工程设计洪水位（m）</w:t>
            </w:r>
          </w:p>
        </w:tc>
        <w:tc>
          <w:tcPr>
            <w:tcW w:w="1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河道洪水标准</w:t>
            </w:r>
          </w:p>
        </w:tc>
        <w:tc>
          <w:tcPr>
            <w:tcW w:w="21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河道设计洪水位（m）</w:t>
            </w:r>
          </w:p>
        </w:tc>
        <w:tc>
          <w:tcPr>
            <w:tcW w:w="1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占用岸线长度（m）</w:t>
            </w:r>
          </w:p>
        </w:tc>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桥墩、桥台占用河道平面面积（m</w:t>
            </w:r>
            <w:r>
              <w:rPr>
                <w:rFonts w:ascii="Times New Roman" w:hAnsi="Times New Roman"/>
                <w:color w:val="auto"/>
                <w:kern w:val="0"/>
                <w:szCs w:val="21"/>
                <w:vertAlign w:val="superscript"/>
                <w:lang w:bidi="ar"/>
              </w:rPr>
              <w:t>2</w:t>
            </w:r>
            <w:r>
              <w:rPr>
                <w:rFonts w:ascii="Times New Roman" w:hAnsi="Times New Roman"/>
                <w:color w:val="auto"/>
                <w:kern w:val="0"/>
                <w:szCs w:val="21"/>
                <w:lang w:bidi="ar"/>
              </w:rPr>
              <w:t>）</w:t>
            </w:r>
          </w:p>
        </w:tc>
        <w:tc>
          <w:tcPr>
            <w:tcW w:w="14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涉河河流</w:t>
            </w:r>
          </w:p>
        </w:tc>
      </w:tr>
      <w:tr>
        <w:tblPrEx>
          <w:tblCellMar>
            <w:top w:w="0" w:type="dxa"/>
            <w:left w:w="108" w:type="dxa"/>
            <w:bottom w:w="0" w:type="dxa"/>
            <w:right w:w="108" w:type="dxa"/>
          </w:tblCellMar>
        </w:tblPrEx>
        <w:trPr>
          <w:trHeight w:val="573" w:hRule="atLeast"/>
          <w:tblHeader/>
        </w:trPr>
        <w:tc>
          <w:tcPr>
            <w:tcW w:w="11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0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4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止点</w:t>
            </w:r>
          </w:p>
        </w:tc>
        <w:tc>
          <w:tcPr>
            <w:tcW w:w="1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4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6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编号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尺寸（m）</w:t>
            </w:r>
          </w:p>
        </w:tc>
        <w:tc>
          <w:tcPr>
            <w:tcW w:w="19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1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4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垫江县</w:t>
            </w: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双河口2号桥</w:t>
            </w:r>
          </w:p>
        </w:tc>
        <w:tc>
          <w:tcPr>
            <w:tcW w:w="203" w:type="pct"/>
            <w:tcBorders>
              <w:top w:val="nil"/>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新民镇双河口村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K5+461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K5+997</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X=3364832.271</w:t>
            </w:r>
            <w:r>
              <w:rPr>
                <w:rFonts w:ascii="Times New Roman" w:hAnsi="Times New Roman"/>
                <w:color w:val="auto"/>
                <w:kern w:val="0"/>
                <w:szCs w:val="21"/>
                <w:lang w:bidi="ar"/>
              </w:rPr>
              <w:br w:type="textWrapping"/>
            </w:r>
            <w:r>
              <w:rPr>
                <w:rFonts w:ascii="Times New Roman" w:hAnsi="Times New Roman"/>
                <w:color w:val="auto"/>
                <w:kern w:val="0"/>
                <w:szCs w:val="21"/>
                <w:lang w:bidi="ar"/>
              </w:rPr>
              <w:t>Y=439275.420</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X=3364301.156</w:t>
            </w:r>
            <w:r>
              <w:rPr>
                <w:rFonts w:ascii="Times New Roman" w:hAnsi="Times New Roman"/>
                <w:color w:val="auto"/>
                <w:kern w:val="0"/>
                <w:szCs w:val="21"/>
                <w:lang w:bidi="ar"/>
              </w:rPr>
              <w:br w:type="textWrapping"/>
            </w:r>
            <w:r>
              <w:rPr>
                <w:rFonts w:ascii="Times New Roman" w:hAnsi="Times New Roman"/>
                <w:color w:val="auto"/>
                <w:kern w:val="0"/>
                <w:szCs w:val="21"/>
                <w:lang w:bidi="ar"/>
              </w:rPr>
              <w:t>Y=439158.278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536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511.47～497.80</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左、右幅8号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6.5×4.0</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423.70～423.26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423</w:t>
            </w:r>
            <w:r>
              <w:rPr>
                <w:rFonts w:hint="eastAsia" w:ascii="Times New Roman" w:hAnsi="Times New Roman"/>
                <w:color w:val="auto"/>
                <w:kern w:val="0"/>
                <w:szCs w:val="21"/>
                <w:lang w:val="en-US" w:eastAsia="zh-CN" w:bidi="ar"/>
              </w:rPr>
              <w:t>.</w:t>
            </w:r>
            <w:r>
              <w:rPr>
                <w:rFonts w:ascii="Times New Roman" w:hAnsi="Times New Roman"/>
                <w:color w:val="auto"/>
                <w:kern w:val="0"/>
                <w:szCs w:val="21"/>
                <w:lang w:bidi="ar"/>
              </w:rPr>
              <w:t>18～422.85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25.5</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52</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双河</w:t>
            </w:r>
          </w:p>
        </w:tc>
      </w:tr>
      <w:tr>
        <w:tblPrEx>
          <w:tblCellMar>
            <w:top w:w="0" w:type="dxa"/>
            <w:left w:w="108" w:type="dxa"/>
            <w:bottom w:w="0" w:type="dxa"/>
            <w:right w:w="108" w:type="dxa"/>
          </w:tblCellMar>
        </w:tblPrEx>
        <w:trPr>
          <w:trHeight w:val="765"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左家湾特大桥左幅</w:t>
            </w:r>
          </w:p>
        </w:tc>
        <w:tc>
          <w:tcPr>
            <w:tcW w:w="203" w:type="pct"/>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新民镇城北村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K6+833</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X=3363480.386</w:t>
            </w:r>
            <w:r>
              <w:rPr>
                <w:rFonts w:ascii="Times New Roman" w:hAnsi="Times New Roman"/>
                <w:color w:val="auto"/>
                <w:kern w:val="0"/>
                <w:szCs w:val="21"/>
                <w:lang w:bidi="ar"/>
              </w:rPr>
              <w:br w:type="textWrapping"/>
            </w:r>
            <w:r>
              <w:rPr>
                <w:rFonts w:ascii="Times New Roman" w:hAnsi="Times New Roman"/>
                <w:color w:val="auto"/>
                <w:kern w:val="0"/>
                <w:szCs w:val="21"/>
                <w:lang w:bidi="ar"/>
              </w:rPr>
              <w:t>Y=439235.146</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X=3361089.716</w:t>
            </w:r>
            <w:r>
              <w:rPr>
                <w:rFonts w:ascii="Times New Roman" w:hAnsi="Times New Roman"/>
                <w:color w:val="auto"/>
                <w:kern w:val="0"/>
                <w:szCs w:val="21"/>
                <w:lang w:bidi="ar"/>
              </w:rPr>
              <w:br w:type="textWrapping"/>
            </w:r>
            <w:r>
              <w:rPr>
                <w:rFonts w:ascii="Times New Roman" w:hAnsi="Times New Roman"/>
                <w:color w:val="auto"/>
                <w:kern w:val="0"/>
                <w:szCs w:val="21"/>
                <w:lang w:bidi="ar"/>
              </w:rPr>
              <w:t>Y=440685.449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2907</w:t>
            </w:r>
          </w:p>
        </w:tc>
        <w:tc>
          <w:tcPr>
            <w:tcW w:w="14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特大桥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463.43～462.40</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左幅11号桥墩、右幅8号桥墩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6.5×2.6</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415.86～414.46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415.02～414.25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16.9</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煤矿河沟</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左家湾特大桥右幅</w:t>
            </w: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K6+888.5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X=3363423.437</w:t>
            </w:r>
            <w:r>
              <w:rPr>
                <w:rFonts w:ascii="Times New Roman" w:hAnsi="Times New Roman"/>
                <w:color w:val="auto"/>
                <w:kern w:val="0"/>
                <w:szCs w:val="21"/>
                <w:lang w:bidi="ar"/>
              </w:rPr>
              <w:br w:type="textWrapping"/>
            </w:r>
            <w:r>
              <w:rPr>
                <w:rFonts w:ascii="Times New Roman" w:hAnsi="Times New Roman"/>
                <w:color w:val="auto"/>
                <w:kern w:val="0"/>
                <w:szCs w:val="21"/>
                <w:lang w:bidi="ar"/>
              </w:rPr>
              <w:t>Y=439243.094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X=3361089.716</w:t>
            </w:r>
            <w:r>
              <w:rPr>
                <w:rFonts w:ascii="Times New Roman" w:hAnsi="Times New Roman"/>
                <w:color w:val="auto"/>
                <w:kern w:val="0"/>
                <w:szCs w:val="21"/>
                <w:lang w:bidi="ar"/>
              </w:rPr>
              <w:br w:type="textWrapping"/>
            </w:r>
            <w:r>
              <w:rPr>
                <w:rFonts w:ascii="Times New Roman" w:hAnsi="Times New Roman"/>
                <w:color w:val="auto"/>
                <w:kern w:val="0"/>
                <w:szCs w:val="21"/>
                <w:lang w:bidi="ar"/>
              </w:rPr>
              <w:t>Y=440685.449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2851.5</w:t>
            </w:r>
          </w:p>
        </w:tc>
        <w:tc>
          <w:tcPr>
            <w:tcW w:w="14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417.61～417.31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左幅69、70、右幅67、68号桥墩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399.67～399.62</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393.75～393.50</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20.35</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桂溪河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高滩河大桥</w:t>
            </w:r>
          </w:p>
        </w:tc>
        <w:tc>
          <w:tcPr>
            <w:tcW w:w="203" w:type="pct"/>
            <w:tcBorders>
              <w:top w:val="nil"/>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高安镇金桥村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K23+751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K23+919</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X=3349061.940</w:t>
            </w:r>
            <w:r>
              <w:rPr>
                <w:rFonts w:ascii="Times New Roman" w:hAnsi="Times New Roman"/>
                <w:color w:val="auto"/>
                <w:kern w:val="0"/>
                <w:szCs w:val="21"/>
                <w:lang w:bidi="ar"/>
              </w:rPr>
              <w:br w:type="textWrapping"/>
            </w:r>
            <w:r>
              <w:rPr>
                <w:rFonts w:ascii="Times New Roman" w:hAnsi="Times New Roman"/>
                <w:color w:val="auto"/>
                <w:kern w:val="0"/>
                <w:szCs w:val="21"/>
                <w:lang w:bidi="ar"/>
              </w:rPr>
              <w:t>Y=447100.024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X=3348911.509</w:t>
            </w:r>
            <w:r>
              <w:rPr>
                <w:rFonts w:ascii="Times New Roman" w:hAnsi="Times New Roman"/>
                <w:color w:val="auto"/>
                <w:kern w:val="0"/>
                <w:szCs w:val="21"/>
                <w:lang w:bidi="ar"/>
              </w:rPr>
              <w:br w:type="textWrapping"/>
            </w:r>
            <w:r>
              <w:rPr>
                <w:rFonts w:ascii="Times New Roman" w:hAnsi="Times New Roman"/>
                <w:color w:val="auto"/>
                <w:kern w:val="0"/>
                <w:szCs w:val="21"/>
                <w:lang w:bidi="ar"/>
              </w:rPr>
              <w:t>Y=447174.775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168</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377.96～379.41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左右幅1、2、3、4号桥墩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376.31～376.33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375.76～375.79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31.5</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47.44</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大沙河大桥</w:t>
            </w:r>
          </w:p>
        </w:tc>
        <w:tc>
          <w:tcPr>
            <w:tcW w:w="203" w:type="pct"/>
            <w:tcBorders>
              <w:top w:val="nil"/>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杠家镇龙凤场</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K30+875.5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K31+271.5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X=3342685.417</w:t>
            </w:r>
            <w:r>
              <w:rPr>
                <w:rFonts w:ascii="Times New Roman" w:hAnsi="Times New Roman"/>
                <w:color w:val="auto"/>
                <w:kern w:val="0"/>
                <w:szCs w:val="21"/>
                <w:lang w:bidi="ar"/>
              </w:rPr>
              <w:br w:type="textWrapping"/>
            </w:r>
            <w:r>
              <w:rPr>
                <w:rFonts w:ascii="Times New Roman" w:hAnsi="Times New Roman"/>
                <w:color w:val="auto"/>
                <w:kern w:val="0"/>
                <w:szCs w:val="21"/>
                <w:lang w:bidi="ar"/>
              </w:rPr>
              <w:t>Y=450069.295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X=3342387.076</w:t>
            </w:r>
            <w:r>
              <w:rPr>
                <w:rFonts w:ascii="Times New Roman" w:hAnsi="Times New Roman"/>
                <w:color w:val="auto"/>
                <w:kern w:val="0"/>
                <w:szCs w:val="21"/>
                <w:lang w:bidi="ar"/>
              </w:rPr>
              <w:br w:type="textWrapping"/>
            </w:r>
            <w:r>
              <w:rPr>
                <w:rFonts w:ascii="Times New Roman" w:hAnsi="Times New Roman"/>
                <w:color w:val="auto"/>
                <w:kern w:val="0"/>
                <w:szCs w:val="21"/>
                <w:lang w:bidi="ar"/>
              </w:rPr>
              <w:t>Y=450326.473</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391.60～391.98</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左右幅8、9、10号桥墩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379.89～380.07</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376.85～377.09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38.87</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17.47</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大沙河</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老官咀大桥</w:t>
            </w:r>
          </w:p>
        </w:tc>
        <w:tc>
          <w:tcPr>
            <w:tcW w:w="203" w:type="pct"/>
            <w:tcBorders>
              <w:top w:val="nil"/>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杠家镇金穗村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K35+892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K36+413.5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X=3339103.197</w:t>
            </w:r>
            <w:r>
              <w:rPr>
                <w:rFonts w:ascii="Times New Roman" w:hAnsi="Times New Roman"/>
                <w:color w:val="auto"/>
                <w:kern w:val="0"/>
                <w:szCs w:val="21"/>
                <w:lang w:bidi="ar"/>
              </w:rPr>
              <w:br w:type="textWrapping"/>
            </w:r>
            <w:r>
              <w:rPr>
                <w:rFonts w:ascii="Times New Roman" w:hAnsi="Times New Roman"/>
                <w:color w:val="auto"/>
                <w:kern w:val="0"/>
                <w:szCs w:val="21"/>
                <w:lang w:bidi="ar"/>
              </w:rPr>
              <w:t>Y=453534.961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X=3338749.228</w:t>
            </w:r>
            <w:r>
              <w:rPr>
                <w:rFonts w:ascii="Times New Roman" w:hAnsi="Times New Roman"/>
                <w:color w:val="auto"/>
                <w:kern w:val="0"/>
                <w:szCs w:val="21"/>
                <w:lang w:bidi="ar"/>
              </w:rPr>
              <w:br w:type="textWrapping"/>
            </w:r>
            <w:r>
              <w:rPr>
                <w:rFonts w:ascii="Times New Roman" w:hAnsi="Times New Roman"/>
                <w:color w:val="auto"/>
                <w:kern w:val="0"/>
                <w:szCs w:val="21"/>
                <w:lang w:bidi="ar"/>
              </w:rPr>
              <w:t>Y=453917.402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521.5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上跨，两次1×40，一次1×30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399.71～405.57</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2号、6号、7号、13号桥墩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380.46～381.48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378.02～379.25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102</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55.9</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余马河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余马河改路桥</w:t>
            </w:r>
          </w:p>
        </w:tc>
        <w:tc>
          <w:tcPr>
            <w:tcW w:w="203" w:type="pct"/>
            <w:tcBorders>
              <w:top w:val="nil"/>
              <w:left w:val="nil"/>
              <w:bottom w:val="single" w:color="auto" w:sz="4" w:space="0"/>
              <w:right w:val="single" w:color="auto" w:sz="4" w:space="0"/>
            </w:tcBorders>
            <w:noWrap w:val="0"/>
            <w:vAlign w:val="center"/>
          </w:tcPr>
          <w:p>
            <w:pPr>
              <w:jc w:val="center"/>
              <w:rPr>
                <w:rFonts w:ascii="宋体" w:hAnsi="宋体" w:cs="宋体"/>
                <w:color w:val="auto"/>
                <w:szCs w:val="21"/>
              </w:rPr>
            </w:pPr>
            <w:r>
              <w:rPr>
                <w:rFonts w:hint="eastAsia"/>
                <w:color w:val="auto"/>
                <w:szCs w:val="21"/>
              </w:rPr>
              <w:t>杠家镇金穗村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K0+005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K0+038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X=3339022.895</w:t>
            </w:r>
            <w:r>
              <w:rPr>
                <w:rFonts w:ascii="Times New Roman" w:hAnsi="Times New Roman"/>
                <w:color w:val="auto"/>
                <w:kern w:val="0"/>
                <w:szCs w:val="21"/>
                <w:lang w:bidi="ar"/>
              </w:rPr>
              <w:br w:type="textWrapping"/>
            </w:r>
            <w:r>
              <w:rPr>
                <w:rFonts w:ascii="Times New Roman" w:hAnsi="Times New Roman"/>
                <w:color w:val="auto"/>
                <w:kern w:val="0"/>
                <w:szCs w:val="21"/>
                <w:lang w:bidi="ar"/>
              </w:rPr>
              <w:t>Y=453594.873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X=3339043.643</w:t>
            </w:r>
            <w:r>
              <w:rPr>
                <w:rFonts w:ascii="Times New Roman" w:hAnsi="Times New Roman"/>
                <w:color w:val="auto"/>
                <w:kern w:val="0"/>
                <w:szCs w:val="21"/>
                <w:lang w:bidi="ar"/>
              </w:rPr>
              <w:br w:type="textWrapping"/>
            </w:r>
            <w:r>
              <w:rPr>
                <w:rFonts w:ascii="Times New Roman" w:hAnsi="Times New Roman"/>
                <w:color w:val="auto"/>
                <w:kern w:val="0"/>
                <w:szCs w:val="21"/>
                <w:lang w:bidi="ar"/>
              </w:rPr>
              <w:t>Y=453569.213</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33</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上跨，1×25</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378.64～379.58</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5.5×5.2</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377.88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P=5%</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377.88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6.8</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9.2</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余马河</w:t>
            </w:r>
          </w:p>
        </w:tc>
      </w:tr>
      <w:tr>
        <w:tblPrEx>
          <w:tblCellMar>
            <w:top w:w="0" w:type="dxa"/>
            <w:left w:w="108" w:type="dxa"/>
            <w:bottom w:w="0" w:type="dxa"/>
            <w:right w:w="108" w:type="dxa"/>
          </w:tblCellMar>
        </w:tblPrEx>
        <w:trPr>
          <w:trHeight w:val="480" w:hRule="atLeast"/>
        </w:trPr>
        <w:tc>
          <w:tcPr>
            <w:tcW w:w="11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丰都县</w:t>
            </w: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高洞子大桥左线</w:t>
            </w:r>
          </w:p>
        </w:tc>
        <w:tc>
          <w:tcPr>
            <w:tcW w:w="203"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三元镇青杠垭村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Z3K46+660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Z3K47+034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X=3331123.020</w:t>
            </w:r>
            <w:r>
              <w:rPr>
                <w:rFonts w:ascii="Times New Roman" w:hAnsi="Times New Roman"/>
                <w:color w:val="auto"/>
                <w:kern w:val="0"/>
                <w:szCs w:val="21"/>
                <w:lang w:bidi="ar"/>
              </w:rPr>
              <w:br w:type="textWrapping"/>
            </w:r>
            <w:r>
              <w:rPr>
                <w:rFonts w:ascii="Times New Roman" w:hAnsi="Times New Roman"/>
                <w:color w:val="auto"/>
                <w:kern w:val="0"/>
                <w:szCs w:val="21"/>
                <w:lang w:bidi="ar"/>
              </w:rPr>
              <w:t>Y=460156.994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X=3330786.470</w:t>
            </w:r>
            <w:r>
              <w:rPr>
                <w:rFonts w:ascii="Times New Roman" w:hAnsi="Times New Roman"/>
                <w:color w:val="auto"/>
                <w:kern w:val="0"/>
                <w:szCs w:val="21"/>
                <w:lang w:bidi="ar"/>
              </w:rPr>
              <w:br w:type="textWrapping"/>
            </w:r>
            <w:r>
              <w:rPr>
                <w:rFonts w:ascii="Times New Roman" w:hAnsi="Times New Roman"/>
                <w:color w:val="auto"/>
                <w:kern w:val="0"/>
                <w:szCs w:val="21"/>
                <w:lang w:bidi="ar"/>
              </w:rPr>
              <w:t>Y=460319.773</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320.06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271.7～273.09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271.0～272.38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罗家桥支沟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高洞子大桥右线</w:t>
            </w: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K46+620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K47+028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X=3331152.436</w:t>
            </w:r>
            <w:r>
              <w:rPr>
                <w:rFonts w:ascii="Times New Roman" w:hAnsi="Times New Roman"/>
                <w:color w:val="auto"/>
                <w:kern w:val="0"/>
                <w:szCs w:val="21"/>
                <w:lang w:bidi="ar"/>
              </w:rPr>
              <w:br w:type="textWrapping"/>
            </w:r>
            <w:r>
              <w:rPr>
                <w:rFonts w:ascii="Times New Roman" w:hAnsi="Times New Roman"/>
                <w:color w:val="auto"/>
                <w:kern w:val="0"/>
                <w:szCs w:val="21"/>
                <w:lang w:bidi="ar"/>
              </w:rPr>
              <w:t>Y=460139.564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X=3330786.468</w:t>
            </w:r>
            <w:r>
              <w:rPr>
                <w:rFonts w:ascii="Times New Roman" w:hAnsi="Times New Roman"/>
                <w:color w:val="auto"/>
                <w:kern w:val="0"/>
                <w:szCs w:val="21"/>
                <w:lang w:bidi="ar"/>
              </w:rPr>
              <w:br w:type="textWrapping"/>
            </w:r>
            <w:r>
              <w:rPr>
                <w:rFonts w:ascii="Times New Roman" w:hAnsi="Times New Roman"/>
                <w:color w:val="auto"/>
                <w:kern w:val="0"/>
                <w:szCs w:val="21"/>
                <w:lang w:bidi="ar"/>
              </w:rPr>
              <w:t>Y=460319.770</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408</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320.06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6.5×2.6</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271.7～273.09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271.0～272.38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1.3</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田家沟大桥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仁沙镇田家沟村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K47+972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K48+946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X=3330029.695</w:t>
            </w:r>
            <w:r>
              <w:rPr>
                <w:rFonts w:ascii="Times New Roman" w:hAnsi="Times New Roman"/>
                <w:color w:val="auto"/>
                <w:kern w:val="0"/>
                <w:szCs w:val="21"/>
                <w:lang w:bidi="ar"/>
              </w:rPr>
              <w:br w:type="textWrapping"/>
            </w:r>
            <w:r>
              <w:rPr>
                <w:rFonts w:ascii="Times New Roman" w:hAnsi="Times New Roman"/>
                <w:color w:val="auto"/>
                <w:kern w:val="0"/>
                <w:szCs w:val="21"/>
                <w:lang w:bidi="ar"/>
              </w:rPr>
              <w:t>Y=460878.275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X=3329413.063</w:t>
            </w:r>
            <w:r>
              <w:rPr>
                <w:rFonts w:ascii="Times New Roman" w:hAnsi="Times New Roman"/>
                <w:color w:val="auto"/>
                <w:kern w:val="0"/>
                <w:szCs w:val="21"/>
                <w:lang w:bidi="ar"/>
              </w:rPr>
              <w:br w:type="textWrapping"/>
            </w:r>
            <w:r>
              <w:rPr>
                <w:rFonts w:ascii="Times New Roman" w:hAnsi="Times New Roman"/>
                <w:color w:val="auto"/>
                <w:kern w:val="0"/>
                <w:szCs w:val="21"/>
                <w:lang w:bidi="ar"/>
              </w:rPr>
              <w:t>Y=461631.128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274.01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15、16号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6.5×3.5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208.96～209.14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208.58～208.68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渠溪河特大桥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仁沙镇七星寨村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K49+881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K51+065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X=3328755.022</w:t>
            </w:r>
            <w:r>
              <w:rPr>
                <w:rFonts w:ascii="Times New Roman" w:hAnsi="Times New Roman"/>
                <w:color w:val="auto"/>
                <w:kern w:val="0"/>
                <w:szCs w:val="21"/>
                <w:lang w:bidi="ar"/>
              </w:rPr>
              <w:br w:type="textWrapping"/>
            </w:r>
            <w:r>
              <w:rPr>
                <w:rFonts w:ascii="Times New Roman" w:hAnsi="Times New Roman"/>
                <w:color w:val="auto"/>
                <w:kern w:val="0"/>
                <w:szCs w:val="21"/>
                <w:lang w:bidi="ar"/>
              </w:rPr>
              <w:t>Y=462294.055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X=3327945.063</w:t>
            </w:r>
            <w:r>
              <w:rPr>
                <w:rFonts w:ascii="Times New Roman" w:hAnsi="Times New Roman"/>
                <w:color w:val="auto"/>
                <w:kern w:val="0"/>
                <w:szCs w:val="21"/>
                <w:lang w:bidi="ar"/>
              </w:rPr>
              <w:br w:type="textWrapping"/>
            </w:r>
            <w:r>
              <w:rPr>
                <w:rFonts w:ascii="Times New Roman" w:hAnsi="Times New Roman"/>
                <w:color w:val="auto"/>
                <w:kern w:val="0"/>
                <w:szCs w:val="21"/>
                <w:lang w:bidi="ar"/>
              </w:rPr>
              <w:t>Y=463153.145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1184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特大桥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上跨，1×160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303.33</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10、11号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7×7</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201.84～201.9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197.83～197.89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渠溪河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红庙子大桥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仁沙镇红庙子村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K55+052.5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K55+274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X=3325591.717</w:t>
            </w:r>
            <w:r>
              <w:rPr>
                <w:rFonts w:ascii="Times New Roman" w:hAnsi="Times New Roman"/>
                <w:color w:val="auto"/>
                <w:kern w:val="0"/>
                <w:szCs w:val="21"/>
                <w:lang w:bidi="ar"/>
              </w:rPr>
              <w:br w:type="textWrapping"/>
            </w:r>
            <w:r>
              <w:rPr>
                <w:rFonts w:ascii="Times New Roman" w:hAnsi="Times New Roman"/>
                <w:color w:val="auto"/>
                <w:kern w:val="0"/>
                <w:szCs w:val="21"/>
                <w:lang w:bidi="ar"/>
              </w:rPr>
              <w:t>Y=466347.642</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X=3325426.043</w:t>
            </w:r>
            <w:r>
              <w:rPr>
                <w:rFonts w:ascii="Times New Roman" w:hAnsi="Times New Roman"/>
                <w:color w:val="auto"/>
                <w:kern w:val="0"/>
                <w:szCs w:val="21"/>
                <w:lang w:bidi="ar"/>
              </w:rPr>
              <w:br w:type="textWrapping"/>
            </w:r>
            <w:r>
              <w:rPr>
                <w:rFonts w:ascii="Times New Roman" w:hAnsi="Times New Roman"/>
                <w:color w:val="auto"/>
                <w:kern w:val="0"/>
                <w:szCs w:val="21"/>
                <w:lang w:bidi="ar"/>
              </w:rPr>
              <w:t>Y=466494.211</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221.5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375.86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368.09～368.14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367.30～367.34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熊家河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熊家河中桥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保合镇盖灵庙村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LK0+390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LK0+304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X=3322224.337</w:t>
            </w:r>
            <w:r>
              <w:rPr>
                <w:rFonts w:ascii="Times New Roman" w:hAnsi="Times New Roman"/>
                <w:color w:val="auto"/>
                <w:kern w:val="0"/>
                <w:szCs w:val="21"/>
                <w:lang w:bidi="ar"/>
              </w:rPr>
              <w:br w:type="textWrapping"/>
            </w:r>
            <w:r>
              <w:rPr>
                <w:rFonts w:ascii="Times New Roman" w:hAnsi="Times New Roman"/>
                <w:color w:val="auto"/>
                <w:kern w:val="0"/>
                <w:szCs w:val="21"/>
                <w:lang w:bidi="ar"/>
              </w:rPr>
              <w:t>Y=469035.505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X=3322289.303</w:t>
            </w:r>
            <w:r>
              <w:rPr>
                <w:rFonts w:ascii="Times New Roman" w:hAnsi="Times New Roman"/>
                <w:color w:val="auto"/>
                <w:kern w:val="0"/>
                <w:szCs w:val="21"/>
                <w:lang w:bidi="ar"/>
              </w:rPr>
              <w:br w:type="textWrapping"/>
            </w:r>
            <w:r>
              <w:rPr>
                <w:rFonts w:ascii="Times New Roman" w:hAnsi="Times New Roman"/>
                <w:color w:val="auto"/>
                <w:kern w:val="0"/>
                <w:szCs w:val="21"/>
                <w:lang w:bidi="ar"/>
              </w:rPr>
              <w:t>Y=469084.079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上跨，1×20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452.5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直径1.3</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444.84～444.95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444.21～444.35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32.66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32.66</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深基湾大桥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保合镇竹林冲村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K60+054.5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K60+421.5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X=3322130.735</w:t>
            </w:r>
            <w:r>
              <w:rPr>
                <w:rFonts w:ascii="Times New Roman" w:hAnsi="Times New Roman"/>
                <w:color w:val="auto"/>
                <w:kern w:val="0"/>
                <w:szCs w:val="21"/>
                <w:lang w:bidi="ar"/>
              </w:rPr>
              <w:br w:type="textWrapping"/>
            </w:r>
            <w:r>
              <w:rPr>
                <w:rFonts w:ascii="Times New Roman" w:hAnsi="Times New Roman"/>
                <w:color w:val="auto"/>
                <w:kern w:val="0"/>
                <w:szCs w:val="21"/>
                <w:lang w:bidi="ar"/>
              </w:rPr>
              <w:t>Y=469730.114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X=3321875.904</w:t>
            </w:r>
            <w:r>
              <w:rPr>
                <w:rFonts w:ascii="Times New Roman" w:hAnsi="Times New Roman"/>
                <w:color w:val="auto"/>
                <w:kern w:val="0"/>
                <w:szCs w:val="21"/>
                <w:lang w:bidi="ar"/>
              </w:rPr>
              <w:br w:type="textWrapping"/>
            </w:r>
            <w:r>
              <w:rPr>
                <w:rFonts w:ascii="Times New Roman" w:hAnsi="Times New Roman"/>
                <w:color w:val="auto"/>
                <w:kern w:val="0"/>
                <w:szCs w:val="21"/>
                <w:lang w:bidi="ar"/>
              </w:rPr>
              <w:t>Y=469993.906</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367</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474.67</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4、5、6号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456.41～456.93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456.12～456.79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四叶沟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碧溪河大桥左幅</w:t>
            </w:r>
          </w:p>
        </w:tc>
        <w:tc>
          <w:tcPr>
            <w:tcW w:w="203"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保合镇竹林冲村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K60+892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K61+304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X=3321625.269</w:t>
            </w:r>
            <w:r>
              <w:rPr>
                <w:rFonts w:ascii="Times New Roman" w:hAnsi="Times New Roman"/>
                <w:color w:val="auto"/>
                <w:kern w:val="0"/>
                <w:szCs w:val="21"/>
                <w:lang w:bidi="ar"/>
              </w:rPr>
              <w:br w:type="textWrapping"/>
            </w:r>
            <w:r>
              <w:rPr>
                <w:rFonts w:ascii="Times New Roman" w:hAnsi="Times New Roman"/>
                <w:color w:val="auto"/>
                <w:kern w:val="0"/>
                <w:szCs w:val="21"/>
                <w:lang w:bidi="ar"/>
              </w:rPr>
              <w:t>Y=470391.225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X=3321423.077</w:t>
            </w:r>
            <w:r>
              <w:rPr>
                <w:rFonts w:ascii="Times New Roman" w:hAnsi="Times New Roman"/>
                <w:color w:val="auto"/>
                <w:kern w:val="0"/>
                <w:szCs w:val="21"/>
                <w:lang w:bidi="ar"/>
              </w:rPr>
              <w:br w:type="textWrapping"/>
            </w:r>
            <w:r>
              <w:rPr>
                <w:rFonts w:ascii="Times New Roman" w:hAnsi="Times New Roman"/>
                <w:color w:val="auto"/>
                <w:kern w:val="0"/>
                <w:szCs w:val="21"/>
                <w:lang w:bidi="ar"/>
              </w:rPr>
              <w:t>Y=470750.179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495.5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直径1.8</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476.94～477.63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476.36～477.01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57</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2.54</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碧溪河大桥右幅</w:t>
            </w: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K60+852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K61+264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X=3321644.894</w:t>
            </w:r>
            <w:r>
              <w:rPr>
                <w:rFonts w:ascii="Times New Roman" w:hAnsi="Times New Roman"/>
                <w:color w:val="auto"/>
                <w:kern w:val="0"/>
                <w:szCs w:val="21"/>
                <w:lang w:bidi="ar"/>
              </w:rPr>
              <w:br w:type="textWrapping"/>
            </w:r>
            <w:r>
              <w:rPr>
                <w:rFonts w:ascii="Times New Roman" w:hAnsi="Times New Roman"/>
                <w:color w:val="auto"/>
                <w:kern w:val="0"/>
                <w:szCs w:val="21"/>
                <w:lang w:bidi="ar"/>
              </w:rPr>
              <w:t>Y=470356.365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X=3321442.702</w:t>
            </w:r>
            <w:r>
              <w:rPr>
                <w:rFonts w:ascii="Times New Roman" w:hAnsi="Times New Roman"/>
                <w:color w:val="auto"/>
                <w:kern w:val="0"/>
                <w:szCs w:val="21"/>
                <w:lang w:bidi="ar"/>
              </w:rPr>
              <w:br w:type="textWrapping"/>
            </w:r>
            <w:r>
              <w:rPr>
                <w:rFonts w:ascii="Times New Roman" w:hAnsi="Times New Roman"/>
                <w:color w:val="auto"/>
                <w:kern w:val="0"/>
                <w:szCs w:val="21"/>
                <w:lang w:bidi="ar"/>
              </w:rPr>
              <w:t>Y=470715.319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495.5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476.94～477.63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476.36～477.01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回龙湾大桥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树人镇双凤山村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K64+235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K64+827</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X=3319077.475</w:t>
            </w:r>
            <w:r>
              <w:rPr>
                <w:rFonts w:ascii="Times New Roman" w:hAnsi="Times New Roman"/>
                <w:color w:val="auto"/>
                <w:kern w:val="0"/>
                <w:szCs w:val="21"/>
                <w:lang w:bidi="ar"/>
              </w:rPr>
              <w:br w:type="textWrapping"/>
            </w:r>
            <w:r>
              <w:rPr>
                <w:rFonts w:ascii="Times New Roman" w:hAnsi="Times New Roman"/>
                <w:color w:val="auto"/>
                <w:kern w:val="0"/>
                <w:szCs w:val="21"/>
                <w:lang w:bidi="ar"/>
              </w:rPr>
              <w:t>Y=472379.664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X=3318605.223</w:t>
            </w:r>
            <w:r>
              <w:rPr>
                <w:rFonts w:ascii="Times New Roman" w:hAnsi="Times New Roman"/>
                <w:color w:val="auto"/>
                <w:kern w:val="0"/>
                <w:szCs w:val="21"/>
                <w:lang w:bidi="ar"/>
              </w:rPr>
              <w:br w:type="textWrapping"/>
            </w:r>
            <w:r>
              <w:rPr>
                <w:rFonts w:ascii="Times New Roman" w:hAnsi="Times New Roman"/>
                <w:color w:val="auto"/>
                <w:kern w:val="0"/>
                <w:szCs w:val="21"/>
                <w:lang w:bidi="ar"/>
              </w:rPr>
              <w:t>Y=472735.781</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592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上跨，1×100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449.85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4号、5号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7.1×7.1</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335.81～338.38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335.53～337.99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茄马石中桥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树人镇大楼脚村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K65+424</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K65+526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X=3318129.436</w:t>
            </w:r>
            <w:r>
              <w:rPr>
                <w:rFonts w:ascii="Times New Roman" w:hAnsi="Times New Roman"/>
                <w:color w:val="auto"/>
                <w:kern w:val="0"/>
                <w:szCs w:val="21"/>
                <w:lang w:bidi="ar"/>
              </w:rPr>
              <w:br w:type="textWrapping"/>
            </w:r>
            <w:r>
              <w:rPr>
                <w:rFonts w:ascii="Times New Roman" w:hAnsi="Times New Roman"/>
                <w:color w:val="auto"/>
                <w:kern w:val="0"/>
                <w:szCs w:val="21"/>
                <w:lang w:bidi="ar"/>
              </w:rPr>
              <w:t>Y=473096.327</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X=3318050.445</w:t>
            </w:r>
            <w:r>
              <w:rPr>
                <w:rFonts w:ascii="Times New Roman" w:hAnsi="Times New Roman"/>
                <w:color w:val="auto"/>
                <w:kern w:val="0"/>
                <w:szCs w:val="21"/>
                <w:lang w:bidi="ar"/>
              </w:rPr>
              <w:br w:type="textWrapping"/>
            </w:r>
            <w:r>
              <w:rPr>
                <w:rFonts w:ascii="Times New Roman" w:hAnsi="Times New Roman"/>
                <w:color w:val="auto"/>
                <w:kern w:val="0"/>
                <w:szCs w:val="21"/>
                <w:lang w:bidi="ar"/>
              </w:rPr>
              <w:t>Y=473160.848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上跨，3×30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431.25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0～3号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430.57～430.61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430.31～430.33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茄马石水库</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老屋基大桥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名山街道朗溪村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K68+093</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K68+604.5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X=3316441.406</w:t>
            </w:r>
            <w:r>
              <w:rPr>
                <w:rFonts w:ascii="Times New Roman" w:hAnsi="Times New Roman"/>
                <w:color w:val="auto"/>
                <w:kern w:val="0"/>
                <w:szCs w:val="21"/>
                <w:lang w:bidi="ar"/>
              </w:rPr>
              <w:br w:type="textWrapping"/>
            </w:r>
            <w:r>
              <w:rPr>
                <w:rFonts w:ascii="Times New Roman" w:hAnsi="Times New Roman"/>
                <w:color w:val="auto"/>
                <w:kern w:val="0"/>
                <w:szCs w:val="21"/>
                <w:lang w:bidi="ar"/>
              </w:rPr>
              <w:t>Y=475151.731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X=3316190.158</w:t>
            </w:r>
            <w:r>
              <w:rPr>
                <w:rFonts w:ascii="Times New Roman" w:hAnsi="Times New Roman"/>
                <w:color w:val="auto"/>
                <w:kern w:val="0"/>
                <w:szCs w:val="21"/>
                <w:lang w:bidi="ar"/>
              </w:rPr>
              <w:br w:type="textWrapping"/>
            </w:r>
            <w:r>
              <w:rPr>
                <w:rFonts w:ascii="Times New Roman" w:hAnsi="Times New Roman"/>
                <w:color w:val="auto"/>
                <w:kern w:val="0"/>
                <w:szCs w:val="21"/>
                <w:lang w:bidi="ar"/>
              </w:rPr>
              <w:t>Y=475592.014</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511.5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359.5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6号、7号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6.5×3.5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289.30～289.66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288.89～289.23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杨家巷子沟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17</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陈家湾大桥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兴义镇</w:t>
            </w:r>
            <w:r>
              <w:rPr>
                <w:rFonts w:hint="eastAsia" w:ascii="Times New Roman" w:hAnsi="Times New Roman"/>
                <w:color w:val="auto"/>
                <w:kern w:val="0"/>
                <w:szCs w:val="21"/>
                <w:lang w:bidi="ar"/>
              </w:rPr>
              <w:t>凡云村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K77+050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K77+350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X=3312690.481 Y=482557.332</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X=3312626.758 Y=482850.543</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300</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307.98</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6号、7号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288.36～288.48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288.45～288.54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26.5</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6.18</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泥巴溪</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w:t>
            </w:r>
          </w:p>
        </w:tc>
        <w:tc>
          <w:tcPr>
            <w:tcW w:w="222"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蒋家山1号大桥</w:t>
            </w:r>
          </w:p>
        </w:tc>
        <w:tc>
          <w:tcPr>
            <w:tcW w:w="90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兴义镇</w:t>
            </w:r>
            <w:r>
              <w:rPr>
                <w:rFonts w:hint="eastAsia" w:ascii="Times New Roman" w:hAnsi="Times New Roman"/>
                <w:color w:val="auto"/>
                <w:kern w:val="0"/>
                <w:szCs w:val="21"/>
                <w:lang w:bidi="ar"/>
              </w:rPr>
              <w:t>向家坝村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K80+893</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K81+493</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X=3312745.777 Y=486321.3360</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X=3312478.601 Y=486858.741</w:t>
            </w:r>
          </w:p>
        </w:tc>
        <w:tc>
          <w:tcPr>
            <w:tcW w:w="189"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600</w:t>
            </w:r>
          </w:p>
        </w:tc>
        <w:tc>
          <w:tcPr>
            <w:tcW w:w="14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上跨，3×40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379.1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左线9号、右线7号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6.5×3.5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310.14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309.64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78</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78</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玉米溪</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ZK80+851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ZK81+491</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X=3312768.765 Y=486288.319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X=3312483.497 Y=486861.625</w:t>
            </w:r>
          </w:p>
        </w:tc>
        <w:tc>
          <w:tcPr>
            <w:tcW w:w="189"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4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上跨，3×40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379.1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左线5号、右线4号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6.5×3.5</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305.18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304.25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27.3</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木屑溪</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方斗山大桥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兴义镇</w:t>
            </w:r>
            <w:r>
              <w:rPr>
                <w:rFonts w:hint="eastAsia" w:ascii="Times New Roman" w:hAnsi="Times New Roman"/>
                <w:color w:val="auto"/>
                <w:kern w:val="0"/>
                <w:szCs w:val="21"/>
                <w:lang w:bidi="ar"/>
              </w:rPr>
              <w:t>龙潭口村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K84+888</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K84+928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X=3310086.545 Y=489043.427 </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X=3310048.443 Y=489057.830 </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40</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495.15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0、1号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12.75×6.6</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485.99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485.25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w:t>
            </w:r>
          </w:p>
        </w:tc>
        <w:tc>
          <w:tcPr>
            <w:tcW w:w="222"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马家沟大桥</w:t>
            </w:r>
          </w:p>
        </w:tc>
        <w:tc>
          <w:tcPr>
            <w:tcW w:w="90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龙河镇</w:t>
            </w:r>
            <w:r>
              <w:rPr>
                <w:rFonts w:hint="eastAsia" w:ascii="Times New Roman" w:hAnsi="Times New Roman"/>
                <w:color w:val="auto"/>
                <w:kern w:val="0"/>
                <w:szCs w:val="21"/>
                <w:lang w:bidi="ar"/>
              </w:rPr>
              <w:t>柏木园村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K89+640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K90+120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X=3305977.819 Y=491422.494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 X=3305513.553 Y=491533.716</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480</w:t>
            </w:r>
          </w:p>
        </w:tc>
        <w:tc>
          <w:tcPr>
            <w:tcW w:w="14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442.76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左线4号，右线5、6号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2.5×2.2、6.5×2.6</w:t>
            </w:r>
          </w:p>
        </w:tc>
        <w:tc>
          <w:tcPr>
            <w:tcW w:w="19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393.89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393.2</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96.8</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马家沟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ZK89+628</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ZK90+108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X=3306008.690 Y=491443.587</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X=3305538.838 Y=491540.592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480</w:t>
            </w:r>
          </w:p>
        </w:tc>
        <w:tc>
          <w:tcPr>
            <w:tcW w:w="14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上跨，4×40</w:t>
            </w:r>
          </w:p>
        </w:tc>
        <w:tc>
          <w:tcPr>
            <w:tcW w:w="239"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左线2～4号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直径2.2、2.5×2.2</w:t>
            </w:r>
          </w:p>
        </w:tc>
        <w:tc>
          <w:tcPr>
            <w:tcW w:w="19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396.23～412.36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395.59～412.11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103.3</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22.3</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黄泥沟</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龙河特大桥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龙河镇</w:t>
            </w:r>
            <w:r>
              <w:rPr>
                <w:rFonts w:hint="eastAsia" w:ascii="Times New Roman" w:hAnsi="Times New Roman"/>
                <w:color w:val="auto"/>
                <w:kern w:val="0"/>
                <w:szCs w:val="21"/>
                <w:lang w:bidi="ar"/>
              </w:rPr>
              <w:t>栗子堡村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K93+018</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K93+962</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X=493143.4538Y=3303141.4438</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X=493548.5494Y= 3302290.5125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944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特大桥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上跨，1×180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465.1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276.25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272.14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龙河</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堡上中桥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栗子乡</w:t>
            </w:r>
            <w:r>
              <w:rPr>
                <w:rFonts w:hint="eastAsia" w:ascii="Times New Roman" w:hAnsi="Times New Roman"/>
                <w:color w:val="auto"/>
                <w:kern w:val="0"/>
                <w:szCs w:val="21"/>
                <w:lang w:bidi="ar"/>
              </w:rPr>
              <w:t>塔湾村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K97+410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K97+482</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X=495001.5092Y=3299179.1305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X=495028.4206Y=3299112.7712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72</w:t>
            </w:r>
          </w:p>
        </w:tc>
        <w:tc>
          <w:tcPr>
            <w:tcW w:w="65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中</w:t>
            </w:r>
            <w:r>
              <w:rPr>
                <w:rFonts w:ascii="Times New Roman" w:hAnsi="Times New Roman"/>
                <w:color w:val="auto"/>
                <w:kern w:val="0"/>
                <w:szCs w:val="21"/>
                <w:lang w:bidi="ar"/>
              </w:rPr>
              <w:t>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上跨，1×18</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574.2</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556.63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556.35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砍材沟</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栗都路改路桥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栗子乡</w:t>
            </w:r>
            <w:r>
              <w:rPr>
                <w:rFonts w:hint="eastAsia" w:ascii="Times New Roman" w:hAnsi="Times New Roman"/>
                <w:color w:val="auto"/>
                <w:kern w:val="0"/>
                <w:szCs w:val="21"/>
                <w:lang w:bidi="ar"/>
              </w:rPr>
              <w:t>塔湾村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K0+180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K0+240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X=495027.9986Y=3299211.3647</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X=495072.5289Y= 3299177.8952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60</w:t>
            </w:r>
          </w:p>
        </w:tc>
        <w:tc>
          <w:tcPr>
            <w:tcW w:w="65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中</w:t>
            </w:r>
            <w:r>
              <w:rPr>
                <w:rFonts w:ascii="Times New Roman" w:hAnsi="Times New Roman"/>
                <w:color w:val="auto"/>
                <w:kern w:val="0"/>
                <w:szCs w:val="21"/>
                <w:lang w:bidi="ar"/>
              </w:rPr>
              <w:t>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上跨，1×20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565.38</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547.27</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547.01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小洞湾大桥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暨龙镇小洞湾</w:t>
            </w:r>
            <w:r>
              <w:rPr>
                <w:rFonts w:hint="eastAsia"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K105+512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K105+632</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X=498949.8335 Y=3292689.8171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X=498960.0551Y= 3292570.3941</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120</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773.11</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738.92</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738.62</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小洞湾</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腰店子大桥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暨龙镇</w:t>
            </w:r>
            <w:r>
              <w:rPr>
                <w:rFonts w:hint="eastAsia" w:ascii="Times New Roman" w:hAnsi="Times New Roman"/>
                <w:color w:val="auto"/>
                <w:kern w:val="0"/>
                <w:szCs w:val="21"/>
                <w:lang w:bidi="ar"/>
              </w:rPr>
              <w:t>九龙泉</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K108+931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K109+101</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X=498619.703</w:t>
            </w:r>
            <w:r>
              <w:rPr>
                <w:rFonts w:ascii="Times New Roman" w:hAnsi="Times New Roman"/>
                <w:color w:val="auto"/>
                <w:kern w:val="0"/>
                <w:szCs w:val="21"/>
                <w:lang w:bidi="ar"/>
              </w:rPr>
              <w:br w:type="textWrapping"/>
            </w:r>
            <w:r>
              <w:rPr>
                <w:rFonts w:ascii="Times New Roman" w:hAnsi="Times New Roman"/>
                <w:color w:val="auto"/>
                <w:kern w:val="0"/>
                <w:szCs w:val="21"/>
                <w:lang w:bidi="ar"/>
              </w:rPr>
              <w:t>Y=3289626.713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X=498486.211</w:t>
            </w:r>
            <w:r>
              <w:rPr>
                <w:rFonts w:ascii="Times New Roman" w:hAnsi="Times New Roman"/>
                <w:color w:val="auto"/>
                <w:kern w:val="0"/>
                <w:szCs w:val="21"/>
                <w:lang w:bidi="ar"/>
              </w:rPr>
              <w:br w:type="textWrapping"/>
            </w:r>
            <w:r>
              <w:rPr>
                <w:rFonts w:ascii="Times New Roman" w:hAnsi="Times New Roman"/>
                <w:color w:val="auto"/>
                <w:kern w:val="0"/>
                <w:szCs w:val="21"/>
                <w:lang w:bidi="ar"/>
              </w:rPr>
              <w:t>Y=3289455.691</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193.5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882.539</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851.73～870.76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851.44～870.58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岩矸沟</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小安溪大桥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南天湖镇</w:t>
            </w:r>
            <w:r>
              <w:rPr>
                <w:rFonts w:hint="eastAsia" w:ascii="Times New Roman" w:hAnsi="Times New Roman"/>
                <w:color w:val="auto"/>
                <w:kern w:val="0"/>
                <w:szCs w:val="21"/>
                <w:lang w:bidi="ar"/>
              </w:rPr>
              <w:t>小安村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K115+116</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K115+758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X=496453.900</w:t>
            </w:r>
            <w:r>
              <w:rPr>
                <w:rFonts w:ascii="Times New Roman" w:hAnsi="Times New Roman"/>
                <w:color w:val="auto"/>
                <w:kern w:val="0"/>
                <w:szCs w:val="21"/>
                <w:lang w:bidi="ar"/>
              </w:rPr>
              <w:br w:type="textWrapping"/>
            </w:r>
            <w:r>
              <w:rPr>
                <w:rFonts w:ascii="Times New Roman" w:hAnsi="Times New Roman"/>
                <w:color w:val="auto"/>
                <w:kern w:val="0"/>
                <w:szCs w:val="21"/>
                <w:lang w:bidi="ar"/>
              </w:rPr>
              <w:t>Y=3283865.143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X=496493.318</w:t>
            </w:r>
            <w:r>
              <w:rPr>
                <w:rFonts w:ascii="Times New Roman" w:hAnsi="Times New Roman"/>
                <w:color w:val="auto"/>
                <w:kern w:val="0"/>
                <w:szCs w:val="21"/>
                <w:lang w:bidi="ar"/>
              </w:rPr>
              <w:br w:type="textWrapping"/>
            </w:r>
            <w:r>
              <w:rPr>
                <w:rFonts w:ascii="Times New Roman" w:hAnsi="Times New Roman"/>
                <w:color w:val="auto"/>
                <w:kern w:val="0"/>
                <w:szCs w:val="21"/>
                <w:lang w:bidi="ar"/>
              </w:rPr>
              <w:t>Y=3283231.215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641.5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上跨，8×30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1014.66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左幅12~20号，右幅10~17号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998.28～1002.04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997.93~1001.74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236.7</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小安溪</w:t>
            </w:r>
          </w:p>
        </w:tc>
      </w:tr>
      <w:tr>
        <w:tblPrEx>
          <w:tblCellMar>
            <w:top w:w="0" w:type="dxa"/>
            <w:left w:w="108" w:type="dxa"/>
            <w:bottom w:w="0" w:type="dxa"/>
            <w:right w:w="108" w:type="dxa"/>
          </w:tblCellMar>
        </w:tblPrEx>
        <w:trPr>
          <w:trHeight w:val="480" w:hRule="atLeast"/>
        </w:trPr>
        <w:tc>
          <w:tcPr>
            <w:tcW w:w="11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武隆区</w:t>
            </w: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扁担岩大桥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K120+874</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K121+063</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X=492323.684</w:t>
            </w:r>
            <w:r>
              <w:rPr>
                <w:rFonts w:ascii="Times New Roman" w:hAnsi="Times New Roman"/>
                <w:color w:val="auto"/>
                <w:kern w:val="0"/>
                <w:szCs w:val="21"/>
                <w:lang w:bidi="ar"/>
              </w:rPr>
              <w:br w:type="textWrapping"/>
            </w:r>
            <w:r>
              <w:rPr>
                <w:rFonts w:ascii="Times New Roman" w:hAnsi="Times New Roman"/>
                <w:color w:val="auto"/>
                <w:kern w:val="0"/>
                <w:szCs w:val="21"/>
                <w:lang w:bidi="ar"/>
              </w:rPr>
              <w:t>Y=3280478.509</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X=492203.374</w:t>
            </w:r>
            <w:r>
              <w:rPr>
                <w:rFonts w:ascii="Times New Roman" w:hAnsi="Times New Roman"/>
                <w:color w:val="auto"/>
                <w:kern w:val="0"/>
                <w:szCs w:val="21"/>
                <w:lang w:bidi="ar"/>
              </w:rPr>
              <w:br w:type="textWrapping"/>
            </w:r>
            <w:r>
              <w:rPr>
                <w:rFonts w:ascii="Times New Roman" w:hAnsi="Times New Roman"/>
                <w:color w:val="auto"/>
                <w:kern w:val="0"/>
                <w:szCs w:val="21"/>
                <w:lang w:bidi="ar"/>
              </w:rPr>
              <w:t>Y=3280273.119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188.5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上跨，7×30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1095.50～1098.90</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左幅2~5号，右幅0~2号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1088.73～1094.71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1087.60～1094.10</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172</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17.7</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厂沟河</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K120+930改移道路桥（1号桥）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1213"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w:t>
            </w:r>
            <w:r>
              <w:rPr>
                <w:rFonts w:hint="eastAsia" w:ascii="Times New Roman" w:hAnsi="Times New Roman"/>
                <w:color w:val="auto"/>
                <w:kern w:val="0"/>
                <w:szCs w:val="21"/>
                <w:lang w:bidi="ar"/>
              </w:rPr>
              <w:t>0</w:t>
            </w:r>
            <w:r>
              <w:rPr>
                <w:rFonts w:ascii="Times New Roman" w:hAnsi="Times New Roman"/>
                <w:color w:val="auto"/>
                <w:kern w:val="0"/>
                <w:szCs w:val="21"/>
                <w:lang w:bidi="ar"/>
              </w:rPr>
              <w:t>47</w:t>
            </w:r>
          </w:p>
        </w:tc>
        <w:tc>
          <w:tcPr>
            <w:tcW w:w="108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w:t>
            </w:r>
            <w:r>
              <w:rPr>
                <w:rFonts w:hint="eastAsia" w:ascii="Times New Roman" w:hAnsi="Times New Roman"/>
                <w:color w:val="auto"/>
                <w:kern w:val="0"/>
                <w:szCs w:val="21"/>
                <w:lang w:bidi="ar"/>
              </w:rPr>
              <w:t>0</w:t>
            </w:r>
            <w:r>
              <w:rPr>
                <w:rFonts w:ascii="Times New Roman" w:hAnsi="Times New Roman"/>
                <w:color w:val="auto"/>
                <w:kern w:val="0"/>
                <w:szCs w:val="21"/>
                <w:lang w:bidi="ar"/>
              </w:rPr>
              <w:t>66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X=492292.437</w:t>
            </w:r>
            <w:r>
              <w:rPr>
                <w:rFonts w:ascii="Times New Roman" w:hAnsi="Times New Roman"/>
                <w:color w:val="auto"/>
                <w:kern w:val="0"/>
                <w:szCs w:val="21"/>
                <w:lang w:bidi="ar"/>
              </w:rPr>
              <w:br w:type="textWrapping"/>
            </w:r>
            <w:r>
              <w:rPr>
                <w:rFonts w:ascii="Times New Roman" w:hAnsi="Times New Roman"/>
                <w:color w:val="auto"/>
                <w:kern w:val="0"/>
                <w:szCs w:val="21"/>
                <w:lang w:bidi="ar"/>
              </w:rPr>
              <w:t>Y=3280442.932</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X=492274.612</w:t>
            </w:r>
            <w:r>
              <w:rPr>
                <w:rFonts w:ascii="Times New Roman" w:hAnsi="Times New Roman"/>
                <w:color w:val="auto"/>
                <w:kern w:val="0"/>
                <w:szCs w:val="21"/>
                <w:lang w:bidi="ar"/>
              </w:rPr>
              <w:br w:type="textWrapping"/>
            </w:r>
            <w:r>
              <w:rPr>
                <w:rFonts w:ascii="Times New Roman" w:hAnsi="Times New Roman"/>
                <w:color w:val="auto"/>
                <w:kern w:val="0"/>
                <w:szCs w:val="21"/>
                <w:lang w:bidi="ar"/>
              </w:rPr>
              <w:t>Y=3280450.587</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上跨，1×13</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1093.6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0、1号桥台</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宽3.8m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1092.81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1092.54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41.8</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29</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土地屋1号大桥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K121+598</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K121+912</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X=3279831.014   Y= 492061.993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X=3279520.631      Y= 492025.679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314</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上跨，2×40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1073.06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直径2.0m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1048.38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1047.69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57</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6.3</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120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土地屋特大桥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K121+585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K123+106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X=3279831.014   Y=492061.993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X=3278370.290  Y=491696.927</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1521.5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特大桥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w:t>
            </w:r>
            <w:r>
              <w:rPr>
                <w:rFonts w:hint="eastAsia" w:ascii="Times New Roman" w:hAnsi="Times New Roman"/>
                <w:color w:val="auto"/>
                <w:kern w:val="0"/>
                <w:szCs w:val="21"/>
                <w:lang w:bidi="ar"/>
              </w:rPr>
              <w:t>，</w:t>
            </w:r>
            <w:r>
              <w:rPr>
                <w:rFonts w:ascii="Times New Roman" w:hAnsi="Times New Roman"/>
                <w:color w:val="auto"/>
                <w:kern w:val="0"/>
                <w:szCs w:val="21"/>
                <w:lang w:bidi="ar"/>
              </w:rPr>
              <w:t>6×40、3×30</w:t>
            </w:r>
            <w:r>
              <w:rPr>
                <w:rFonts w:hint="eastAsia" w:ascii="Times New Roman" w:hAnsi="Times New Roman"/>
                <w:color w:val="auto"/>
                <w:kern w:val="0"/>
                <w:szCs w:val="21"/>
                <w:lang w:bidi="ar"/>
              </w:rPr>
              <w:t>、</w:t>
            </w:r>
            <w:r>
              <w:rPr>
                <w:rFonts w:ascii="Times New Roman" w:hAnsi="Times New Roman"/>
                <w:color w:val="auto"/>
                <w:kern w:val="0"/>
                <w:szCs w:val="21"/>
                <w:lang w:bidi="ar"/>
              </w:rPr>
              <w:t>11×30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1040～1073.06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左幅23、24、26、27、36；右幅3～6、16、17、30～32、36～38</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直径2.0m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1010.32～1048.59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1009.46～1047.69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559</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74.4</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改移道路2号桥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1213"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w:t>
            </w:r>
            <w:r>
              <w:rPr>
                <w:rFonts w:hint="eastAsia" w:ascii="Times New Roman" w:hAnsi="Times New Roman"/>
                <w:color w:val="auto"/>
                <w:kern w:val="0"/>
                <w:szCs w:val="21"/>
                <w:lang w:bidi="ar"/>
              </w:rPr>
              <w:t>0</w:t>
            </w:r>
            <w:r>
              <w:rPr>
                <w:rFonts w:ascii="Times New Roman" w:hAnsi="Times New Roman"/>
                <w:color w:val="auto"/>
                <w:kern w:val="0"/>
                <w:szCs w:val="21"/>
                <w:lang w:bidi="ar"/>
              </w:rPr>
              <w:t>23</w:t>
            </w:r>
          </w:p>
        </w:tc>
        <w:tc>
          <w:tcPr>
            <w:tcW w:w="1089"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w:t>
            </w:r>
            <w:r>
              <w:rPr>
                <w:rFonts w:hint="eastAsia" w:ascii="Times New Roman" w:hAnsi="Times New Roman"/>
                <w:color w:val="auto"/>
                <w:kern w:val="0"/>
                <w:szCs w:val="21"/>
                <w:lang w:bidi="ar"/>
              </w:rPr>
              <w:t>0</w:t>
            </w:r>
            <w:r>
              <w:rPr>
                <w:rFonts w:ascii="Times New Roman" w:hAnsi="Times New Roman"/>
                <w:color w:val="auto"/>
                <w:kern w:val="0"/>
                <w:szCs w:val="21"/>
                <w:lang w:bidi="ar"/>
              </w:rPr>
              <w:t>44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X=3279569.454  Y= 491999.991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X=3279563.229  Y=492013.082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21</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上跨，1×13</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1045.6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0、1号桥台</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宽3.8m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1042.65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1042.41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hint="eastAsia" w:ascii="Times New Roman" w:hAnsi="Times New Roman" w:eastAsia="宋体"/>
                <w:color w:val="auto"/>
                <w:szCs w:val="21"/>
                <w:lang w:eastAsia="zh-CN"/>
              </w:rPr>
            </w:pPr>
            <w:r>
              <w:rPr>
                <w:rFonts w:hint="eastAsia" w:ascii="Times New Roman" w:hAnsi="Times New Roman"/>
                <w:color w:val="auto"/>
                <w:kern w:val="0"/>
                <w:szCs w:val="21"/>
                <w:lang w:val="en-US" w:eastAsia="zh-CN"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梨子村中桥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K124+910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K125+018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X=491608.834</w:t>
            </w:r>
            <w:r>
              <w:rPr>
                <w:rFonts w:ascii="Times New Roman" w:hAnsi="Times New Roman"/>
                <w:color w:val="auto"/>
                <w:kern w:val="0"/>
                <w:szCs w:val="21"/>
                <w:lang w:bidi="ar"/>
              </w:rPr>
              <w:br w:type="textWrapping"/>
            </w:r>
            <w:r>
              <w:rPr>
                <w:rFonts w:ascii="Times New Roman" w:hAnsi="Times New Roman"/>
                <w:color w:val="auto"/>
                <w:kern w:val="0"/>
                <w:szCs w:val="21"/>
                <w:lang w:bidi="ar"/>
              </w:rPr>
              <w:t>Y=3276691.057</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X=491628.610</w:t>
            </w:r>
            <w:r>
              <w:rPr>
                <w:rFonts w:ascii="Times New Roman" w:hAnsi="Times New Roman"/>
                <w:color w:val="auto"/>
                <w:kern w:val="0"/>
                <w:szCs w:val="21"/>
                <w:lang w:bidi="ar"/>
              </w:rPr>
              <w:br w:type="textWrapping"/>
            </w:r>
            <w:r>
              <w:rPr>
                <w:rFonts w:ascii="Times New Roman" w:hAnsi="Times New Roman"/>
                <w:color w:val="auto"/>
                <w:kern w:val="0"/>
                <w:szCs w:val="21"/>
                <w:lang w:bidi="ar"/>
              </w:rPr>
              <w:t>Y=3276584.918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108</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上跨，3×30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1015.36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右幅1号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1006.11～1007.11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1005.39～1006.54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A0+152.10改移道路桥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K0+122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K0+148</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X=491575.247</w:t>
            </w:r>
            <w:r>
              <w:rPr>
                <w:rFonts w:ascii="Times New Roman" w:hAnsi="Times New Roman"/>
                <w:color w:val="auto"/>
                <w:kern w:val="0"/>
                <w:szCs w:val="21"/>
                <w:lang w:bidi="ar"/>
              </w:rPr>
              <w:br w:type="textWrapping"/>
            </w:r>
            <w:r>
              <w:rPr>
                <w:rFonts w:ascii="Times New Roman" w:hAnsi="Times New Roman"/>
                <w:color w:val="auto"/>
                <w:kern w:val="0"/>
                <w:szCs w:val="21"/>
                <w:lang w:bidi="ar"/>
              </w:rPr>
              <w:t>Y=3276612.405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X=491601.392</w:t>
            </w:r>
            <w:r>
              <w:rPr>
                <w:rFonts w:ascii="Times New Roman" w:hAnsi="Times New Roman"/>
                <w:color w:val="auto"/>
                <w:kern w:val="0"/>
                <w:szCs w:val="21"/>
                <w:lang w:bidi="ar"/>
              </w:rPr>
              <w:br w:type="textWrapping"/>
            </w:r>
            <w:r>
              <w:rPr>
                <w:rFonts w:ascii="Times New Roman" w:hAnsi="Times New Roman"/>
                <w:color w:val="auto"/>
                <w:kern w:val="0"/>
                <w:szCs w:val="21"/>
                <w:lang w:bidi="ar"/>
              </w:rPr>
              <w:t>Y=3276610.938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上跨，1×16</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1005.97</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左侧桥</w:t>
            </w:r>
            <w:r>
              <w:rPr>
                <w:rFonts w:hint="eastAsia" w:ascii="Times New Roman" w:hAnsi="Times New Roman"/>
                <w:color w:val="auto"/>
                <w:kern w:val="0"/>
                <w:szCs w:val="21"/>
                <w:lang w:bidi="ar"/>
              </w:rPr>
              <w:t>台</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1003.68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1003.31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15.2</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18.1</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接龙互通D匝道中桥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K0+159</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K0+245</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X=491386.153</w:t>
            </w:r>
            <w:r>
              <w:rPr>
                <w:rFonts w:ascii="Times New Roman" w:hAnsi="Times New Roman"/>
                <w:color w:val="auto"/>
                <w:kern w:val="0"/>
                <w:szCs w:val="21"/>
                <w:lang w:bidi="ar"/>
              </w:rPr>
              <w:br w:type="textWrapping"/>
            </w:r>
            <w:r>
              <w:rPr>
                <w:rFonts w:ascii="Times New Roman" w:hAnsi="Times New Roman"/>
                <w:color w:val="auto"/>
                <w:kern w:val="0"/>
                <w:szCs w:val="21"/>
                <w:lang w:bidi="ar"/>
              </w:rPr>
              <w:t>Y=3275370.501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X=491312.303</w:t>
            </w:r>
            <w:r>
              <w:rPr>
                <w:rFonts w:ascii="Times New Roman" w:hAnsi="Times New Roman"/>
                <w:color w:val="auto"/>
                <w:kern w:val="0"/>
                <w:szCs w:val="21"/>
                <w:lang w:bidi="ar"/>
              </w:rPr>
              <w:br w:type="textWrapping"/>
            </w:r>
            <w:r>
              <w:rPr>
                <w:rFonts w:ascii="Times New Roman" w:hAnsi="Times New Roman"/>
                <w:color w:val="auto"/>
                <w:kern w:val="0"/>
                <w:szCs w:val="21"/>
                <w:lang w:bidi="ar"/>
              </w:rPr>
              <w:t>Y=3275329.421</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上跨，1</w:t>
            </w:r>
            <w:r>
              <w:rPr>
                <w:rFonts w:ascii="Times New Roman" w:hAnsi="Times New Roman"/>
                <w:color w:val="auto"/>
                <w:kern w:val="0"/>
                <w:szCs w:val="21"/>
                <w:lang w:bidi="ar"/>
              </w:rPr>
              <w:t>×</w:t>
            </w:r>
            <w:r>
              <w:rPr>
                <w:rFonts w:hint="eastAsia" w:ascii="Times New Roman" w:hAnsi="Times New Roman"/>
                <w:color w:val="auto"/>
                <w:kern w:val="0"/>
                <w:szCs w:val="21"/>
                <w:lang w:bidi="ar"/>
              </w:rPr>
              <w:t>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988.14</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973.93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973.14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35</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接龙互通杨家河中桥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K0+339</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K0+371</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X=491342.029</w:t>
            </w:r>
            <w:r>
              <w:rPr>
                <w:rFonts w:ascii="Times New Roman" w:hAnsi="Times New Roman"/>
                <w:color w:val="auto"/>
                <w:kern w:val="0"/>
                <w:szCs w:val="21"/>
                <w:lang w:bidi="ar"/>
              </w:rPr>
              <w:br w:type="textWrapping"/>
            </w:r>
            <w:r>
              <w:rPr>
                <w:rFonts w:ascii="Times New Roman" w:hAnsi="Times New Roman"/>
                <w:color w:val="auto"/>
                <w:kern w:val="0"/>
                <w:szCs w:val="21"/>
                <w:lang w:bidi="ar"/>
              </w:rPr>
              <w:t>Y=3275317.381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X=491366.300</w:t>
            </w:r>
            <w:r>
              <w:rPr>
                <w:rFonts w:ascii="Times New Roman" w:hAnsi="Times New Roman"/>
                <w:color w:val="auto"/>
                <w:kern w:val="0"/>
                <w:szCs w:val="21"/>
                <w:lang w:bidi="ar"/>
              </w:rPr>
              <w:br w:type="textWrapping"/>
            </w:r>
            <w:r>
              <w:rPr>
                <w:rFonts w:ascii="Times New Roman" w:hAnsi="Times New Roman"/>
                <w:color w:val="auto"/>
                <w:kern w:val="0"/>
                <w:szCs w:val="21"/>
                <w:lang w:bidi="ar"/>
              </w:rPr>
              <w:t>Y=3275297.057</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上跨，1</w:t>
            </w:r>
            <w:r>
              <w:rPr>
                <w:rFonts w:ascii="Times New Roman" w:hAnsi="Times New Roman"/>
                <w:color w:val="auto"/>
                <w:kern w:val="0"/>
                <w:szCs w:val="21"/>
                <w:lang w:bidi="ar"/>
              </w:rPr>
              <w:t>×</w:t>
            </w:r>
            <w:r>
              <w:rPr>
                <w:rFonts w:hint="eastAsia" w:ascii="Times New Roman" w:hAnsi="Times New Roman"/>
                <w:color w:val="auto"/>
                <w:kern w:val="0"/>
                <w:szCs w:val="21"/>
                <w:lang w:bidi="ar"/>
              </w:rPr>
              <w:t>20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980.49</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w:t>
            </w:r>
            <w:r>
              <w:rPr>
                <w:rFonts w:hint="eastAsia" w:ascii="Times New Roman" w:hAnsi="Times New Roman"/>
                <w:color w:val="auto"/>
                <w:kern w:val="0"/>
                <w:szCs w:val="21"/>
                <w:lang w:bidi="ar"/>
              </w:rPr>
              <w:t>台</w:t>
            </w:r>
            <w:r>
              <w:rPr>
                <w:rFonts w:ascii="Times New Roman" w:hAnsi="Times New Roman"/>
                <w:color w:val="auto"/>
                <w:kern w:val="0"/>
                <w:szCs w:val="21"/>
                <w:lang w:bidi="ar"/>
              </w:rPr>
              <w:t>0号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7.2m×6.0m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976.25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975.65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28.3</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接龙互通A匝道大桥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K0+209</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K0+251</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X=491330.518</w:t>
            </w:r>
            <w:r>
              <w:rPr>
                <w:rFonts w:ascii="Times New Roman" w:hAnsi="Times New Roman"/>
                <w:color w:val="auto"/>
                <w:kern w:val="0"/>
                <w:szCs w:val="21"/>
                <w:lang w:bidi="ar"/>
              </w:rPr>
              <w:br w:type="textWrapping"/>
            </w:r>
            <w:r>
              <w:rPr>
                <w:rFonts w:ascii="Times New Roman" w:hAnsi="Times New Roman"/>
                <w:color w:val="auto"/>
                <w:kern w:val="0"/>
                <w:szCs w:val="21"/>
                <w:lang w:bidi="ar"/>
              </w:rPr>
              <w:t>Y=3275293.303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X=491370.271</w:t>
            </w:r>
            <w:r>
              <w:rPr>
                <w:rFonts w:ascii="Times New Roman" w:hAnsi="Times New Roman"/>
                <w:color w:val="auto"/>
                <w:kern w:val="0"/>
                <w:szCs w:val="21"/>
                <w:lang w:bidi="ar"/>
              </w:rPr>
              <w:br w:type="textWrapping"/>
            </w:r>
            <w:r>
              <w:rPr>
                <w:rFonts w:ascii="Times New Roman" w:hAnsi="Times New Roman"/>
                <w:color w:val="auto"/>
                <w:kern w:val="0"/>
                <w:szCs w:val="21"/>
                <w:lang w:bidi="ar"/>
              </w:rPr>
              <w:t>Y=3275280.424</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41.2</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中桥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上跨，1</w:t>
            </w:r>
            <w:r>
              <w:rPr>
                <w:rFonts w:ascii="Times New Roman" w:hAnsi="Times New Roman"/>
                <w:color w:val="auto"/>
                <w:kern w:val="0"/>
                <w:szCs w:val="21"/>
                <w:lang w:bidi="ar"/>
              </w:rPr>
              <w:t>×</w:t>
            </w:r>
            <w:r>
              <w:rPr>
                <w:rFonts w:hint="eastAsia" w:ascii="Times New Roman" w:hAnsi="Times New Roman"/>
                <w:color w:val="auto"/>
                <w:kern w:val="0"/>
                <w:szCs w:val="21"/>
                <w:lang w:bidi="ar"/>
              </w:rPr>
              <w:t>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979.25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973.9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973.11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96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王方咀大桥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接龙乡小坪村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K126+340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K126+770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X=491391.608</w:t>
            </w:r>
            <w:r>
              <w:rPr>
                <w:rFonts w:ascii="Times New Roman" w:hAnsi="Times New Roman"/>
                <w:color w:val="auto"/>
                <w:kern w:val="0"/>
                <w:szCs w:val="21"/>
                <w:lang w:bidi="ar"/>
              </w:rPr>
              <w:br w:type="textWrapping"/>
            </w:r>
            <w:r>
              <w:rPr>
                <w:rFonts w:ascii="Times New Roman" w:hAnsi="Times New Roman"/>
                <w:color w:val="auto"/>
                <w:kern w:val="0"/>
                <w:szCs w:val="21"/>
                <w:lang w:bidi="ar"/>
              </w:rPr>
              <w:t>Y=3275300.018</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X=491224.619</w:t>
            </w:r>
            <w:r>
              <w:rPr>
                <w:rFonts w:ascii="Times New Roman" w:hAnsi="Times New Roman"/>
                <w:color w:val="auto"/>
                <w:kern w:val="0"/>
                <w:szCs w:val="21"/>
                <w:lang w:bidi="ar"/>
              </w:rPr>
              <w:br w:type="textWrapping"/>
            </w:r>
            <w:r>
              <w:rPr>
                <w:rFonts w:ascii="Times New Roman" w:hAnsi="Times New Roman"/>
                <w:color w:val="auto"/>
                <w:kern w:val="0"/>
                <w:szCs w:val="21"/>
                <w:lang w:bidi="ar"/>
              </w:rPr>
              <w:t>Y=3274908.739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429.5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上跨，1</w:t>
            </w:r>
            <w:r>
              <w:rPr>
                <w:rFonts w:ascii="Times New Roman" w:hAnsi="Times New Roman"/>
                <w:color w:val="auto"/>
                <w:kern w:val="0"/>
                <w:szCs w:val="21"/>
                <w:lang w:bidi="ar"/>
              </w:rPr>
              <w:t>×</w:t>
            </w:r>
            <w:r>
              <w:rPr>
                <w:rFonts w:hint="eastAsia" w:ascii="Times New Roman" w:hAnsi="Times New Roman"/>
                <w:color w:val="auto"/>
                <w:kern w:val="0"/>
                <w:szCs w:val="21"/>
                <w:lang w:bidi="ar"/>
              </w:rPr>
              <w:t>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980.23～985.10</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左幅7、10、11、12号，右幅2、3、7、8、9、10号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直径1.5m、1.8m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957.07～971.71</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955.80～970.88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234</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40.1</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val="en-US" w:eastAsia="zh-CN" w:bidi="ar"/>
              </w:rPr>
              <w:t>延</w:t>
            </w:r>
            <w:r>
              <w:rPr>
                <w:rFonts w:ascii="Times New Roman" w:hAnsi="Times New Roman"/>
                <w:color w:val="auto"/>
                <w:kern w:val="0"/>
                <w:szCs w:val="21"/>
                <w:lang w:bidi="ar"/>
              </w:rPr>
              <w:t>仓河特大桥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土地乡</w:t>
            </w:r>
            <w:r>
              <w:rPr>
                <w:rFonts w:hint="eastAsia" w:ascii="Times New Roman" w:hAnsi="Times New Roman"/>
                <w:color w:val="auto"/>
                <w:kern w:val="0"/>
                <w:szCs w:val="21"/>
                <w:lang w:bidi="ar"/>
              </w:rPr>
              <w:t>天生村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K133+771</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K134+326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X=488717.301</w:t>
            </w:r>
            <w:r>
              <w:rPr>
                <w:rFonts w:ascii="Times New Roman" w:hAnsi="Times New Roman"/>
                <w:color w:val="auto"/>
                <w:kern w:val="0"/>
                <w:szCs w:val="21"/>
                <w:lang w:bidi="ar"/>
              </w:rPr>
              <w:br w:type="textWrapping"/>
            </w:r>
            <w:r>
              <w:rPr>
                <w:rFonts w:ascii="Times New Roman" w:hAnsi="Times New Roman"/>
                <w:color w:val="auto"/>
                <w:kern w:val="0"/>
                <w:szCs w:val="21"/>
                <w:lang w:bidi="ar"/>
              </w:rPr>
              <w:t>Y=3268785.511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X=488908.569</w:t>
            </w:r>
            <w:r>
              <w:rPr>
                <w:rFonts w:ascii="Times New Roman" w:hAnsi="Times New Roman"/>
                <w:color w:val="auto"/>
                <w:kern w:val="0"/>
                <w:szCs w:val="21"/>
                <w:lang w:bidi="ar"/>
              </w:rPr>
              <w:br w:type="textWrapping"/>
            </w:r>
            <w:r>
              <w:rPr>
                <w:rFonts w:ascii="Times New Roman" w:hAnsi="Times New Roman"/>
                <w:color w:val="auto"/>
                <w:kern w:val="0"/>
                <w:szCs w:val="21"/>
                <w:lang w:bidi="ar"/>
              </w:rPr>
              <w:t>Y=3268247.506</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554.88</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val="en-US" w:eastAsia="zh-CN" w:bidi="ar"/>
              </w:rPr>
              <w:t>特</w:t>
            </w: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上跨，1×210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856.5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P=0.33%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610.69～610.94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609.36～609.63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斑竹林大桥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ascii="Times New Roman" w:hAnsi="Times New Roman"/>
                <w:color w:val="auto"/>
                <w:kern w:val="0"/>
                <w:szCs w:val="21"/>
                <w:lang w:bidi="ar"/>
              </w:rPr>
              <w:t>土地乡</w:t>
            </w:r>
            <w:r>
              <w:rPr>
                <w:rFonts w:hint="eastAsia" w:ascii="Times New Roman" w:hAnsi="Times New Roman"/>
                <w:color w:val="auto"/>
                <w:kern w:val="0"/>
                <w:szCs w:val="21"/>
                <w:lang w:bidi="ar"/>
              </w:rPr>
              <w:t>沿河村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K136+656</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K136+914</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X=489431.013</w:t>
            </w:r>
            <w:r>
              <w:rPr>
                <w:rFonts w:ascii="Times New Roman" w:hAnsi="Times New Roman"/>
                <w:color w:val="auto"/>
                <w:kern w:val="0"/>
                <w:szCs w:val="21"/>
                <w:lang w:bidi="ar"/>
              </w:rPr>
              <w:br w:type="textWrapping"/>
            </w:r>
            <w:r>
              <w:rPr>
                <w:rFonts w:ascii="Times New Roman" w:hAnsi="Times New Roman"/>
                <w:color w:val="auto"/>
                <w:kern w:val="0"/>
                <w:szCs w:val="21"/>
                <w:lang w:bidi="ar"/>
              </w:rPr>
              <w:t>Y=3265987.647</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X=489513.099</w:t>
            </w:r>
            <w:r>
              <w:rPr>
                <w:rFonts w:ascii="Times New Roman" w:hAnsi="Times New Roman"/>
                <w:color w:val="auto"/>
                <w:kern w:val="0"/>
                <w:szCs w:val="21"/>
                <w:lang w:bidi="ar"/>
              </w:rPr>
              <w:br w:type="textWrapping"/>
            </w:r>
            <w:r>
              <w:rPr>
                <w:rFonts w:ascii="Times New Roman" w:hAnsi="Times New Roman"/>
                <w:color w:val="auto"/>
                <w:kern w:val="0"/>
                <w:szCs w:val="21"/>
                <w:lang w:bidi="ar"/>
              </w:rPr>
              <w:t>Y=3265741.185</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258.6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800.95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左线5号、</w:t>
            </w:r>
            <w:r>
              <w:rPr>
                <w:rFonts w:ascii="Times New Roman" w:hAnsi="Times New Roman"/>
                <w:color w:val="auto"/>
                <w:kern w:val="0"/>
                <w:szCs w:val="21"/>
                <w:lang w:bidi="ar"/>
              </w:rPr>
              <w:br w:type="textWrapping"/>
            </w:r>
            <w:r>
              <w:rPr>
                <w:rFonts w:ascii="Times New Roman" w:hAnsi="Times New Roman"/>
                <w:color w:val="auto"/>
                <w:kern w:val="0"/>
                <w:szCs w:val="21"/>
                <w:lang w:bidi="ar"/>
              </w:rPr>
              <w:t>右线4号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2.3x6.5m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753.57～754.09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753.22～753.80</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14</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69.5</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上板田沟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40</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半坡1号大桥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火炉镇新田</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K146+476</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K146+782</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X=491622.704</w:t>
            </w:r>
            <w:r>
              <w:rPr>
                <w:rFonts w:ascii="Times New Roman" w:hAnsi="Times New Roman"/>
                <w:color w:val="auto"/>
                <w:kern w:val="0"/>
                <w:szCs w:val="21"/>
                <w:lang w:bidi="ar"/>
              </w:rPr>
              <w:br w:type="textWrapping"/>
            </w:r>
            <w:r>
              <w:rPr>
                <w:rFonts w:ascii="Times New Roman" w:hAnsi="Times New Roman"/>
                <w:color w:val="auto"/>
                <w:kern w:val="0"/>
                <w:szCs w:val="21"/>
                <w:lang w:bidi="ar"/>
              </w:rPr>
              <w:t>Y=3256701.705</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X=491601.078</w:t>
            </w:r>
            <w:r>
              <w:rPr>
                <w:rFonts w:ascii="Times New Roman" w:hAnsi="Times New Roman"/>
                <w:color w:val="auto"/>
                <w:kern w:val="0"/>
                <w:szCs w:val="21"/>
                <w:lang w:bidi="ar"/>
              </w:rPr>
              <w:br w:type="textWrapping"/>
            </w:r>
            <w:r>
              <w:rPr>
                <w:rFonts w:ascii="Times New Roman" w:hAnsi="Times New Roman"/>
                <w:color w:val="auto"/>
                <w:kern w:val="0"/>
                <w:szCs w:val="21"/>
                <w:lang w:bidi="ar"/>
              </w:rPr>
              <w:t>Y=3256394.669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306.5</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630</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546.83～552.86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546.35～552.37</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磨刀溪</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半坡2号大桥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火炉镇新田</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K146+912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K147+200</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X=491574.946</w:t>
            </w:r>
            <w:r>
              <w:rPr>
                <w:rFonts w:ascii="Times New Roman" w:hAnsi="Times New Roman"/>
                <w:color w:val="auto"/>
                <w:kern w:val="0"/>
                <w:szCs w:val="21"/>
                <w:lang w:bidi="ar"/>
              </w:rPr>
              <w:br w:type="textWrapping"/>
            </w:r>
            <w:r>
              <w:rPr>
                <w:rFonts w:ascii="Times New Roman" w:hAnsi="Times New Roman"/>
                <w:color w:val="auto"/>
                <w:kern w:val="0"/>
                <w:szCs w:val="21"/>
                <w:lang w:bidi="ar"/>
              </w:rPr>
              <w:t>Y=3256268.922</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X=491484.028</w:t>
            </w:r>
            <w:r>
              <w:rPr>
                <w:rFonts w:ascii="Times New Roman" w:hAnsi="Times New Roman"/>
                <w:color w:val="auto"/>
                <w:kern w:val="0"/>
                <w:szCs w:val="21"/>
                <w:lang w:bidi="ar"/>
              </w:rPr>
              <w:br w:type="textWrapping"/>
            </w:r>
            <w:r>
              <w:rPr>
                <w:rFonts w:ascii="Times New Roman" w:hAnsi="Times New Roman"/>
                <w:color w:val="auto"/>
                <w:kern w:val="0"/>
                <w:szCs w:val="21"/>
                <w:lang w:bidi="ar"/>
              </w:rPr>
              <w:t>Y=3255996.046</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288</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617.3</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546.41～551.94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546.08～551.56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小沟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42</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新田大桥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火炉镇新田</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K148+919</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K149+706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X=490265.185</w:t>
            </w:r>
            <w:r>
              <w:rPr>
                <w:rFonts w:ascii="Times New Roman" w:hAnsi="Times New Roman"/>
                <w:color w:val="auto"/>
                <w:kern w:val="0"/>
                <w:szCs w:val="21"/>
                <w:lang w:bidi="ar"/>
              </w:rPr>
              <w:br w:type="textWrapping"/>
            </w:r>
            <w:r>
              <w:rPr>
                <w:rFonts w:ascii="Times New Roman" w:hAnsi="Times New Roman"/>
                <w:color w:val="auto"/>
                <w:kern w:val="0"/>
                <w:szCs w:val="21"/>
                <w:lang w:bidi="ar"/>
              </w:rPr>
              <w:t>Y=3254826.801</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X=489751.742</w:t>
            </w:r>
            <w:r>
              <w:rPr>
                <w:rFonts w:ascii="Times New Roman" w:hAnsi="Times New Roman"/>
                <w:color w:val="auto"/>
                <w:kern w:val="0"/>
                <w:szCs w:val="21"/>
                <w:lang w:bidi="ar"/>
              </w:rPr>
              <w:br w:type="textWrapping"/>
            </w:r>
            <w:r>
              <w:rPr>
                <w:rFonts w:ascii="Times New Roman" w:hAnsi="Times New Roman"/>
                <w:color w:val="auto"/>
                <w:kern w:val="0"/>
                <w:szCs w:val="21"/>
                <w:lang w:bidi="ar"/>
              </w:rPr>
              <w:t>Y=3254245.138</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787</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559.6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504.08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503.65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龙溪河</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大沟大桥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火炉镇新田</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K149+259</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K149+676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X=490003.244</w:t>
            </w:r>
            <w:r>
              <w:rPr>
                <w:rFonts w:ascii="Times New Roman" w:hAnsi="Times New Roman"/>
                <w:color w:val="auto"/>
                <w:kern w:val="0"/>
                <w:szCs w:val="21"/>
                <w:lang w:bidi="ar"/>
              </w:rPr>
              <w:br w:type="textWrapping"/>
            </w:r>
            <w:r>
              <w:rPr>
                <w:rFonts w:ascii="Times New Roman" w:hAnsi="Times New Roman"/>
                <w:color w:val="auto"/>
                <w:kern w:val="0"/>
                <w:szCs w:val="21"/>
                <w:lang w:bidi="ar"/>
              </w:rPr>
              <w:t>Y=3254611.114</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X=489766.400</w:t>
            </w:r>
            <w:r>
              <w:rPr>
                <w:rFonts w:ascii="Times New Roman" w:hAnsi="Times New Roman"/>
                <w:color w:val="auto"/>
                <w:kern w:val="0"/>
                <w:szCs w:val="21"/>
                <w:lang w:bidi="ar"/>
              </w:rPr>
              <w:br w:type="textWrapping"/>
            </w:r>
            <w:r>
              <w:rPr>
                <w:rFonts w:ascii="Times New Roman" w:hAnsi="Times New Roman"/>
                <w:color w:val="auto"/>
                <w:kern w:val="0"/>
                <w:szCs w:val="21"/>
                <w:lang w:bidi="ar"/>
              </w:rPr>
              <w:t>Y=3254272.062</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417</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559.83</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508.33</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508.02</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44</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火炉互通A匝道大桥</w:t>
            </w:r>
          </w:p>
        </w:tc>
        <w:tc>
          <w:tcPr>
            <w:tcW w:w="906" w:type="dxa"/>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火炉镇新田</w:t>
            </w:r>
            <w:r>
              <w:rPr>
                <w:rFonts w:ascii="Times New Roman" w:hAnsi="Times New Roman"/>
                <w:color w:val="auto"/>
                <w:kern w:val="0"/>
                <w:szCs w:val="21"/>
                <w:lang w:bidi="ar"/>
              </w:rPr>
              <w:t>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0+000</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K0+346</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X=490106.494</w:t>
            </w:r>
            <w:r>
              <w:rPr>
                <w:rFonts w:ascii="Times New Roman" w:hAnsi="Times New Roman"/>
                <w:color w:val="auto"/>
                <w:kern w:val="0"/>
                <w:szCs w:val="21"/>
                <w:lang w:bidi="ar"/>
              </w:rPr>
              <w:br w:type="textWrapping"/>
            </w:r>
            <w:r>
              <w:rPr>
                <w:rFonts w:ascii="Times New Roman" w:hAnsi="Times New Roman"/>
                <w:color w:val="auto"/>
                <w:kern w:val="0"/>
                <w:szCs w:val="21"/>
                <w:lang w:bidi="ar"/>
              </w:rPr>
              <w:t>Y=3254664.902</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X=489888.765</w:t>
            </w:r>
            <w:r>
              <w:rPr>
                <w:rFonts w:ascii="Times New Roman" w:hAnsi="Times New Roman"/>
                <w:color w:val="auto"/>
                <w:kern w:val="0"/>
                <w:szCs w:val="21"/>
                <w:lang w:bidi="ar"/>
              </w:rPr>
              <w:br w:type="textWrapping"/>
            </w:r>
            <w:r>
              <w:rPr>
                <w:rFonts w:ascii="Times New Roman" w:hAnsi="Times New Roman"/>
                <w:color w:val="auto"/>
                <w:kern w:val="0"/>
                <w:szCs w:val="21"/>
                <w:lang w:bidi="ar"/>
              </w:rPr>
              <w:t>Y=3254398.226</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346</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一跨过河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556.56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501.94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501.36</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0</w:t>
            </w:r>
          </w:p>
        </w:tc>
        <w:tc>
          <w:tcPr>
            <w:tcW w:w="14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45</w:t>
            </w:r>
          </w:p>
        </w:tc>
        <w:tc>
          <w:tcPr>
            <w:tcW w:w="222"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w:t>
            </w:r>
            <w:r>
              <w:rPr>
                <w:rFonts w:hint="eastAsia" w:ascii="Times New Roman" w:hAnsi="Times New Roman"/>
                <w:color w:val="auto"/>
                <w:kern w:val="0"/>
                <w:szCs w:val="21"/>
                <w:lang w:val="en-US" w:eastAsia="zh-CN" w:bidi="ar"/>
              </w:rPr>
              <w:t>村</w:t>
            </w:r>
            <w:r>
              <w:rPr>
                <w:rFonts w:ascii="Times New Roman" w:hAnsi="Times New Roman"/>
                <w:color w:val="auto"/>
                <w:kern w:val="0"/>
                <w:szCs w:val="21"/>
                <w:lang w:bidi="ar"/>
              </w:rPr>
              <w:t>1号大桥</w:t>
            </w:r>
          </w:p>
        </w:tc>
        <w:tc>
          <w:tcPr>
            <w:tcW w:w="203"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K158+355</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K158+656</w:t>
            </w:r>
          </w:p>
        </w:tc>
        <w:tc>
          <w:tcPr>
            <w:tcW w:w="366"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X=485374.687</w:t>
            </w:r>
            <w:r>
              <w:rPr>
                <w:rFonts w:ascii="Times New Roman" w:hAnsi="Times New Roman"/>
                <w:color w:val="auto"/>
                <w:kern w:val="0"/>
                <w:szCs w:val="21"/>
                <w:lang w:bidi="ar"/>
              </w:rPr>
              <w:br w:type="textWrapping"/>
            </w:r>
            <w:r>
              <w:rPr>
                <w:rFonts w:ascii="Times New Roman" w:hAnsi="Times New Roman"/>
                <w:color w:val="auto"/>
                <w:kern w:val="0"/>
                <w:szCs w:val="21"/>
                <w:lang w:bidi="ar"/>
              </w:rPr>
              <w:t>Y=3246873.820</w:t>
            </w:r>
          </w:p>
        </w:tc>
        <w:tc>
          <w:tcPr>
            <w:tcW w:w="363"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X=485327.727</w:t>
            </w:r>
            <w:r>
              <w:rPr>
                <w:rFonts w:ascii="Times New Roman" w:hAnsi="Times New Roman"/>
                <w:color w:val="auto"/>
                <w:kern w:val="0"/>
                <w:szCs w:val="21"/>
                <w:lang w:bidi="ar"/>
              </w:rPr>
              <w:br w:type="textWrapping"/>
            </w:r>
            <w:r>
              <w:rPr>
                <w:rFonts w:ascii="Times New Roman" w:hAnsi="Times New Roman"/>
                <w:color w:val="auto"/>
                <w:kern w:val="0"/>
                <w:szCs w:val="21"/>
                <w:lang w:bidi="ar"/>
              </w:rPr>
              <w:t>Y=3246571.699</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301.0 </w:t>
            </w:r>
          </w:p>
        </w:tc>
        <w:tc>
          <w:tcPr>
            <w:tcW w:w="147"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369.6</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右线桥3号、4号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347.90～348.75</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347.49～348.34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2.54</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r>
        <w:tblPrEx>
          <w:tblCellMar>
            <w:top w:w="0" w:type="dxa"/>
            <w:left w:w="108" w:type="dxa"/>
            <w:bottom w:w="0" w:type="dxa"/>
            <w:right w:w="108" w:type="dxa"/>
          </w:tblCellMar>
        </w:tblPrEx>
        <w:trPr>
          <w:trHeight w:val="48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2"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0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K158+302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K158+673</w:t>
            </w:r>
          </w:p>
        </w:tc>
        <w:tc>
          <w:tcPr>
            <w:tcW w:w="366"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63"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371.5 </w:t>
            </w:r>
          </w:p>
        </w:tc>
        <w:tc>
          <w:tcPr>
            <w:tcW w:w="14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上跨，1×30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364.5</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右线桥10号、左线桥7号</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直径1.5m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341.90～345.79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341.40～345.29</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56</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2.54</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茶林沟</w:t>
            </w:r>
          </w:p>
        </w:tc>
      </w:tr>
      <w:tr>
        <w:tblPrEx>
          <w:tblCellMar>
            <w:top w:w="0" w:type="dxa"/>
            <w:left w:w="108" w:type="dxa"/>
            <w:bottom w:w="0" w:type="dxa"/>
            <w:right w:w="108" w:type="dxa"/>
          </w:tblCellMar>
        </w:tblPrEx>
        <w:trPr>
          <w:trHeight w:val="720" w:hRule="atLeast"/>
        </w:trPr>
        <w:tc>
          <w:tcPr>
            <w:tcW w:w="117" w:type="pct"/>
            <w:vMerge w:val="continue"/>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46</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w:t>
            </w:r>
            <w:r>
              <w:rPr>
                <w:rFonts w:hint="eastAsia" w:ascii="Times New Roman" w:hAnsi="Times New Roman"/>
                <w:color w:val="auto"/>
                <w:kern w:val="0"/>
                <w:szCs w:val="21"/>
                <w:lang w:val="en-US" w:eastAsia="zh-CN" w:bidi="ar"/>
              </w:rPr>
              <w:t>村</w:t>
            </w:r>
            <w:r>
              <w:rPr>
                <w:rFonts w:ascii="Times New Roman" w:hAnsi="Times New Roman"/>
                <w:color w:val="auto"/>
                <w:kern w:val="0"/>
                <w:szCs w:val="21"/>
                <w:lang w:bidi="ar"/>
              </w:rPr>
              <w:t>2号大桥</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7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K159+222</w:t>
            </w:r>
          </w:p>
        </w:tc>
        <w:tc>
          <w:tcPr>
            <w:tcW w:w="24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K159+763</w:t>
            </w:r>
          </w:p>
        </w:tc>
        <w:tc>
          <w:tcPr>
            <w:tcW w:w="36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X=485349.724</w:t>
            </w:r>
            <w:r>
              <w:rPr>
                <w:rFonts w:ascii="Times New Roman" w:hAnsi="Times New Roman"/>
                <w:color w:val="auto"/>
                <w:kern w:val="0"/>
                <w:szCs w:val="21"/>
                <w:lang w:bidi="ar"/>
              </w:rPr>
              <w:br w:type="textWrapping"/>
            </w:r>
            <w:r>
              <w:rPr>
                <w:rFonts w:ascii="Times New Roman" w:hAnsi="Times New Roman"/>
                <w:color w:val="auto"/>
                <w:kern w:val="0"/>
                <w:szCs w:val="21"/>
                <w:lang w:bidi="ar"/>
              </w:rPr>
              <w:t>Y=3246018.803</w:t>
            </w:r>
          </w:p>
        </w:tc>
        <w:tc>
          <w:tcPr>
            <w:tcW w:w="36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X=485158.589</w:t>
            </w:r>
            <w:r>
              <w:rPr>
                <w:rFonts w:ascii="Times New Roman" w:hAnsi="Times New Roman"/>
                <w:color w:val="auto"/>
                <w:kern w:val="0"/>
                <w:szCs w:val="21"/>
                <w:lang w:bidi="ar"/>
              </w:rPr>
              <w:br w:type="textWrapping"/>
            </w:r>
            <w:r>
              <w:rPr>
                <w:rFonts w:ascii="Times New Roman" w:hAnsi="Times New Roman"/>
                <w:color w:val="auto"/>
                <w:kern w:val="0"/>
                <w:szCs w:val="21"/>
                <w:lang w:bidi="ar"/>
              </w:rPr>
              <w:t>Y=3245518.387</w:t>
            </w:r>
          </w:p>
        </w:tc>
        <w:tc>
          <w:tcPr>
            <w:tcW w:w="18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 xml:space="preserve">541.5 </w:t>
            </w:r>
          </w:p>
        </w:tc>
        <w:tc>
          <w:tcPr>
            <w:tcW w:w="14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大桥</w:t>
            </w:r>
          </w:p>
        </w:tc>
        <w:tc>
          <w:tcPr>
            <w:tcW w:w="15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16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桥墩涉河</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上跨，1×40</w:t>
            </w:r>
          </w:p>
        </w:tc>
        <w:tc>
          <w:tcPr>
            <w:tcW w:w="23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339.14</w:t>
            </w:r>
          </w:p>
        </w:tc>
        <w:tc>
          <w:tcPr>
            <w:tcW w:w="28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左幅桥11、12号桥墩，右幅桥11号桥墩</w:t>
            </w:r>
          </w:p>
        </w:tc>
        <w:tc>
          <w:tcPr>
            <w:tcW w:w="21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直径2.2m</w:t>
            </w:r>
          </w:p>
        </w:tc>
        <w:tc>
          <w:tcPr>
            <w:tcW w:w="19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2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298.48～298.94</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1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297.63～298.08</w:t>
            </w:r>
          </w:p>
        </w:tc>
        <w:tc>
          <w:tcPr>
            <w:tcW w:w="1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64</w:t>
            </w:r>
          </w:p>
        </w:tc>
        <w:tc>
          <w:tcPr>
            <w:tcW w:w="27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26.6</w:t>
            </w:r>
          </w:p>
        </w:tc>
        <w:tc>
          <w:tcPr>
            <w:tcW w:w="14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bl>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p>
    <w:p>
      <w:pPr>
        <w:spacing w:before="156"/>
        <w:rPr>
          <w:rFonts w:hint="eastAsia" w:ascii="Times New Roman" w:hAnsi="Times New Roman" w:eastAsia="方正仿宋_GBK"/>
          <w:color w:val="auto"/>
          <w:sz w:val="32"/>
          <w:szCs w:val="32"/>
          <w:lang w:bidi="ar"/>
        </w:rPr>
        <w:sectPr>
          <w:pgSz w:w="23811" w:h="16838" w:orient="landscape"/>
          <w:pgMar w:top="1446" w:right="1984" w:bottom="1446" w:left="1644" w:header="851" w:footer="1474" w:gutter="0"/>
          <w:cols w:space="720" w:num="1"/>
          <w:docGrid w:type="lines" w:linePitch="312" w:charSpace="0"/>
        </w:sect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附表2  其他涉河</w:t>
      </w:r>
      <w:r>
        <w:rPr>
          <w:rFonts w:ascii="Times New Roman" w:hAnsi="Times New Roman" w:eastAsia="方正仿宋_GBK" w:cs="Times New Roman"/>
          <w:b w:val="0"/>
          <w:color w:val="auto"/>
          <w:kern w:val="0"/>
          <w:sz w:val="32"/>
          <w:szCs w:val="32"/>
          <w:lang w:val="en-US" w:eastAsia="zh-CN" w:bidi="ar"/>
        </w:rPr>
        <w:t>工程主要参数表</w:t>
      </w:r>
    </w:p>
    <w:tbl>
      <w:tblPr>
        <w:tblStyle w:val="10"/>
        <w:tblW w:w="5431" w:type="pct"/>
        <w:tblInd w:w="-663" w:type="dxa"/>
        <w:tblLayout w:type="fixed"/>
        <w:tblCellMar>
          <w:top w:w="0" w:type="dxa"/>
          <w:left w:w="108" w:type="dxa"/>
          <w:bottom w:w="0" w:type="dxa"/>
          <w:right w:w="108" w:type="dxa"/>
        </w:tblCellMar>
      </w:tblPr>
      <w:tblGrid>
        <w:gridCol w:w="458"/>
        <w:gridCol w:w="613"/>
        <w:gridCol w:w="1038"/>
        <w:gridCol w:w="1299"/>
        <w:gridCol w:w="1162"/>
        <w:gridCol w:w="1348"/>
        <w:gridCol w:w="1672"/>
        <w:gridCol w:w="1734"/>
        <w:gridCol w:w="878"/>
        <w:gridCol w:w="4676"/>
        <w:gridCol w:w="1047"/>
        <w:gridCol w:w="1197"/>
        <w:gridCol w:w="901"/>
        <w:gridCol w:w="1065"/>
        <w:gridCol w:w="1011"/>
        <w:gridCol w:w="1237"/>
        <w:gridCol w:w="821"/>
      </w:tblGrid>
      <w:tr>
        <w:tblPrEx>
          <w:tblCellMar>
            <w:top w:w="0" w:type="dxa"/>
            <w:left w:w="108" w:type="dxa"/>
            <w:bottom w:w="0" w:type="dxa"/>
            <w:right w:w="108" w:type="dxa"/>
          </w:tblCellMar>
        </w:tblPrEx>
        <w:trPr>
          <w:trHeight w:val="527" w:hRule="atLeast"/>
          <w:tblHeader/>
        </w:trPr>
        <w:tc>
          <w:tcPr>
            <w:tcW w:w="1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区县</w:t>
            </w:r>
          </w:p>
        </w:tc>
        <w:tc>
          <w:tcPr>
            <w:tcW w:w="13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序号</w:t>
            </w:r>
          </w:p>
        </w:tc>
        <w:tc>
          <w:tcPr>
            <w:tcW w:w="23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涉河工程名称</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地理位置</w:t>
            </w:r>
          </w:p>
        </w:tc>
        <w:tc>
          <w:tcPr>
            <w:tcW w:w="26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起点桩号（km+m）</w:t>
            </w:r>
          </w:p>
        </w:tc>
        <w:tc>
          <w:tcPr>
            <w:tcW w:w="30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止点桩号（km+m）</w:t>
            </w:r>
          </w:p>
        </w:tc>
        <w:tc>
          <w:tcPr>
            <w:tcW w:w="768" w:type="pct"/>
            <w:gridSpan w:val="2"/>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起止点坐标</w:t>
            </w:r>
          </w:p>
        </w:tc>
        <w:tc>
          <w:tcPr>
            <w:tcW w:w="19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道路等级</w:t>
            </w:r>
          </w:p>
        </w:tc>
        <w:tc>
          <w:tcPr>
            <w:tcW w:w="105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基本参数</w:t>
            </w:r>
          </w:p>
        </w:tc>
        <w:tc>
          <w:tcPr>
            <w:tcW w:w="23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设计洪水标准</w:t>
            </w:r>
          </w:p>
        </w:tc>
        <w:tc>
          <w:tcPr>
            <w:tcW w:w="27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工程设计洪水位（m）</w:t>
            </w:r>
          </w:p>
        </w:tc>
        <w:tc>
          <w:tcPr>
            <w:tcW w:w="20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河道洪水标准</w:t>
            </w:r>
          </w:p>
        </w:tc>
        <w:tc>
          <w:tcPr>
            <w:tcW w:w="2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设计洪水位（m）</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占用岸线长度（m）</w:t>
            </w:r>
          </w:p>
        </w:tc>
        <w:tc>
          <w:tcPr>
            <w:tcW w:w="27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占用河道平面面积（m</w:t>
            </w:r>
            <w:r>
              <w:rPr>
                <w:rFonts w:ascii="Times New Roman" w:hAnsi="Times New Roman"/>
                <w:color w:val="auto"/>
                <w:kern w:val="0"/>
                <w:szCs w:val="21"/>
                <w:vertAlign w:val="superscript"/>
                <w:lang w:bidi="ar"/>
              </w:rPr>
              <w:t>2</w:t>
            </w:r>
            <w:r>
              <w:rPr>
                <w:rFonts w:ascii="Times New Roman" w:hAnsi="Times New Roman"/>
                <w:color w:val="auto"/>
                <w:kern w:val="0"/>
                <w:szCs w:val="21"/>
                <w:lang w:bidi="ar"/>
              </w:rPr>
              <w:t>）</w:t>
            </w:r>
          </w:p>
        </w:tc>
        <w:tc>
          <w:tcPr>
            <w:tcW w:w="18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涉河河流</w:t>
            </w:r>
          </w:p>
        </w:tc>
      </w:tr>
      <w:tr>
        <w:tblPrEx>
          <w:tblCellMar>
            <w:top w:w="0" w:type="dxa"/>
            <w:left w:w="108" w:type="dxa"/>
            <w:bottom w:w="0" w:type="dxa"/>
            <w:right w:w="108" w:type="dxa"/>
          </w:tblCellMar>
        </w:tblPrEx>
        <w:trPr>
          <w:trHeight w:val="527" w:hRule="atLeast"/>
          <w:tblHeader/>
        </w:trPr>
        <w:tc>
          <w:tcPr>
            <w:tcW w:w="10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3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3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6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0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37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w:t>
            </w:r>
          </w:p>
        </w:tc>
        <w:tc>
          <w:tcPr>
            <w:tcW w:w="39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止点</w:t>
            </w:r>
          </w:p>
        </w:tc>
        <w:tc>
          <w:tcPr>
            <w:tcW w:w="19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05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3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03"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4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85"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r>
      <w:tr>
        <w:tblPrEx>
          <w:tblCellMar>
            <w:top w:w="0" w:type="dxa"/>
            <w:left w:w="108" w:type="dxa"/>
            <w:bottom w:w="0" w:type="dxa"/>
            <w:right w:w="108" w:type="dxa"/>
          </w:tblCellMar>
        </w:tblPrEx>
        <w:trPr>
          <w:trHeight w:val="720" w:hRule="atLeast"/>
        </w:trPr>
        <w:tc>
          <w:tcPr>
            <w:tcW w:w="103" w:type="pct"/>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垫江县</w:t>
            </w:r>
          </w:p>
        </w:tc>
        <w:tc>
          <w:tcPr>
            <w:tcW w:w="13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23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高安枢纽</w:t>
            </w:r>
          </w:p>
        </w:tc>
        <w:tc>
          <w:tcPr>
            <w:tcW w:w="29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高安镇金桥村、长龙乡龙田村</w:t>
            </w:r>
          </w:p>
        </w:tc>
        <w:tc>
          <w:tcPr>
            <w:tcW w:w="262"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K20+600</w:t>
            </w:r>
          </w:p>
        </w:tc>
        <w:tc>
          <w:tcPr>
            <w:tcW w:w="304"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K22+100</w:t>
            </w:r>
          </w:p>
        </w:tc>
        <w:tc>
          <w:tcPr>
            <w:tcW w:w="377"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X=3351863.091</w:t>
            </w:r>
            <w:r>
              <w:rPr>
                <w:rFonts w:ascii="Times New Roman" w:hAnsi="Times New Roman"/>
                <w:color w:val="auto"/>
                <w:kern w:val="0"/>
                <w:szCs w:val="21"/>
                <w:lang w:bidi="ar"/>
              </w:rPr>
              <w:br w:type="textWrapping"/>
            </w:r>
            <w:r>
              <w:rPr>
                <w:rFonts w:ascii="Times New Roman" w:hAnsi="Times New Roman"/>
                <w:color w:val="auto"/>
                <w:kern w:val="0"/>
                <w:szCs w:val="21"/>
                <w:lang w:bidi="ar"/>
              </w:rPr>
              <w:t>Y=445740.988</w:t>
            </w:r>
          </w:p>
        </w:tc>
        <w:tc>
          <w:tcPr>
            <w:tcW w:w="391"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X=3350445.380</w:t>
            </w:r>
            <w:r>
              <w:rPr>
                <w:rFonts w:ascii="Times New Roman" w:hAnsi="Times New Roman"/>
                <w:color w:val="auto"/>
                <w:kern w:val="0"/>
                <w:szCs w:val="21"/>
                <w:lang w:bidi="ar"/>
              </w:rPr>
              <w:br w:type="textWrapping"/>
            </w:r>
            <w:r>
              <w:rPr>
                <w:rFonts w:ascii="Times New Roman" w:hAnsi="Times New Roman"/>
                <w:color w:val="auto"/>
                <w:kern w:val="0"/>
                <w:szCs w:val="21"/>
                <w:lang w:bidi="ar"/>
              </w:rPr>
              <w:t>Y=446200.014</w:t>
            </w:r>
          </w:p>
        </w:tc>
        <w:tc>
          <w:tcPr>
            <w:tcW w:w="19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主线设计长1500m，匝道设计全长6408m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377.47～376.24</w:t>
            </w:r>
          </w:p>
        </w:tc>
        <w:tc>
          <w:tcPr>
            <w:tcW w:w="203"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376.54～375.31</w:t>
            </w:r>
          </w:p>
        </w:tc>
        <w:tc>
          <w:tcPr>
            <w:tcW w:w="228"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615</w:t>
            </w:r>
          </w:p>
        </w:tc>
        <w:tc>
          <w:tcPr>
            <w:tcW w:w="279"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1240</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吴家桥河</w:t>
            </w:r>
          </w:p>
        </w:tc>
      </w:tr>
      <w:tr>
        <w:tblPrEx>
          <w:tblCellMar>
            <w:top w:w="0" w:type="dxa"/>
            <w:left w:w="108" w:type="dxa"/>
            <w:bottom w:w="0" w:type="dxa"/>
            <w:right w:w="108" w:type="dxa"/>
          </w:tblCellMar>
        </w:tblPrEx>
        <w:trPr>
          <w:trHeight w:val="750" w:hRule="atLeast"/>
        </w:trPr>
        <w:tc>
          <w:tcPr>
            <w:tcW w:w="103" w:type="pct"/>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高安服务区</w:t>
            </w:r>
            <w:r>
              <w:rPr>
                <w:rFonts w:ascii="Times New Roman" w:hAnsi="Times New Roman"/>
                <w:color w:val="auto"/>
                <w:kern w:val="0"/>
                <w:szCs w:val="21"/>
                <w:lang w:bidi="ar"/>
              </w:rPr>
              <w:t>路堤挡墙</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高安服务区</w:t>
            </w:r>
          </w:p>
        </w:tc>
        <w:tc>
          <w:tcPr>
            <w:tcW w:w="566"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K26+000</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X=3346615.928 Y=447752.823</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X=3346604.394</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Y=447763.465</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临河侧设置衡重式路堤挡墙</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381.68～381.92</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381.49～381.77</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13.95</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16.07</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肖家河沟</w:t>
            </w:r>
          </w:p>
        </w:tc>
      </w:tr>
      <w:tr>
        <w:tblPrEx>
          <w:tblCellMar>
            <w:top w:w="0" w:type="dxa"/>
            <w:left w:w="108" w:type="dxa"/>
            <w:bottom w:w="0" w:type="dxa"/>
            <w:right w:w="108" w:type="dxa"/>
          </w:tblCellMar>
        </w:tblPrEx>
        <w:trPr>
          <w:trHeight w:val="480" w:hRule="atLeast"/>
        </w:trPr>
        <w:tc>
          <w:tcPr>
            <w:tcW w:w="103" w:type="pct"/>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LK0+625.70涵洞</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裴兴镇桂花村</w:t>
            </w:r>
          </w:p>
        </w:tc>
        <w:tc>
          <w:tcPr>
            <w:tcW w:w="566"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LK0+625.70</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X=3335829.229</w:t>
            </w:r>
            <w:r>
              <w:rPr>
                <w:rFonts w:ascii="Times New Roman" w:hAnsi="Times New Roman"/>
                <w:color w:val="auto"/>
                <w:kern w:val="0"/>
                <w:szCs w:val="21"/>
                <w:lang w:bidi="ar"/>
              </w:rPr>
              <w:br w:type="textWrapping"/>
            </w:r>
            <w:r>
              <w:rPr>
                <w:rFonts w:ascii="Times New Roman" w:hAnsi="Times New Roman"/>
                <w:color w:val="auto"/>
                <w:kern w:val="0"/>
                <w:szCs w:val="21"/>
                <w:lang w:bidi="ar"/>
              </w:rPr>
              <w:t>Y=454808.092</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X=3335797.301</w:t>
            </w:r>
            <w:r>
              <w:rPr>
                <w:rFonts w:ascii="Times New Roman" w:hAnsi="Times New Roman"/>
                <w:color w:val="auto"/>
                <w:kern w:val="0"/>
                <w:szCs w:val="21"/>
                <w:lang w:bidi="ar"/>
              </w:rPr>
              <w:br w:type="textWrapping"/>
            </w:r>
            <w:r>
              <w:rPr>
                <w:rFonts w:ascii="Times New Roman" w:hAnsi="Times New Roman"/>
                <w:color w:val="auto"/>
                <w:kern w:val="0"/>
                <w:szCs w:val="21"/>
                <w:lang w:bidi="ar"/>
              </w:rPr>
              <w:t>Y=454689.727</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单孔，孔宽6.0m，高4.5m，涵洞长123.7m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389.19～388.83</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387.54～388.00</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123.7</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双叉河</w:t>
            </w:r>
          </w:p>
        </w:tc>
      </w:tr>
      <w:tr>
        <w:tblPrEx>
          <w:tblCellMar>
            <w:top w:w="0" w:type="dxa"/>
            <w:left w:w="108" w:type="dxa"/>
            <w:bottom w:w="0" w:type="dxa"/>
            <w:right w:w="108" w:type="dxa"/>
          </w:tblCellMar>
        </w:tblPrEx>
        <w:trPr>
          <w:trHeight w:val="480" w:hRule="atLeast"/>
        </w:trPr>
        <w:tc>
          <w:tcPr>
            <w:tcW w:w="103" w:type="pct"/>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Z3K42+575.50、K42+567.87涵洞</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裴兴镇双柏村</w:t>
            </w:r>
          </w:p>
        </w:tc>
        <w:tc>
          <w:tcPr>
            <w:tcW w:w="566"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Z3K42+575.50、K42+567.87</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X=3333716.146</w:t>
            </w:r>
            <w:r>
              <w:rPr>
                <w:rFonts w:ascii="Times New Roman" w:hAnsi="Times New Roman"/>
                <w:color w:val="auto"/>
                <w:kern w:val="0"/>
                <w:szCs w:val="21"/>
                <w:lang w:bidi="ar"/>
              </w:rPr>
              <w:br w:type="textWrapping"/>
            </w:r>
            <w:r>
              <w:rPr>
                <w:rFonts w:ascii="Times New Roman" w:hAnsi="Times New Roman"/>
                <w:color w:val="auto"/>
                <w:kern w:val="0"/>
                <w:szCs w:val="21"/>
                <w:lang w:bidi="ar"/>
              </w:rPr>
              <w:t>Y=457044.094</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X=3333610.266</w:t>
            </w:r>
            <w:r>
              <w:rPr>
                <w:rFonts w:ascii="Times New Roman" w:hAnsi="Times New Roman"/>
                <w:color w:val="auto"/>
                <w:kern w:val="0"/>
                <w:szCs w:val="21"/>
                <w:lang w:bidi="ar"/>
              </w:rPr>
              <w:br w:type="textWrapping"/>
            </w:r>
            <w:r>
              <w:rPr>
                <w:rFonts w:ascii="Times New Roman" w:hAnsi="Times New Roman"/>
                <w:color w:val="auto"/>
                <w:kern w:val="0"/>
                <w:szCs w:val="21"/>
                <w:lang w:bidi="ar"/>
              </w:rPr>
              <w:t>Y=456996.671</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单孔，孔宽6.0m，高4.5m，涵洞长119.6m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430.92～430.68</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429.81～430.05</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119.6</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裴兴河</w:t>
            </w:r>
          </w:p>
        </w:tc>
      </w:tr>
      <w:tr>
        <w:tblPrEx>
          <w:tblCellMar>
            <w:top w:w="0" w:type="dxa"/>
            <w:left w:w="108" w:type="dxa"/>
            <w:bottom w:w="0" w:type="dxa"/>
            <w:right w:w="108" w:type="dxa"/>
          </w:tblCellMar>
        </w:tblPrEx>
        <w:trPr>
          <w:trHeight w:val="960" w:hRule="atLeast"/>
        </w:trPr>
        <w:tc>
          <w:tcPr>
            <w:tcW w:w="103"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丰都县</w:t>
            </w: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K61+667~K61+738填方路基</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w:t>
            </w:r>
            <w:r>
              <w:rPr>
                <w:rFonts w:ascii="Times New Roman" w:hAnsi="Times New Roman"/>
                <w:color w:val="auto"/>
                <w:kern w:val="0"/>
                <w:szCs w:val="21"/>
                <w:lang w:bidi="ar"/>
              </w:rPr>
              <w:t>竹林冲村</w:t>
            </w:r>
          </w:p>
        </w:tc>
        <w:tc>
          <w:tcPr>
            <w:tcW w:w="262"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K61+667</w:t>
            </w:r>
          </w:p>
        </w:tc>
        <w:tc>
          <w:tcPr>
            <w:tcW w:w="30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K61+738</w:t>
            </w:r>
          </w:p>
        </w:tc>
        <w:tc>
          <w:tcPr>
            <w:tcW w:w="377"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X=3321253.697</w:t>
            </w:r>
            <w:r>
              <w:rPr>
                <w:rFonts w:ascii="Times New Roman" w:hAnsi="Times New Roman"/>
                <w:color w:val="auto"/>
                <w:kern w:val="0"/>
                <w:szCs w:val="21"/>
                <w:lang w:bidi="ar"/>
              </w:rPr>
              <w:br w:type="textWrapping"/>
            </w:r>
            <w:r>
              <w:rPr>
                <w:rFonts w:ascii="Times New Roman" w:hAnsi="Times New Roman"/>
                <w:color w:val="auto"/>
                <w:kern w:val="0"/>
                <w:szCs w:val="21"/>
                <w:lang w:bidi="ar"/>
              </w:rPr>
              <w:t>Y=471128.202</w:t>
            </w:r>
          </w:p>
        </w:tc>
        <w:tc>
          <w:tcPr>
            <w:tcW w:w="391"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X=3321269.046</w:t>
            </w:r>
            <w:r>
              <w:rPr>
                <w:rFonts w:ascii="Times New Roman" w:hAnsi="Times New Roman"/>
                <w:color w:val="auto"/>
                <w:kern w:val="0"/>
                <w:szCs w:val="21"/>
                <w:lang w:bidi="ar"/>
              </w:rPr>
              <w:br w:type="textWrapping"/>
            </w:r>
            <w:r>
              <w:rPr>
                <w:rFonts w:ascii="Times New Roman" w:hAnsi="Times New Roman"/>
                <w:color w:val="auto"/>
                <w:kern w:val="0"/>
                <w:szCs w:val="21"/>
                <w:lang w:bidi="ar"/>
              </w:rPr>
              <w:t>Y=471105.933</w:t>
            </w:r>
          </w:p>
        </w:tc>
        <w:tc>
          <w:tcPr>
            <w:tcW w:w="19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公路左幅为填方路基，填方采用路堤墙+阶梯式放坡形式，一级填方边坡坡比1：1.5，高8m，二级填方边坡坡比1:1.75，高10m，两级边坡之间设2.0m宽马道，坡脚设衡重式挡墙，墙高14.83m。</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489.22</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488.15~489.35</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76</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79.1</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w:t>
            </w:r>
          </w:p>
        </w:tc>
      </w:tr>
      <w:tr>
        <w:tblPrEx>
          <w:tblCellMar>
            <w:top w:w="0" w:type="dxa"/>
            <w:left w:w="108" w:type="dxa"/>
            <w:bottom w:w="0" w:type="dxa"/>
            <w:right w:w="108" w:type="dxa"/>
          </w:tblCellMar>
        </w:tblPrEx>
        <w:trPr>
          <w:trHeight w:val="480" w:hRule="atLeast"/>
        </w:trPr>
        <w:tc>
          <w:tcPr>
            <w:tcW w:w="103" w:type="pct"/>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K97+458盖板涵</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栗子乡</w:t>
            </w:r>
            <w:r>
              <w:rPr>
                <w:rFonts w:hint="eastAsia" w:ascii="Times New Roman" w:hAnsi="Times New Roman"/>
                <w:color w:val="auto"/>
                <w:kern w:val="0"/>
                <w:szCs w:val="21"/>
                <w:lang w:bidi="ar"/>
              </w:rPr>
              <w:t>塔湾村</w:t>
            </w:r>
          </w:p>
        </w:tc>
        <w:tc>
          <w:tcPr>
            <w:tcW w:w="566"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K97+458</w:t>
            </w:r>
          </w:p>
        </w:tc>
        <w:tc>
          <w:tcPr>
            <w:tcW w:w="377"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X=3299219.936</w:t>
            </w:r>
            <w:r>
              <w:rPr>
                <w:rFonts w:ascii="Times New Roman" w:hAnsi="Times New Roman"/>
                <w:color w:val="auto"/>
                <w:kern w:val="0"/>
                <w:szCs w:val="21"/>
                <w:lang w:bidi="ar"/>
              </w:rPr>
              <w:br w:type="textWrapping"/>
            </w:r>
            <w:r>
              <w:rPr>
                <w:rFonts w:ascii="Times New Roman" w:hAnsi="Times New Roman"/>
                <w:color w:val="auto"/>
                <w:kern w:val="0"/>
                <w:szCs w:val="21"/>
                <w:lang w:bidi="ar"/>
              </w:rPr>
              <w:t>Y=494982.731</w:t>
            </w:r>
          </w:p>
        </w:tc>
        <w:tc>
          <w:tcPr>
            <w:tcW w:w="391"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X=3299307.568</w:t>
            </w:r>
            <w:r>
              <w:rPr>
                <w:rFonts w:ascii="Times New Roman" w:hAnsi="Times New Roman"/>
                <w:color w:val="auto"/>
                <w:kern w:val="0"/>
                <w:szCs w:val="21"/>
                <w:lang w:bidi="ar"/>
              </w:rPr>
              <w:br w:type="textWrapping"/>
            </w:r>
            <w:r>
              <w:rPr>
                <w:rFonts w:ascii="Times New Roman" w:hAnsi="Times New Roman"/>
                <w:color w:val="auto"/>
                <w:kern w:val="0"/>
                <w:szCs w:val="21"/>
                <w:lang w:bidi="ar"/>
              </w:rPr>
              <w:t>Y=495029.745</w:t>
            </w:r>
          </w:p>
        </w:tc>
        <w:tc>
          <w:tcPr>
            <w:tcW w:w="19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4674"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双孔，孔宽6.0m，高4.5m，涵洞长100.85m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867.65～876.65</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867.51～876.51</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186</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200</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砍材沟</w:t>
            </w:r>
          </w:p>
        </w:tc>
      </w:tr>
      <w:tr>
        <w:tblPrEx>
          <w:tblCellMar>
            <w:top w:w="0" w:type="dxa"/>
            <w:left w:w="108" w:type="dxa"/>
            <w:bottom w:w="0" w:type="dxa"/>
            <w:right w:w="108" w:type="dxa"/>
          </w:tblCellMar>
        </w:tblPrEx>
        <w:trPr>
          <w:trHeight w:val="480" w:hRule="atLeast"/>
        </w:trPr>
        <w:tc>
          <w:tcPr>
            <w:tcW w:w="103" w:type="pct"/>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K107+067盖板涵</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暨龙镇</w:t>
            </w:r>
            <w:r>
              <w:rPr>
                <w:rFonts w:hint="eastAsia" w:ascii="Times New Roman" w:hAnsi="Times New Roman"/>
                <w:color w:val="auto"/>
                <w:kern w:val="0"/>
                <w:szCs w:val="21"/>
                <w:lang w:bidi="ar"/>
              </w:rPr>
              <w:t>凤来村</w:t>
            </w:r>
          </w:p>
        </w:tc>
        <w:tc>
          <w:tcPr>
            <w:tcW w:w="566"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K107+067</w:t>
            </w:r>
          </w:p>
        </w:tc>
        <w:tc>
          <w:tcPr>
            <w:tcW w:w="377"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X=3291275.904</w:t>
            </w:r>
            <w:r>
              <w:rPr>
                <w:rFonts w:ascii="Times New Roman" w:hAnsi="Times New Roman"/>
                <w:color w:val="auto"/>
                <w:kern w:val="0"/>
                <w:szCs w:val="21"/>
                <w:lang w:bidi="ar"/>
              </w:rPr>
              <w:br w:type="textWrapping"/>
            </w:r>
            <w:r>
              <w:rPr>
                <w:rFonts w:ascii="Times New Roman" w:hAnsi="Times New Roman"/>
                <w:color w:val="auto"/>
                <w:kern w:val="0"/>
                <w:szCs w:val="21"/>
                <w:lang w:bidi="ar"/>
              </w:rPr>
              <w:t>Y=499536.766</w:t>
            </w:r>
          </w:p>
        </w:tc>
        <w:tc>
          <w:tcPr>
            <w:tcW w:w="391"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X=3291277.914</w:t>
            </w:r>
            <w:r>
              <w:rPr>
                <w:rFonts w:ascii="Times New Roman" w:hAnsi="Times New Roman"/>
                <w:color w:val="auto"/>
                <w:kern w:val="0"/>
                <w:szCs w:val="21"/>
                <w:lang w:bidi="ar"/>
              </w:rPr>
              <w:br w:type="textWrapping"/>
            </w:r>
            <w:r>
              <w:rPr>
                <w:rFonts w:ascii="Times New Roman" w:hAnsi="Times New Roman"/>
                <w:color w:val="auto"/>
                <w:kern w:val="0"/>
                <w:szCs w:val="21"/>
                <w:lang w:bidi="ar"/>
              </w:rPr>
              <w:t>Y=499619.164</w:t>
            </w:r>
          </w:p>
        </w:tc>
        <w:tc>
          <w:tcPr>
            <w:tcW w:w="19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4674" w:type="dxa"/>
            <w:tcBorders>
              <w:top w:val="nil"/>
              <w:left w:val="nil"/>
              <w:bottom w:val="single" w:color="auto" w:sz="4" w:space="0"/>
              <w:right w:val="single" w:color="auto" w:sz="4" w:space="0"/>
            </w:tcBorders>
            <w:shd w:val="clear" w:color="auto" w:fill="auto"/>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单孔，孔宽6.0m，高4.5m，涵洞长82.4m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814.68～816.48</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814.81～816.61</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164</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183</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欠家沟</w:t>
            </w:r>
          </w:p>
        </w:tc>
      </w:tr>
      <w:tr>
        <w:tblPrEx>
          <w:tblCellMar>
            <w:top w:w="0" w:type="dxa"/>
            <w:left w:w="108" w:type="dxa"/>
            <w:bottom w:w="0" w:type="dxa"/>
            <w:right w:w="108" w:type="dxa"/>
          </w:tblCellMar>
        </w:tblPrEx>
        <w:trPr>
          <w:trHeight w:val="480" w:hRule="atLeast"/>
        </w:trPr>
        <w:tc>
          <w:tcPr>
            <w:tcW w:w="103" w:type="pct"/>
            <w:vMerge w:val="restart"/>
            <w:tcBorders>
              <w:top w:val="nil"/>
              <w:left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武隆区</w:t>
            </w: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K120+930改移道路</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GK0+000</w:t>
            </w:r>
          </w:p>
        </w:tc>
        <w:tc>
          <w:tcPr>
            <w:tcW w:w="304"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GK0+500</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X=3280518.949</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Y=492206.639</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X=3280370.844</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Y=492255.868</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等外路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路基宽4.5m，临河侧设衡重式挡土墙</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1092.87~1090.58</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1092.87~1090.58</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96.39</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597.63</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厂沟河</w:t>
            </w:r>
          </w:p>
        </w:tc>
      </w:tr>
      <w:tr>
        <w:tblPrEx>
          <w:tblCellMar>
            <w:top w:w="0" w:type="dxa"/>
            <w:left w:w="108" w:type="dxa"/>
            <w:bottom w:w="0" w:type="dxa"/>
            <w:right w:w="108" w:type="dxa"/>
          </w:tblCellMar>
        </w:tblPrEx>
        <w:trPr>
          <w:trHeight w:val="480" w:hRule="atLeast"/>
        </w:trPr>
        <w:tc>
          <w:tcPr>
            <w:tcW w:w="103" w:type="pct"/>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K121+195改移道路</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GK0+000</w:t>
            </w:r>
          </w:p>
        </w:tc>
        <w:tc>
          <w:tcPr>
            <w:tcW w:w="304"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GK0+116</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X=3280247.413</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Y=492214.169</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X=3280131.408</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Y=492178.160</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等外路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路基宽4.5m，临河侧设衡重式挡土墙</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1076.53～1082.4</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1076.53～1082.4</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113</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413.5</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厂沟河</w:t>
            </w:r>
          </w:p>
        </w:tc>
      </w:tr>
      <w:tr>
        <w:tblPrEx>
          <w:tblCellMar>
            <w:top w:w="0" w:type="dxa"/>
            <w:left w:w="108" w:type="dxa"/>
            <w:bottom w:w="0" w:type="dxa"/>
            <w:right w:w="108" w:type="dxa"/>
          </w:tblCellMar>
        </w:tblPrEx>
        <w:trPr>
          <w:trHeight w:val="960" w:hRule="atLeast"/>
        </w:trPr>
        <w:tc>
          <w:tcPr>
            <w:tcW w:w="103" w:type="pct"/>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K125+018~K126+280填方路基</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接龙乡小坪村</w:t>
            </w:r>
          </w:p>
        </w:tc>
        <w:tc>
          <w:tcPr>
            <w:tcW w:w="262"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K125+018</w:t>
            </w:r>
          </w:p>
        </w:tc>
        <w:tc>
          <w:tcPr>
            <w:tcW w:w="304"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K126+280</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X=3276584.914</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Y=491628.580</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X=3275356.887</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Y=491409.983</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公路两侧均为填方路基，填方采用路堤墙+阶梯式放坡形式，一级填方边坡坡比1：1.5，高8m，二级填方边坡坡比1:1.75，两级边坡之间设2.0m宽马道，二级边坡坡脚设重力式挡墙。</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972.43～1002.91</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974.61～1002.4</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1397</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18161</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杨家河</w:t>
            </w:r>
          </w:p>
        </w:tc>
      </w:tr>
      <w:tr>
        <w:tblPrEx>
          <w:tblCellMar>
            <w:top w:w="0" w:type="dxa"/>
            <w:left w:w="108" w:type="dxa"/>
            <w:bottom w:w="0" w:type="dxa"/>
            <w:right w:w="108" w:type="dxa"/>
          </w:tblCellMar>
        </w:tblPrEx>
        <w:trPr>
          <w:trHeight w:val="480" w:hRule="atLeast"/>
        </w:trPr>
        <w:tc>
          <w:tcPr>
            <w:tcW w:w="103" w:type="pct"/>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1</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接龙互通A匝道</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接龙乡梨子村</w:t>
            </w:r>
          </w:p>
        </w:tc>
        <w:tc>
          <w:tcPr>
            <w:tcW w:w="262"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AK0+000</w:t>
            </w:r>
          </w:p>
        </w:tc>
        <w:tc>
          <w:tcPr>
            <w:tcW w:w="304"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AK0+200</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X=3275301.836</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Y=491550.730</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X=3275277.476</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Y=491378.879</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填方路基，填方采用路堤墙+放坡形式，填方边坡坡比1：1.6，坡脚设重力式挡墙。</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977.78～980.30</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976.98～979.74</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92</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3880</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苎麻沟</w:t>
            </w:r>
          </w:p>
        </w:tc>
      </w:tr>
      <w:tr>
        <w:tblPrEx>
          <w:tblCellMar>
            <w:top w:w="0" w:type="dxa"/>
            <w:left w:w="108" w:type="dxa"/>
            <w:bottom w:w="0" w:type="dxa"/>
            <w:right w:w="108" w:type="dxa"/>
          </w:tblCellMar>
        </w:tblPrEx>
        <w:trPr>
          <w:trHeight w:val="960" w:hRule="atLeast"/>
        </w:trPr>
        <w:tc>
          <w:tcPr>
            <w:tcW w:w="103" w:type="pct"/>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2</w:t>
            </w:r>
          </w:p>
        </w:tc>
        <w:tc>
          <w:tcPr>
            <w:tcW w:w="234"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K139+504涵洞</w:t>
            </w:r>
          </w:p>
        </w:tc>
        <w:tc>
          <w:tcPr>
            <w:tcW w:w="293" w:type="pct"/>
            <w:tcBorders>
              <w:top w:val="nil"/>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土地乡石屋村</w:t>
            </w:r>
          </w:p>
        </w:tc>
        <w:tc>
          <w:tcPr>
            <w:tcW w:w="566"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K139+504</w:t>
            </w:r>
          </w:p>
        </w:tc>
        <w:tc>
          <w:tcPr>
            <w:tcW w:w="377"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X=3263362.141</w:t>
            </w:r>
            <w:r>
              <w:rPr>
                <w:rFonts w:ascii="Times New Roman" w:hAnsi="Times New Roman"/>
                <w:color w:val="auto"/>
                <w:kern w:val="0"/>
                <w:szCs w:val="21"/>
                <w:lang w:bidi="ar"/>
              </w:rPr>
              <w:br w:type="textWrapping"/>
            </w:r>
            <w:r>
              <w:rPr>
                <w:rFonts w:ascii="Times New Roman" w:hAnsi="Times New Roman"/>
                <w:color w:val="auto"/>
                <w:kern w:val="0"/>
                <w:szCs w:val="21"/>
                <w:lang w:bidi="ar"/>
              </w:rPr>
              <w:t>Y=489649.67</w:t>
            </w:r>
          </w:p>
        </w:tc>
        <w:tc>
          <w:tcPr>
            <w:tcW w:w="391"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X=3263332.997</w:t>
            </w:r>
            <w:r>
              <w:rPr>
                <w:rFonts w:ascii="Times New Roman" w:hAnsi="Times New Roman"/>
                <w:color w:val="auto"/>
                <w:kern w:val="0"/>
                <w:szCs w:val="21"/>
                <w:lang w:bidi="ar"/>
              </w:rPr>
              <w:br w:type="textWrapping"/>
            </w:r>
            <w:r>
              <w:rPr>
                <w:rFonts w:ascii="Times New Roman" w:hAnsi="Times New Roman"/>
                <w:color w:val="auto"/>
                <w:kern w:val="0"/>
                <w:szCs w:val="21"/>
                <w:lang w:bidi="ar"/>
              </w:rPr>
              <w:t>Y=489788.737</w:t>
            </w:r>
          </w:p>
        </w:tc>
        <w:tc>
          <w:tcPr>
            <w:tcW w:w="19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nil"/>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涵洞总长142.1m，其中进口段43m，洞身段66.3m，出口渐变段25.55m，消力池段22.25m；进口底板高程731.36m，出口底板高程710.16m，纵坡为1:6.06；涵洞净宽6.0m，净高5.1m</w:t>
            </w:r>
            <w:r>
              <w:rPr>
                <w:rFonts w:hint="eastAsia" w:ascii="Times New Roman" w:hAnsi="Times New Roman"/>
                <w:color w:val="auto"/>
                <w:kern w:val="0"/>
                <w:szCs w:val="21"/>
                <w:lang w:bidi="ar"/>
              </w:rPr>
              <w:t>。</w:t>
            </w:r>
          </w:p>
        </w:tc>
        <w:tc>
          <w:tcPr>
            <w:tcW w:w="236"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734.41</w:t>
            </w:r>
          </w:p>
        </w:tc>
        <w:tc>
          <w:tcPr>
            <w:tcW w:w="203"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734.02</w:t>
            </w:r>
          </w:p>
        </w:tc>
        <w:tc>
          <w:tcPr>
            <w:tcW w:w="228"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279" w:type="pct"/>
            <w:tcBorders>
              <w:top w:val="nil"/>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85" w:type="pct"/>
            <w:tcBorders>
              <w:top w:val="nil"/>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大沟</w:t>
            </w:r>
          </w:p>
        </w:tc>
      </w:tr>
      <w:tr>
        <w:tblPrEx>
          <w:tblCellMar>
            <w:top w:w="0" w:type="dxa"/>
            <w:left w:w="108" w:type="dxa"/>
            <w:bottom w:w="0" w:type="dxa"/>
            <w:right w:w="108" w:type="dxa"/>
          </w:tblCellMar>
        </w:tblPrEx>
        <w:trPr>
          <w:trHeight w:val="480" w:hRule="atLeast"/>
        </w:trPr>
        <w:tc>
          <w:tcPr>
            <w:tcW w:w="103" w:type="pct"/>
            <w:vMerge w:val="continue"/>
            <w:tcBorders>
              <w:left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color w:val="auto"/>
                <w:szCs w:val="21"/>
              </w:rPr>
            </w:pPr>
            <w:r>
              <w:rPr>
                <w:rFonts w:ascii="Times New Roman" w:hAnsi="Times New Roman"/>
                <w:color w:val="auto"/>
                <w:kern w:val="0"/>
                <w:szCs w:val="21"/>
                <w:lang w:bidi="ar"/>
              </w:rPr>
              <w:t>1</w:t>
            </w:r>
            <w:r>
              <w:rPr>
                <w:rFonts w:hint="eastAsia" w:ascii="Times New Roman" w:hAnsi="Times New Roman"/>
                <w:color w:val="auto"/>
                <w:kern w:val="0"/>
                <w:szCs w:val="21"/>
                <w:lang w:bidi="ar"/>
              </w:rPr>
              <w:t>3</w:t>
            </w:r>
          </w:p>
        </w:tc>
        <w:tc>
          <w:tcPr>
            <w:tcW w:w="23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联合停车区</w:t>
            </w:r>
          </w:p>
        </w:tc>
        <w:tc>
          <w:tcPr>
            <w:tcW w:w="29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62"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ZK158+582.872</w:t>
            </w:r>
          </w:p>
        </w:tc>
        <w:tc>
          <w:tcPr>
            <w:tcW w:w="304"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K159+226.391</w:t>
            </w:r>
          </w:p>
        </w:tc>
        <w:tc>
          <w:tcPr>
            <w:tcW w:w="377"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X=3246643.060</w:t>
            </w:r>
            <w:r>
              <w:rPr>
                <w:rFonts w:ascii="Times New Roman" w:hAnsi="Times New Roman"/>
                <w:color w:val="auto"/>
                <w:kern w:val="0"/>
                <w:szCs w:val="21"/>
                <w:lang w:bidi="ar"/>
              </w:rPr>
              <w:br w:type="textWrapping"/>
            </w:r>
            <w:r>
              <w:rPr>
                <w:rFonts w:ascii="Times New Roman" w:hAnsi="Times New Roman"/>
                <w:color w:val="auto"/>
                <w:kern w:val="0"/>
                <w:szCs w:val="21"/>
                <w:lang w:bidi="ar"/>
              </w:rPr>
              <w:t>Y=485348.476</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X=3246010.389</w:t>
            </w:r>
            <w:r>
              <w:rPr>
                <w:rFonts w:ascii="Times New Roman" w:hAnsi="Times New Roman"/>
                <w:color w:val="auto"/>
                <w:kern w:val="0"/>
                <w:szCs w:val="21"/>
                <w:lang w:bidi="ar"/>
              </w:rPr>
              <w:br w:type="textWrapping"/>
            </w:r>
            <w:r>
              <w:rPr>
                <w:rFonts w:ascii="Times New Roman" w:hAnsi="Times New Roman"/>
                <w:color w:val="auto"/>
                <w:kern w:val="0"/>
                <w:szCs w:val="21"/>
                <w:lang w:bidi="ar"/>
              </w:rPr>
              <w:t>Y=485348.319</w:t>
            </w:r>
          </w:p>
        </w:tc>
        <w:tc>
          <w:tcPr>
            <w:tcW w:w="198"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高速路</w:t>
            </w:r>
          </w:p>
        </w:tc>
        <w:tc>
          <w:tcPr>
            <w:tcW w:w="1054" w:type="pct"/>
            <w:tcBorders>
              <w:top w:val="single" w:color="auto" w:sz="4" w:space="0"/>
              <w:left w:val="nil"/>
              <w:bottom w:val="single" w:color="auto" w:sz="4" w:space="0"/>
              <w:right w:val="single" w:color="auto" w:sz="4" w:space="0"/>
            </w:tcBorders>
            <w:shd w:val="clear" w:color="auto" w:fill="FFFFFF"/>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面积11亩，场平高程360m，三级放坡，坡比1:1.5～1:2</w:t>
            </w:r>
            <w:r>
              <w:rPr>
                <w:rFonts w:hint="eastAsia" w:ascii="Times New Roman" w:hAnsi="Times New Roman"/>
                <w:color w:val="auto"/>
                <w:kern w:val="0"/>
                <w:szCs w:val="21"/>
                <w:lang w:bidi="ar"/>
              </w:rPr>
              <w:t>。</w:t>
            </w:r>
          </w:p>
        </w:tc>
        <w:tc>
          <w:tcPr>
            <w:tcW w:w="236"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w:t>
            </w:r>
          </w:p>
        </w:tc>
        <w:tc>
          <w:tcPr>
            <w:tcW w:w="270"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323.76～333.22</w:t>
            </w:r>
          </w:p>
        </w:tc>
        <w:tc>
          <w:tcPr>
            <w:tcW w:w="203"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P=10%</w:t>
            </w:r>
          </w:p>
        </w:tc>
        <w:tc>
          <w:tcPr>
            <w:tcW w:w="240"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323.76～333.22</w:t>
            </w:r>
          </w:p>
        </w:tc>
        <w:tc>
          <w:tcPr>
            <w:tcW w:w="228"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397</w:t>
            </w:r>
          </w:p>
        </w:tc>
        <w:tc>
          <w:tcPr>
            <w:tcW w:w="279"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6466</w:t>
            </w:r>
          </w:p>
        </w:tc>
        <w:tc>
          <w:tcPr>
            <w:tcW w:w="1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r>
        <w:tblPrEx>
          <w:tblCellMar>
            <w:top w:w="0" w:type="dxa"/>
            <w:left w:w="108" w:type="dxa"/>
            <w:bottom w:w="0" w:type="dxa"/>
            <w:right w:w="108" w:type="dxa"/>
          </w:tblCellMar>
        </w:tblPrEx>
        <w:trPr>
          <w:trHeight w:val="480" w:hRule="atLeast"/>
        </w:trPr>
        <w:tc>
          <w:tcPr>
            <w:tcW w:w="103" w:type="pct"/>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color w:val="auto"/>
                <w:szCs w:val="21"/>
              </w:rPr>
            </w:pPr>
          </w:p>
        </w:tc>
        <w:tc>
          <w:tcPr>
            <w:tcW w:w="138"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color w:val="auto"/>
                <w:kern w:val="0"/>
                <w:szCs w:val="21"/>
                <w:lang w:bidi="ar"/>
              </w:rPr>
            </w:pPr>
            <w:r>
              <w:rPr>
                <w:rFonts w:hint="eastAsia" w:ascii="Times New Roman" w:hAnsi="Times New Roman"/>
                <w:color w:val="auto"/>
                <w:kern w:val="0"/>
                <w:szCs w:val="21"/>
                <w:lang w:bidi="ar"/>
              </w:rPr>
              <w:t>14</w:t>
            </w:r>
          </w:p>
        </w:tc>
        <w:tc>
          <w:tcPr>
            <w:tcW w:w="234"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GL1K0+403改移道路涵洞</w:t>
            </w:r>
          </w:p>
        </w:tc>
        <w:tc>
          <w:tcPr>
            <w:tcW w:w="293"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芙蓉街道联合村</w:t>
            </w:r>
          </w:p>
        </w:tc>
        <w:tc>
          <w:tcPr>
            <w:tcW w:w="566" w:type="pct"/>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GL1K0+403</w:t>
            </w:r>
          </w:p>
        </w:tc>
        <w:tc>
          <w:tcPr>
            <w:tcW w:w="377"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X=3247230.507</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Y=485401.307</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X=3247216.467</w:t>
            </w:r>
            <w:r>
              <w:rPr>
                <w:rFonts w:hint="eastAsia" w:ascii="Times New Roman" w:hAnsi="Times New Roman"/>
                <w:color w:val="auto"/>
                <w:kern w:val="0"/>
                <w:szCs w:val="21"/>
                <w:lang w:bidi="ar"/>
              </w:rPr>
              <w:br w:type="textWrapping"/>
            </w:r>
            <w:r>
              <w:rPr>
                <w:rFonts w:hint="eastAsia" w:ascii="Times New Roman" w:hAnsi="Times New Roman"/>
                <w:color w:val="auto"/>
                <w:kern w:val="0"/>
                <w:szCs w:val="21"/>
                <w:lang w:bidi="ar"/>
              </w:rPr>
              <w:t>Y=485421.886</w:t>
            </w:r>
          </w:p>
        </w:tc>
        <w:tc>
          <w:tcPr>
            <w:tcW w:w="198"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等外路</w:t>
            </w:r>
          </w:p>
        </w:tc>
        <w:tc>
          <w:tcPr>
            <w:tcW w:w="1054" w:type="pct"/>
            <w:tcBorders>
              <w:top w:val="single" w:color="auto" w:sz="4" w:space="0"/>
              <w:left w:val="nil"/>
              <w:bottom w:val="single" w:color="auto" w:sz="4" w:space="0"/>
              <w:right w:val="single" w:color="auto" w:sz="4" w:space="0"/>
            </w:tcBorders>
            <w:shd w:val="clear" w:color="auto" w:fill="FFFFFF"/>
            <w:noWrap w:val="0"/>
            <w:vAlign w:val="center"/>
          </w:tcPr>
          <w:p>
            <w:pPr>
              <w:widowControl/>
              <w:jc w:val="left"/>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涵洞总长24.91m，其中进口段长6.46m，洞身段长11.02m，出口段7.44m；洞身进口底板高程为371.93m，出口底板高程为371.38m，纵坡为1:20；孔净宽6.0m，净高4m。</w:t>
            </w:r>
          </w:p>
        </w:tc>
        <w:tc>
          <w:tcPr>
            <w:tcW w:w="236"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P=4%</w:t>
            </w:r>
          </w:p>
        </w:tc>
        <w:tc>
          <w:tcPr>
            <w:tcW w:w="270"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374.12～372.88</w:t>
            </w:r>
          </w:p>
        </w:tc>
        <w:tc>
          <w:tcPr>
            <w:tcW w:w="203"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P=10%</w:t>
            </w:r>
          </w:p>
        </w:tc>
        <w:tc>
          <w:tcPr>
            <w:tcW w:w="240"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373.80～372.66</w:t>
            </w:r>
          </w:p>
        </w:tc>
        <w:tc>
          <w:tcPr>
            <w:tcW w:w="228"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279" w:type="pct"/>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w:t>
            </w:r>
          </w:p>
        </w:tc>
        <w:tc>
          <w:tcPr>
            <w:tcW w:w="185" w:type="pct"/>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Times New Roman" w:hAnsi="Times New Roman"/>
                <w:color w:val="auto"/>
                <w:kern w:val="0"/>
                <w:szCs w:val="21"/>
                <w:lang w:bidi="ar"/>
              </w:rPr>
            </w:pPr>
            <w:r>
              <w:rPr>
                <w:rFonts w:hint="eastAsia" w:ascii="Times New Roman" w:hAnsi="Times New Roman"/>
                <w:color w:val="auto"/>
                <w:kern w:val="0"/>
                <w:szCs w:val="21"/>
                <w:lang w:bidi="ar"/>
              </w:rPr>
              <w:t>冲溪沟</w:t>
            </w:r>
          </w:p>
        </w:tc>
      </w:tr>
    </w:tbl>
    <w:p>
      <w:pPr>
        <w:spacing w:before="156"/>
        <w:rPr>
          <w:rFonts w:ascii="Times New Roman" w:hAnsi="Times New Roman" w:eastAsia="方正仿宋_GBK"/>
          <w:color w:val="auto"/>
          <w:sz w:val="32"/>
          <w:szCs w:val="32"/>
          <w:lang w:bidi="ar"/>
        </w:rPr>
        <w:sectPr>
          <w:pgSz w:w="23811" w:h="16838" w:orient="landscape"/>
          <w:pgMar w:top="1446" w:right="1984" w:bottom="1446" w:left="1644" w:header="851" w:footer="1474" w:gutter="0"/>
          <w:cols w:space="720" w:num="1"/>
          <w:docGrid w:type="lines" w:linePitch="312" w:charSpace="0"/>
        </w:sectPr>
      </w:pPr>
    </w:p>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r>
        <w:rPr>
          <w:rFonts w:hint="eastAsia" w:ascii="Times New Roman" w:hAnsi="Times New Roman" w:eastAsia="方正仿宋_GBK" w:cs="Times New Roman"/>
          <w:b w:val="0"/>
          <w:color w:val="auto"/>
          <w:kern w:val="0"/>
          <w:sz w:val="32"/>
          <w:szCs w:val="32"/>
          <w:lang w:val="en-US" w:eastAsia="zh-CN" w:bidi="ar"/>
        </w:rPr>
        <w:t xml:space="preserve">附表3  </w:t>
      </w:r>
      <w:r>
        <w:rPr>
          <w:rFonts w:ascii="Times New Roman" w:hAnsi="Times New Roman" w:eastAsia="方正仿宋_GBK" w:cs="Times New Roman"/>
          <w:b w:val="0"/>
          <w:color w:val="auto"/>
          <w:kern w:val="0"/>
          <w:sz w:val="32"/>
          <w:szCs w:val="32"/>
          <w:lang w:val="en-US" w:eastAsia="zh-CN" w:bidi="ar"/>
        </w:rPr>
        <w:t>工程</w:t>
      </w:r>
      <w:r>
        <w:rPr>
          <w:rFonts w:hint="eastAsia" w:ascii="Times New Roman" w:hAnsi="Times New Roman" w:eastAsia="方正仿宋_GBK" w:cs="Times New Roman"/>
          <w:b w:val="0"/>
          <w:color w:val="auto"/>
          <w:kern w:val="0"/>
          <w:sz w:val="32"/>
          <w:szCs w:val="32"/>
          <w:lang w:val="en-US" w:eastAsia="zh-CN" w:bidi="ar"/>
        </w:rPr>
        <w:t>补救措施方案</w:t>
      </w:r>
      <w:r>
        <w:rPr>
          <w:rFonts w:ascii="Times New Roman" w:hAnsi="Times New Roman" w:eastAsia="方正仿宋_GBK" w:cs="Times New Roman"/>
          <w:b w:val="0"/>
          <w:color w:val="auto"/>
          <w:kern w:val="0"/>
          <w:sz w:val="32"/>
          <w:szCs w:val="32"/>
          <w:lang w:val="en-US" w:eastAsia="zh-CN" w:bidi="ar"/>
        </w:rPr>
        <w:t>主要参数表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13"/>
        <w:gridCol w:w="1037"/>
        <w:gridCol w:w="1106"/>
        <w:gridCol w:w="1069"/>
        <w:gridCol w:w="1533"/>
        <w:gridCol w:w="1668"/>
        <w:gridCol w:w="2247"/>
        <w:gridCol w:w="2125"/>
        <w:gridCol w:w="803"/>
        <w:gridCol w:w="6961"/>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141"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区县</w:t>
            </w:r>
          </w:p>
        </w:tc>
        <w:tc>
          <w:tcPr>
            <w:tcW w:w="150"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序号</w:t>
            </w:r>
          </w:p>
        </w:tc>
        <w:tc>
          <w:tcPr>
            <w:tcW w:w="254"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涉河工程名称</w:t>
            </w:r>
          </w:p>
        </w:tc>
        <w:tc>
          <w:tcPr>
            <w:tcW w:w="271"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地理位置</w:t>
            </w:r>
          </w:p>
        </w:tc>
        <w:tc>
          <w:tcPr>
            <w:tcW w:w="262"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补救措施类型</w:t>
            </w:r>
          </w:p>
        </w:tc>
        <w:tc>
          <w:tcPr>
            <w:tcW w:w="376"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起点桩号（km+m）</w:t>
            </w:r>
          </w:p>
        </w:tc>
        <w:tc>
          <w:tcPr>
            <w:tcW w:w="409"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终点桩号（km+m）</w:t>
            </w:r>
          </w:p>
        </w:tc>
        <w:tc>
          <w:tcPr>
            <w:tcW w:w="1072" w:type="pct"/>
            <w:gridSpan w:val="2"/>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起止点坐标</w:t>
            </w:r>
          </w:p>
        </w:tc>
        <w:tc>
          <w:tcPr>
            <w:tcW w:w="197"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工程等级</w:t>
            </w:r>
          </w:p>
        </w:tc>
        <w:tc>
          <w:tcPr>
            <w:tcW w:w="1707"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补救方案</w:t>
            </w:r>
          </w:p>
        </w:tc>
        <w:tc>
          <w:tcPr>
            <w:tcW w:w="160"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涉河河流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141" w:type="pct"/>
            <w:vMerge w:val="continue"/>
            <w:noWrap w:val="0"/>
            <w:vAlign w:val="center"/>
          </w:tcPr>
          <w:p>
            <w:pPr>
              <w:jc w:val="center"/>
              <w:rPr>
                <w:rFonts w:ascii="Times New Roman" w:hAnsi="Times New Roman"/>
                <w:color w:val="auto"/>
                <w:szCs w:val="21"/>
              </w:rPr>
            </w:pPr>
          </w:p>
        </w:tc>
        <w:tc>
          <w:tcPr>
            <w:tcW w:w="150" w:type="pct"/>
            <w:vMerge w:val="continue"/>
            <w:noWrap w:val="0"/>
            <w:vAlign w:val="center"/>
          </w:tcPr>
          <w:p>
            <w:pPr>
              <w:jc w:val="center"/>
              <w:rPr>
                <w:rFonts w:ascii="Times New Roman" w:hAnsi="Times New Roman"/>
                <w:color w:val="auto"/>
                <w:szCs w:val="21"/>
              </w:rPr>
            </w:pPr>
          </w:p>
        </w:tc>
        <w:tc>
          <w:tcPr>
            <w:tcW w:w="254" w:type="pct"/>
            <w:vMerge w:val="continue"/>
            <w:noWrap w:val="0"/>
            <w:vAlign w:val="center"/>
          </w:tcPr>
          <w:p>
            <w:pPr>
              <w:jc w:val="center"/>
              <w:rPr>
                <w:rFonts w:ascii="Times New Roman" w:hAnsi="Times New Roman"/>
                <w:color w:val="auto"/>
                <w:szCs w:val="21"/>
              </w:rPr>
            </w:pPr>
          </w:p>
        </w:tc>
        <w:tc>
          <w:tcPr>
            <w:tcW w:w="271" w:type="pct"/>
            <w:vMerge w:val="continue"/>
            <w:noWrap w:val="0"/>
            <w:vAlign w:val="center"/>
          </w:tcPr>
          <w:p>
            <w:pPr>
              <w:jc w:val="center"/>
              <w:rPr>
                <w:rFonts w:ascii="Times New Roman" w:hAnsi="Times New Roman"/>
                <w:color w:val="auto"/>
                <w:szCs w:val="21"/>
              </w:rPr>
            </w:pPr>
          </w:p>
        </w:tc>
        <w:tc>
          <w:tcPr>
            <w:tcW w:w="262" w:type="pct"/>
            <w:vMerge w:val="continue"/>
            <w:noWrap w:val="0"/>
            <w:vAlign w:val="center"/>
          </w:tcPr>
          <w:p>
            <w:pPr>
              <w:jc w:val="center"/>
              <w:rPr>
                <w:rFonts w:ascii="Times New Roman" w:hAnsi="Times New Roman"/>
                <w:color w:val="auto"/>
                <w:szCs w:val="21"/>
              </w:rPr>
            </w:pPr>
          </w:p>
        </w:tc>
        <w:tc>
          <w:tcPr>
            <w:tcW w:w="376" w:type="pct"/>
            <w:vMerge w:val="continue"/>
            <w:noWrap w:val="0"/>
            <w:vAlign w:val="center"/>
          </w:tcPr>
          <w:p>
            <w:pPr>
              <w:jc w:val="center"/>
              <w:rPr>
                <w:rFonts w:ascii="Times New Roman" w:hAnsi="Times New Roman"/>
                <w:color w:val="auto"/>
                <w:szCs w:val="21"/>
              </w:rPr>
            </w:pPr>
          </w:p>
        </w:tc>
        <w:tc>
          <w:tcPr>
            <w:tcW w:w="409" w:type="pct"/>
            <w:vMerge w:val="continue"/>
            <w:noWrap w:val="0"/>
            <w:vAlign w:val="center"/>
          </w:tcPr>
          <w:p>
            <w:pPr>
              <w:jc w:val="center"/>
              <w:rPr>
                <w:rFonts w:ascii="Times New Roman" w:hAnsi="Times New Roman"/>
                <w:color w:val="auto"/>
                <w:szCs w:val="21"/>
              </w:rPr>
            </w:pP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起点</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止点</w:t>
            </w:r>
          </w:p>
        </w:tc>
        <w:tc>
          <w:tcPr>
            <w:tcW w:w="197" w:type="pct"/>
            <w:vMerge w:val="continue"/>
            <w:noWrap w:val="0"/>
            <w:vAlign w:val="center"/>
          </w:tcPr>
          <w:p>
            <w:pPr>
              <w:jc w:val="center"/>
              <w:rPr>
                <w:rFonts w:ascii="Times New Roman" w:hAnsi="Times New Roman"/>
                <w:color w:val="auto"/>
                <w:szCs w:val="21"/>
              </w:rPr>
            </w:pPr>
          </w:p>
        </w:tc>
        <w:tc>
          <w:tcPr>
            <w:tcW w:w="1707" w:type="pct"/>
            <w:vMerge w:val="continue"/>
            <w:noWrap w:val="0"/>
            <w:vAlign w:val="center"/>
          </w:tcPr>
          <w:p>
            <w:pPr>
              <w:jc w:val="center"/>
              <w:rPr>
                <w:rFonts w:ascii="Times New Roman" w:hAnsi="Times New Roman"/>
                <w:color w:val="auto"/>
                <w:szCs w:val="21"/>
              </w:rPr>
            </w:pPr>
          </w:p>
        </w:tc>
        <w:tc>
          <w:tcPr>
            <w:tcW w:w="160" w:type="pct"/>
            <w:vMerge w:val="continue"/>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41"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垫江县</w:t>
            </w: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双河口2号桥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新民镇双河口村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SSL0+000.00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SSL0+085.50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X=3364573.966</w:t>
            </w:r>
            <w:r>
              <w:rPr>
                <w:rFonts w:ascii="Times New Roman" w:hAnsi="Times New Roman"/>
                <w:color w:val="auto"/>
                <w:kern w:val="0"/>
                <w:szCs w:val="21"/>
                <w:lang w:bidi="ar"/>
              </w:rPr>
              <w:br w:type="textWrapping"/>
            </w:r>
            <w:r>
              <w:rPr>
                <w:rFonts w:ascii="Times New Roman" w:hAnsi="Times New Roman"/>
                <w:color w:val="auto"/>
                <w:kern w:val="0"/>
                <w:szCs w:val="21"/>
                <w:lang w:bidi="ar"/>
              </w:rPr>
              <w:t>Y=467987.920</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X=3364561.859</w:t>
            </w:r>
            <w:r>
              <w:rPr>
                <w:rFonts w:ascii="Times New Roman" w:hAnsi="Times New Roman"/>
                <w:color w:val="auto"/>
                <w:kern w:val="0"/>
                <w:szCs w:val="21"/>
                <w:lang w:bidi="ar"/>
              </w:rPr>
              <w:br w:type="textWrapping"/>
            </w:r>
            <w:r>
              <w:rPr>
                <w:rFonts w:ascii="Times New Roman" w:hAnsi="Times New Roman"/>
                <w:color w:val="auto"/>
                <w:kern w:val="0"/>
                <w:szCs w:val="21"/>
                <w:lang w:bidi="ar"/>
              </w:rPr>
              <w:t>Y=468070.012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护岸型式为C20砼挡墙，护岸</w:t>
            </w:r>
            <w:r>
              <w:rPr>
                <w:rFonts w:hint="eastAsia" w:ascii="Times New Roman" w:hAnsi="Times New Roman"/>
                <w:color w:val="auto"/>
                <w:kern w:val="0"/>
                <w:szCs w:val="21"/>
                <w:lang w:eastAsia="zh-CN" w:bidi="ar"/>
              </w:rPr>
              <w:t>至</w:t>
            </w:r>
            <w:r>
              <w:rPr>
                <w:rFonts w:ascii="Times New Roman" w:hAnsi="Times New Roman"/>
                <w:color w:val="auto"/>
                <w:kern w:val="0"/>
                <w:szCs w:val="21"/>
                <w:lang w:bidi="ar"/>
              </w:rPr>
              <w:t>现状工程，挡墙高1.5～4.0m，挡墙埋深不小于1.0m。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双河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w:t>
            </w:r>
          </w:p>
        </w:tc>
        <w:tc>
          <w:tcPr>
            <w:tcW w:w="254"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左家湾特大桥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新民镇南印寺村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w:t>
            </w:r>
            <w:r>
              <w:rPr>
                <w:rFonts w:hint="eastAsia" w:ascii="Times New Roman" w:hAnsi="Times New Roman"/>
                <w:color w:val="auto"/>
                <w:kern w:val="0"/>
                <w:szCs w:val="21"/>
                <w:lang w:bidi="ar"/>
              </w:rPr>
              <w:t>、</w:t>
            </w:r>
            <w:r>
              <w:rPr>
                <w:rFonts w:ascii="Times New Roman" w:hAnsi="Times New Roman"/>
                <w:color w:val="auto"/>
                <w:kern w:val="0"/>
                <w:szCs w:val="21"/>
                <w:lang w:bidi="ar"/>
              </w:rPr>
              <w:t>新建堤防</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左岸：MZL0+000.00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右岸：MZR0+000.00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左岸：MZL0+083.93；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右岸：MZR0+080.13</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左岸：X=3363202.714</w:t>
            </w:r>
            <w:r>
              <w:rPr>
                <w:rFonts w:ascii="Times New Roman" w:hAnsi="Times New Roman"/>
                <w:color w:val="auto"/>
                <w:kern w:val="0"/>
                <w:szCs w:val="21"/>
                <w:lang w:bidi="ar"/>
              </w:rPr>
              <w:br w:type="textWrapping"/>
            </w:r>
            <w:r>
              <w:rPr>
                <w:rFonts w:ascii="Times New Roman" w:hAnsi="Times New Roman"/>
                <w:color w:val="auto"/>
                <w:kern w:val="0"/>
                <w:szCs w:val="21"/>
                <w:lang w:bidi="ar"/>
              </w:rPr>
              <w:t>Y=468090.673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右岸:X=3363190.732</w:t>
            </w:r>
            <w:r>
              <w:rPr>
                <w:rFonts w:ascii="Times New Roman" w:hAnsi="Times New Roman"/>
                <w:color w:val="auto"/>
                <w:kern w:val="0"/>
                <w:szCs w:val="21"/>
                <w:lang w:bidi="ar"/>
              </w:rPr>
              <w:br w:type="textWrapping"/>
            </w:r>
            <w:r>
              <w:rPr>
                <w:rFonts w:ascii="Times New Roman" w:hAnsi="Times New Roman"/>
                <w:color w:val="auto"/>
                <w:kern w:val="0"/>
                <w:szCs w:val="21"/>
                <w:lang w:bidi="ar"/>
              </w:rPr>
              <w:t>Y=468082.777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左岸：X=3363147.099</w:t>
            </w:r>
            <w:r>
              <w:rPr>
                <w:rFonts w:ascii="Times New Roman" w:hAnsi="Times New Roman"/>
                <w:color w:val="auto"/>
                <w:kern w:val="0"/>
                <w:szCs w:val="21"/>
                <w:lang w:bidi="ar"/>
              </w:rPr>
              <w:br w:type="textWrapping"/>
            </w:r>
            <w:r>
              <w:rPr>
                <w:rFonts w:ascii="Times New Roman" w:hAnsi="Times New Roman"/>
                <w:color w:val="auto"/>
                <w:kern w:val="0"/>
                <w:szCs w:val="21"/>
                <w:lang w:bidi="ar"/>
              </w:rPr>
              <w:t>Y=468150.688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右岸:X=3363145.074</w:t>
            </w:r>
            <w:r>
              <w:rPr>
                <w:rFonts w:ascii="Times New Roman" w:hAnsi="Times New Roman"/>
                <w:color w:val="auto"/>
                <w:kern w:val="0"/>
                <w:szCs w:val="21"/>
                <w:lang w:bidi="ar"/>
              </w:rPr>
              <w:br w:type="textWrapping"/>
            </w:r>
            <w:r>
              <w:rPr>
                <w:rFonts w:ascii="Times New Roman" w:hAnsi="Times New Roman"/>
                <w:color w:val="auto"/>
                <w:kern w:val="0"/>
                <w:szCs w:val="21"/>
                <w:lang w:bidi="ar"/>
              </w:rPr>
              <w:t>Y=468147.593</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堤防型式为C20砼仰斜式挡墙，堤防顶高程为10一遇设计洪水位+超高0.5m；C20砼仰斜式挡墙高2.45m，临水面坡比为1：0.3，挡墙埋深不小于1.0m。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煤矿河沟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3</w:t>
            </w:r>
          </w:p>
        </w:tc>
        <w:tc>
          <w:tcPr>
            <w:tcW w:w="254" w:type="pct"/>
            <w:vMerge w:val="continue"/>
            <w:noWrap w:val="0"/>
            <w:vAlign w:val="center"/>
          </w:tcPr>
          <w:p>
            <w:pPr>
              <w:jc w:val="center"/>
              <w:rPr>
                <w:rFonts w:ascii="Times New Roman" w:hAnsi="Times New Roman"/>
                <w:color w:val="auto"/>
                <w:szCs w:val="21"/>
              </w:rPr>
            </w:pP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新民镇城北村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左岸：GZL0+000.00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右岸：GZR0+000.00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左岸：GZL0+068.00；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右岸：GZR0+065.00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左岸：X=3361469.117</w:t>
            </w:r>
            <w:r>
              <w:rPr>
                <w:rFonts w:ascii="Times New Roman" w:hAnsi="Times New Roman"/>
                <w:color w:val="auto"/>
                <w:kern w:val="0"/>
                <w:szCs w:val="21"/>
                <w:lang w:bidi="ar"/>
              </w:rPr>
              <w:br w:type="textWrapping"/>
            </w:r>
            <w:r>
              <w:rPr>
                <w:rFonts w:ascii="Times New Roman" w:hAnsi="Times New Roman"/>
                <w:color w:val="auto"/>
                <w:kern w:val="0"/>
                <w:szCs w:val="21"/>
                <w:lang w:bidi="ar"/>
              </w:rPr>
              <w:t>Y=469125.093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右岸:X=3361473.201</w:t>
            </w:r>
            <w:r>
              <w:rPr>
                <w:rFonts w:ascii="Times New Roman" w:hAnsi="Times New Roman"/>
                <w:color w:val="auto"/>
                <w:kern w:val="0"/>
                <w:szCs w:val="21"/>
                <w:lang w:bidi="ar"/>
              </w:rPr>
              <w:br w:type="textWrapping"/>
            </w:r>
            <w:r>
              <w:rPr>
                <w:rFonts w:ascii="Times New Roman" w:hAnsi="Times New Roman"/>
                <w:color w:val="auto"/>
                <w:kern w:val="0"/>
                <w:szCs w:val="21"/>
                <w:lang w:bidi="ar"/>
              </w:rPr>
              <w:t>Y=469149.737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左岸：X=3361534.319</w:t>
            </w:r>
            <w:r>
              <w:rPr>
                <w:rFonts w:ascii="Times New Roman" w:hAnsi="Times New Roman"/>
                <w:color w:val="auto"/>
                <w:kern w:val="0"/>
                <w:szCs w:val="21"/>
                <w:lang w:bidi="ar"/>
              </w:rPr>
              <w:br w:type="textWrapping"/>
            </w:r>
            <w:r>
              <w:rPr>
                <w:rFonts w:ascii="Times New Roman" w:hAnsi="Times New Roman"/>
                <w:color w:val="auto"/>
                <w:kern w:val="0"/>
                <w:szCs w:val="21"/>
                <w:lang w:bidi="ar"/>
              </w:rPr>
              <w:t>Y=469140.955</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右岸:X=3361530.943</w:t>
            </w:r>
            <w:r>
              <w:rPr>
                <w:rFonts w:ascii="Times New Roman" w:hAnsi="Times New Roman"/>
                <w:color w:val="auto"/>
                <w:kern w:val="0"/>
                <w:szCs w:val="21"/>
                <w:lang w:bidi="ar"/>
              </w:rPr>
              <w:br w:type="textWrapping"/>
            </w:r>
            <w:r>
              <w:rPr>
                <w:rFonts w:ascii="Times New Roman" w:hAnsi="Times New Roman"/>
                <w:color w:val="auto"/>
                <w:kern w:val="0"/>
                <w:szCs w:val="21"/>
                <w:lang w:bidi="ar"/>
              </w:rPr>
              <w:t>Y=469147.652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新建护岸长度133.0m，其中左岸长68.0m，右岸长65.0m，护岸型式为C20砼挡墙+斜坡式护岸至现状地面；C20砼挡墙高2.5m，临水面垂直，挡墙埋深不小于1.5m，挡墙以上采用C25钢筋混凝土框格植草护坡，设计坡比1:2.0，框格尺寸为2.0m×2.0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桂溪河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4</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高安枢纽</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高安镇金桥村、长龙乡龙田村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WG0+000.00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WG0+615.00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X=3351610.164</w:t>
            </w:r>
            <w:r>
              <w:rPr>
                <w:rFonts w:ascii="Times New Roman" w:hAnsi="Times New Roman"/>
                <w:color w:val="auto"/>
                <w:kern w:val="0"/>
                <w:szCs w:val="21"/>
                <w:lang w:bidi="ar"/>
              </w:rPr>
              <w:br w:type="textWrapping"/>
            </w:r>
            <w:r>
              <w:rPr>
                <w:rFonts w:ascii="Times New Roman" w:hAnsi="Times New Roman"/>
                <w:color w:val="auto"/>
                <w:kern w:val="0"/>
                <w:szCs w:val="21"/>
                <w:lang w:bidi="ar"/>
              </w:rPr>
              <w:t>Y=474794.377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X=3351144.789</w:t>
            </w:r>
            <w:r>
              <w:rPr>
                <w:rFonts w:ascii="Times New Roman" w:hAnsi="Times New Roman"/>
                <w:color w:val="auto"/>
                <w:kern w:val="0"/>
                <w:szCs w:val="21"/>
                <w:lang w:bidi="ar"/>
              </w:rPr>
              <w:br w:type="textWrapping"/>
            </w:r>
            <w:r>
              <w:rPr>
                <w:rFonts w:ascii="Times New Roman" w:hAnsi="Times New Roman"/>
                <w:color w:val="auto"/>
                <w:kern w:val="0"/>
                <w:szCs w:val="21"/>
                <w:lang w:bidi="ar"/>
              </w:rPr>
              <w:t>Y=474507.504</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改道长度共615.00m，由5段明渠以及4处涵洞组成，改道起点进口底板高程为374.30m，终点出口底板高程为373.07m，改道河底比降i=0.002；其中明渠段采用梯形断面型式，底宽6.0m，顶宽10.0m，边坡为1:0.5，临高速路路基侧衬砌高度为3.2m，护岸至100年一遇计洪水位，其余侧衬砌高度为2.5m，护岸至10年一遇设计洪水位；涵洞采用盖板涵型式，采用矩形断面，宽6.0m，高4.5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吴家桥河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高滩河大桥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高安镇新溪村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左岸：L0+149.60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左岸：X=3349031.871</w:t>
            </w:r>
            <w:r>
              <w:rPr>
                <w:rFonts w:ascii="Times New Roman" w:hAnsi="Times New Roman"/>
                <w:color w:val="auto"/>
                <w:kern w:val="0"/>
                <w:szCs w:val="21"/>
                <w:lang w:bidi="ar"/>
              </w:rPr>
              <w:br w:type="textWrapping"/>
            </w:r>
            <w:r>
              <w:rPr>
                <w:rFonts w:ascii="Times New Roman" w:hAnsi="Times New Roman"/>
                <w:color w:val="auto"/>
                <w:kern w:val="0"/>
                <w:szCs w:val="21"/>
                <w:lang w:bidi="ar"/>
              </w:rPr>
              <w:t>Y=447186.203</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左岸：X=3348905.671</w:t>
            </w:r>
            <w:r>
              <w:rPr>
                <w:rFonts w:ascii="Times New Roman" w:hAnsi="Times New Roman"/>
                <w:color w:val="auto"/>
                <w:kern w:val="0"/>
                <w:szCs w:val="21"/>
                <w:lang w:bidi="ar"/>
              </w:rPr>
              <w:br w:type="textWrapping"/>
            </w:r>
            <w:r>
              <w:rPr>
                <w:rFonts w:ascii="Times New Roman" w:hAnsi="Times New Roman"/>
                <w:color w:val="auto"/>
                <w:kern w:val="0"/>
                <w:szCs w:val="21"/>
                <w:lang w:bidi="ar"/>
              </w:rPr>
              <w:t>Y=447106.742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治理措施采用挡墙+斜坡式护岸。挡墙采用C20埋石砼镇脚，挡墙顶宽0.8m，背坡1:0.3，临水面垂直，挡墙底部设置10cm厚C15砼垫层，镇脚埋深不小于1.5m。镇脚以上采用C25钢筋混凝土框格植草护坡，设计坡比1:2.5，C25砼框格梁骨30cm×30cm（宽×高），嵌入坡面深度10cm。框格骨架采用菱形，与边坡水平线成60°夹角，菱形框格尺寸为3m×3m，框格内铺20cm厚种植土植草</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龙溪河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6</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肖家河沟路堤挡墙</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高安镇新溪村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左岸：L0+029.40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右岸：R0+026.47</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左岸：X=3346617.571</w:t>
            </w:r>
            <w:r>
              <w:rPr>
                <w:rFonts w:ascii="Times New Roman" w:hAnsi="Times New Roman"/>
                <w:color w:val="auto"/>
                <w:kern w:val="0"/>
                <w:szCs w:val="21"/>
                <w:lang w:bidi="ar"/>
              </w:rPr>
              <w:br w:type="textWrapping"/>
            </w:r>
            <w:r>
              <w:rPr>
                <w:rFonts w:ascii="Times New Roman" w:hAnsi="Times New Roman"/>
                <w:color w:val="auto"/>
                <w:kern w:val="0"/>
                <w:szCs w:val="21"/>
                <w:lang w:bidi="ar"/>
              </w:rPr>
              <w:t>Y=447745.831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右岸:X=3346615.163</w:t>
            </w:r>
            <w:r>
              <w:rPr>
                <w:rFonts w:ascii="Times New Roman" w:hAnsi="Times New Roman"/>
                <w:color w:val="auto"/>
                <w:kern w:val="0"/>
                <w:szCs w:val="21"/>
                <w:lang w:bidi="ar"/>
              </w:rPr>
              <w:br w:type="textWrapping"/>
            </w:r>
            <w:r>
              <w:rPr>
                <w:rFonts w:ascii="Times New Roman" w:hAnsi="Times New Roman"/>
                <w:color w:val="auto"/>
                <w:kern w:val="0"/>
                <w:szCs w:val="21"/>
                <w:lang w:bidi="ar"/>
              </w:rPr>
              <w:t>Y=447744.885</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左岸：X=3346596.113</w:t>
            </w:r>
            <w:r>
              <w:rPr>
                <w:rFonts w:ascii="Times New Roman" w:hAnsi="Times New Roman"/>
                <w:color w:val="auto"/>
                <w:kern w:val="0"/>
                <w:szCs w:val="21"/>
                <w:lang w:bidi="ar"/>
              </w:rPr>
              <w:br w:type="textWrapping"/>
            </w:r>
            <w:r>
              <w:rPr>
                <w:rFonts w:ascii="Times New Roman" w:hAnsi="Times New Roman"/>
                <w:color w:val="auto"/>
                <w:kern w:val="0"/>
                <w:szCs w:val="21"/>
                <w:lang w:bidi="ar"/>
              </w:rPr>
              <w:t>Y=447762.982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右岸:X=3346595.765</w:t>
            </w:r>
            <w:r>
              <w:rPr>
                <w:rFonts w:ascii="Times New Roman" w:hAnsi="Times New Roman"/>
                <w:color w:val="auto"/>
                <w:kern w:val="0"/>
                <w:szCs w:val="21"/>
                <w:lang w:bidi="ar"/>
              </w:rPr>
              <w:br w:type="textWrapping"/>
            </w:r>
            <w:r>
              <w:rPr>
                <w:rFonts w:ascii="Times New Roman" w:hAnsi="Times New Roman"/>
                <w:color w:val="auto"/>
                <w:kern w:val="0"/>
                <w:szCs w:val="21"/>
                <w:lang w:bidi="ar"/>
              </w:rPr>
              <w:t>Y=447760.411</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改道河沟全长28.00m,两侧采用C20砼挡墙，底部采用C20砼硬化，改道河沟宽2.6m，起点底部高程379.40m，终点底部高程379.02m，改道纵坡0.014</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肖家河沟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7</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大沙河大桥</w:t>
            </w:r>
          </w:p>
        </w:tc>
        <w:tc>
          <w:tcPr>
            <w:tcW w:w="271"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杠家镇龙凤场</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左岸：L0+200.52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右岸：R0+193.77</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左岸：X=3342498.446</w:t>
            </w:r>
            <w:r>
              <w:rPr>
                <w:rFonts w:ascii="Times New Roman" w:hAnsi="Times New Roman"/>
                <w:color w:val="auto"/>
                <w:kern w:val="0"/>
                <w:szCs w:val="21"/>
                <w:lang w:bidi="ar"/>
              </w:rPr>
              <w:br w:type="textWrapping"/>
            </w:r>
            <w:r>
              <w:rPr>
                <w:rFonts w:ascii="Times New Roman" w:hAnsi="Times New Roman"/>
                <w:color w:val="auto"/>
                <w:kern w:val="0"/>
                <w:szCs w:val="21"/>
                <w:lang w:bidi="ar"/>
              </w:rPr>
              <w:t>Y=450276.286</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右岸:X=3342530.821</w:t>
            </w:r>
            <w:r>
              <w:rPr>
                <w:rFonts w:ascii="Times New Roman" w:hAnsi="Times New Roman"/>
                <w:color w:val="auto"/>
                <w:kern w:val="0"/>
                <w:szCs w:val="21"/>
                <w:lang w:bidi="ar"/>
              </w:rPr>
              <w:br w:type="textWrapping"/>
            </w:r>
            <w:r>
              <w:rPr>
                <w:rFonts w:ascii="Times New Roman" w:hAnsi="Times New Roman"/>
                <w:color w:val="auto"/>
                <w:kern w:val="0"/>
                <w:szCs w:val="21"/>
                <w:lang w:bidi="ar"/>
              </w:rPr>
              <w:t>Y=450238.378</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左岸：X=3342342.966</w:t>
            </w:r>
            <w:r>
              <w:rPr>
                <w:rFonts w:ascii="Times New Roman" w:hAnsi="Times New Roman"/>
                <w:color w:val="auto"/>
                <w:kern w:val="0"/>
                <w:szCs w:val="21"/>
                <w:lang w:bidi="ar"/>
              </w:rPr>
              <w:br w:type="textWrapping"/>
            </w:r>
            <w:r>
              <w:rPr>
                <w:rFonts w:ascii="Times New Roman" w:hAnsi="Times New Roman"/>
                <w:color w:val="auto"/>
                <w:kern w:val="0"/>
                <w:szCs w:val="21"/>
                <w:lang w:bidi="ar"/>
              </w:rPr>
              <w:t>Y=450181.988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右岸:X=3342358.547</w:t>
            </w:r>
            <w:r>
              <w:rPr>
                <w:rFonts w:ascii="Times New Roman" w:hAnsi="Times New Roman"/>
                <w:color w:val="auto"/>
                <w:kern w:val="0"/>
                <w:szCs w:val="21"/>
                <w:lang w:bidi="ar"/>
              </w:rPr>
              <w:br w:type="textWrapping"/>
            </w:r>
            <w:r>
              <w:rPr>
                <w:rFonts w:ascii="Times New Roman" w:hAnsi="Times New Roman"/>
                <w:color w:val="auto"/>
                <w:kern w:val="0"/>
                <w:szCs w:val="21"/>
                <w:lang w:bidi="ar"/>
              </w:rPr>
              <w:t>Y=450175.076</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治理措施采用挡墙+斜坡式护岸。挡墙采用C20埋石砼镇脚，挡墙顶宽0.8m，背坡1:0.3，临水面垂直，挡墙底部设置10cm厚C15砼垫层，镇脚埋深不小于1.5m。镇脚以上采用C25钢筋混凝土框格植草护坡，设计坡比1:2.5，C25砼框格梁骨30cm×30cm（宽×高），嵌入坡面深度10cm。框格骨架采用菱形，与边坡水平线成60°夹角，菱形框格尺寸为3m×3m，框格内铺20cm厚种植土植草</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大沙河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8</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老官咀大桥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杠家镇罗家坪</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左岸：X=3339053.242</w:t>
            </w:r>
            <w:r>
              <w:rPr>
                <w:rFonts w:ascii="Times New Roman" w:hAnsi="Times New Roman"/>
                <w:color w:val="auto"/>
                <w:kern w:val="0"/>
                <w:szCs w:val="21"/>
                <w:lang w:bidi="ar"/>
              </w:rPr>
              <w:br w:type="textWrapping"/>
            </w:r>
            <w:r>
              <w:rPr>
                <w:rFonts w:ascii="Times New Roman" w:hAnsi="Times New Roman"/>
                <w:color w:val="auto"/>
                <w:kern w:val="0"/>
                <w:szCs w:val="21"/>
                <w:lang w:bidi="ar"/>
              </w:rPr>
              <w:t>Y=453599.846</w:t>
            </w:r>
            <w:r>
              <w:rPr>
                <w:rFonts w:ascii="Times New Roman" w:hAnsi="Times New Roman"/>
                <w:color w:val="auto"/>
                <w:kern w:val="0"/>
                <w:szCs w:val="21"/>
                <w:lang w:bidi="ar"/>
              </w:rPr>
              <w:br w:type="textWrapping"/>
            </w:r>
            <w:r>
              <w:rPr>
                <w:rFonts w:ascii="Times New Roman" w:hAnsi="Times New Roman"/>
                <w:color w:val="auto"/>
                <w:kern w:val="0"/>
                <w:szCs w:val="21"/>
                <w:lang w:bidi="ar"/>
              </w:rPr>
              <w:t>右岸:3339060.619</w:t>
            </w:r>
            <w:r>
              <w:rPr>
                <w:rFonts w:ascii="Times New Roman" w:hAnsi="Times New Roman"/>
                <w:color w:val="auto"/>
                <w:kern w:val="0"/>
                <w:szCs w:val="21"/>
                <w:lang w:bidi="ar"/>
              </w:rPr>
              <w:br w:type="textWrapping"/>
            </w:r>
            <w:r>
              <w:rPr>
                <w:rFonts w:ascii="Times New Roman" w:hAnsi="Times New Roman"/>
                <w:color w:val="auto"/>
                <w:kern w:val="0"/>
                <w:szCs w:val="21"/>
                <w:lang w:bidi="ar"/>
              </w:rPr>
              <w:t>Y=453582.289</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左岸：X=3339045.254</w:t>
            </w:r>
            <w:r>
              <w:rPr>
                <w:rFonts w:ascii="Times New Roman" w:hAnsi="Times New Roman"/>
                <w:color w:val="auto"/>
                <w:kern w:val="0"/>
                <w:szCs w:val="21"/>
                <w:lang w:bidi="ar"/>
              </w:rPr>
              <w:br w:type="textWrapping"/>
            </w:r>
            <w:r>
              <w:rPr>
                <w:rFonts w:ascii="Times New Roman" w:hAnsi="Times New Roman"/>
                <w:color w:val="auto"/>
                <w:kern w:val="0"/>
                <w:szCs w:val="21"/>
                <w:lang w:bidi="ar"/>
              </w:rPr>
              <w:t>Y=453598.322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右岸:X=3339054.336</w:t>
            </w:r>
            <w:r>
              <w:rPr>
                <w:rFonts w:ascii="Times New Roman" w:hAnsi="Times New Roman"/>
                <w:color w:val="auto"/>
                <w:kern w:val="0"/>
                <w:szCs w:val="21"/>
                <w:lang w:bidi="ar"/>
              </w:rPr>
              <w:br w:type="textWrapping"/>
            </w:r>
            <w:r>
              <w:rPr>
                <w:rFonts w:ascii="Times New Roman" w:hAnsi="Times New Roman"/>
                <w:color w:val="auto"/>
                <w:kern w:val="0"/>
                <w:szCs w:val="21"/>
                <w:lang w:bidi="ar"/>
              </w:rPr>
              <w:t>Y=453577.563</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原余马河老桥拆除</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余马河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丰都县</w:t>
            </w: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9</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高洞子大桥</w:t>
            </w:r>
          </w:p>
        </w:tc>
        <w:tc>
          <w:tcPr>
            <w:tcW w:w="271"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三元镇青杠垭村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左岸：DGL0+000.00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右岸：DGR0+000.00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左岸：DGL0+050.95</w:t>
            </w:r>
            <w:r>
              <w:rPr>
                <w:rFonts w:ascii="Times New Roman" w:hAnsi="Times New Roman"/>
                <w:color w:val="auto"/>
                <w:kern w:val="0"/>
                <w:szCs w:val="21"/>
                <w:lang w:bidi="ar"/>
              </w:rPr>
              <w:br w:type="textWrapping"/>
            </w:r>
            <w:r>
              <w:rPr>
                <w:rFonts w:ascii="Times New Roman" w:hAnsi="Times New Roman"/>
                <w:color w:val="auto"/>
                <w:kern w:val="0"/>
                <w:szCs w:val="21"/>
                <w:lang w:bidi="ar"/>
              </w:rPr>
              <w:t>右岸：DGR0+054.15</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左岸：X=3330897.636</w:t>
            </w:r>
            <w:r>
              <w:rPr>
                <w:rFonts w:ascii="Times New Roman" w:hAnsi="Times New Roman"/>
                <w:color w:val="auto"/>
                <w:kern w:val="0"/>
                <w:szCs w:val="21"/>
                <w:lang w:bidi="ar"/>
              </w:rPr>
              <w:br w:type="textWrapping"/>
            </w:r>
            <w:r>
              <w:rPr>
                <w:rFonts w:ascii="Times New Roman" w:hAnsi="Times New Roman"/>
                <w:color w:val="auto"/>
                <w:kern w:val="0"/>
                <w:szCs w:val="21"/>
                <w:lang w:bidi="ar"/>
              </w:rPr>
              <w:t>Y=460236.279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右岸:X=3330892.327</w:t>
            </w:r>
            <w:r>
              <w:rPr>
                <w:rFonts w:ascii="Times New Roman" w:hAnsi="Times New Roman"/>
                <w:color w:val="auto"/>
                <w:kern w:val="0"/>
                <w:szCs w:val="21"/>
                <w:lang w:bidi="ar"/>
              </w:rPr>
              <w:br w:type="textWrapping"/>
            </w:r>
            <w:r>
              <w:rPr>
                <w:rFonts w:ascii="Times New Roman" w:hAnsi="Times New Roman"/>
                <w:color w:val="auto"/>
                <w:kern w:val="0"/>
                <w:szCs w:val="21"/>
                <w:lang w:bidi="ar"/>
              </w:rPr>
              <w:t>Y=460234.232</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左岸：X=3330883.516</w:t>
            </w:r>
            <w:r>
              <w:rPr>
                <w:rFonts w:ascii="Times New Roman" w:hAnsi="Times New Roman"/>
                <w:color w:val="auto"/>
                <w:kern w:val="0"/>
                <w:szCs w:val="21"/>
                <w:lang w:bidi="ar"/>
              </w:rPr>
              <w:br w:type="textWrapping"/>
            </w:r>
            <w:r>
              <w:rPr>
                <w:rFonts w:ascii="Times New Roman" w:hAnsi="Times New Roman"/>
                <w:color w:val="auto"/>
                <w:kern w:val="0"/>
                <w:szCs w:val="21"/>
                <w:lang w:bidi="ar"/>
              </w:rPr>
              <w:t>Y=460284.607</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右岸:X=3330875.528</w:t>
            </w:r>
            <w:r>
              <w:rPr>
                <w:rFonts w:ascii="Times New Roman" w:hAnsi="Times New Roman"/>
                <w:color w:val="auto"/>
                <w:kern w:val="0"/>
                <w:szCs w:val="21"/>
                <w:lang w:bidi="ar"/>
              </w:rPr>
              <w:br w:type="textWrapping"/>
            </w:r>
            <w:r>
              <w:rPr>
                <w:rFonts w:ascii="Times New Roman" w:hAnsi="Times New Roman"/>
                <w:color w:val="auto"/>
                <w:kern w:val="0"/>
                <w:szCs w:val="21"/>
                <w:lang w:bidi="ar"/>
              </w:rPr>
              <w:t>Y=460285.427</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扩挖河道中心线长52m，新建护岸105.10m</w:t>
            </w:r>
            <w:r>
              <w:rPr>
                <w:rFonts w:hint="eastAsia" w:ascii="Times New Roman" w:hAnsi="Times New Roman"/>
                <w:color w:val="auto"/>
                <w:kern w:val="0"/>
                <w:szCs w:val="21"/>
                <w:lang w:eastAsia="zh-CN" w:bidi="ar"/>
              </w:rPr>
              <w:t>，</w:t>
            </w:r>
            <w:r>
              <w:rPr>
                <w:rFonts w:ascii="Times New Roman" w:hAnsi="Times New Roman"/>
                <w:color w:val="auto"/>
                <w:kern w:val="0"/>
                <w:szCs w:val="21"/>
                <w:lang w:bidi="ar"/>
              </w:rPr>
              <w:t>其中左岸50.95m，右岸54.15m，均采用C20砼镇脚+砼框格植草护坡，护至现状地面高程，防洪达标。</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罗家桥支沟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10</w:t>
            </w:r>
          </w:p>
        </w:tc>
        <w:tc>
          <w:tcPr>
            <w:tcW w:w="254"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熊家</w:t>
            </w:r>
            <w:r>
              <w:rPr>
                <w:rFonts w:ascii="Times New Roman" w:hAnsi="Times New Roman"/>
                <w:color w:val="auto"/>
                <w:kern w:val="0"/>
                <w:szCs w:val="21"/>
                <w:lang w:bidi="ar"/>
              </w:rPr>
              <w:t>河中桥</w:t>
            </w:r>
          </w:p>
        </w:tc>
        <w:tc>
          <w:tcPr>
            <w:tcW w:w="271"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保合镇盖灵庙村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BXR0+000.00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BXR0+077.51</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右岸:X=3322255.453</w:t>
            </w:r>
            <w:r>
              <w:rPr>
                <w:rFonts w:ascii="Times New Roman" w:hAnsi="Times New Roman"/>
                <w:color w:val="auto"/>
                <w:kern w:val="0"/>
                <w:szCs w:val="21"/>
                <w:lang w:bidi="ar"/>
              </w:rPr>
              <w:br w:type="textWrapping"/>
            </w:r>
            <w:r>
              <w:rPr>
                <w:rFonts w:ascii="Times New Roman" w:hAnsi="Times New Roman"/>
                <w:color w:val="auto"/>
                <w:kern w:val="0"/>
                <w:szCs w:val="21"/>
                <w:lang w:bidi="ar"/>
              </w:rPr>
              <w:t>Y=469121.540</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右岸:X=3322275.155</w:t>
            </w:r>
            <w:r>
              <w:rPr>
                <w:rFonts w:ascii="Times New Roman" w:hAnsi="Times New Roman"/>
                <w:color w:val="auto"/>
                <w:kern w:val="0"/>
                <w:szCs w:val="21"/>
                <w:lang w:bidi="ar"/>
              </w:rPr>
              <w:br w:type="textWrapping"/>
            </w:r>
            <w:r>
              <w:rPr>
                <w:rFonts w:ascii="Times New Roman" w:hAnsi="Times New Roman"/>
                <w:color w:val="auto"/>
                <w:kern w:val="0"/>
                <w:szCs w:val="21"/>
                <w:lang w:bidi="ar"/>
              </w:rPr>
              <w:t>Y=469046.926</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对河道右岸进行扩挖，扩挖后新建护岸77.51m,采用C20砼仰斜式挡土墙，护至现状地面高程。</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熊家河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11</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碧溪河大桥</w:t>
            </w:r>
          </w:p>
        </w:tc>
        <w:tc>
          <w:tcPr>
            <w:tcW w:w="271"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保合镇竹林冲村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左岸：BBL0+000.00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右岸：BBR0+000.00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左岸：BBL0+139.83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右岸：BBR0+141.12</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左岸：X=3321483.452</w:t>
            </w:r>
            <w:r>
              <w:rPr>
                <w:rFonts w:ascii="Times New Roman" w:hAnsi="Times New Roman"/>
                <w:color w:val="auto"/>
                <w:kern w:val="0"/>
                <w:szCs w:val="21"/>
                <w:lang w:bidi="ar"/>
              </w:rPr>
              <w:br w:type="textWrapping"/>
            </w:r>
            <w:r>
              <w:rPr>
                <w:rFonts w:ascii="Times New Roman" w:hAnsi="Times New Roman"/>
                <w:color w:val="auto"/>
                <w:kern w:val="0"/>
                <w:szCs w:val="21"/>
                <w:lang w:bidi="ar"/>
              </w:rPr>
              <w:t>Y=470717.038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右岸:X=3321487.842</w:t>
            </w:r>
            <w:r>
              <w:rPr>
                <w:rFonts w:ascii="Times New Roman" w:hAnsi="Times New Roman"/>
                <w:color w:val="auto"/>
                <w:kern w:val="0"/>
                <w:szCs w:val="21"/>
                <w:lang w:bidi="ar"/>
              </w:rPr>
              <w:br w:type="textWrapping"/>
            </w:r>
            <w:r>
              <w:rPr>
                <w:rFonts w:ascii="Times New Roman" w:hAnsi="Times New Roman"/>
                <w:color w:val="auto"/>
                <w:kern w:val="0"/>
                <w:szCs w:val="21"/>
                <w:lang w:bidi="ar"/>
              </w:rPr>
              <w:t>Y=470719.122</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左岸：X=3321491.050</w:t>
            </w:r>
            <w:r>
              <w:rPr>
                <w:rFonts w:ascii="Times New Roman" w:hAnsi="Times New Roman"/>
                <w:color w:val="auto"/>
                <w:kern w:val="0"/>
                <w:szCs w:val="21"/>
                <w:lang w:bidi="ar"/>
              </w:rPr>
              <w:br w:type="textWrapping"/>
            </w:r>
            <w:r>
              <w:rPr>
                <w:rFonts w:ascii="Times New Roman" w:hAnsi="Times New Roman"/>
                <w:color w:val="auto"/>
                <w:kern w:val="0"/>
                <w:szCs w:val="21"/>
                <w:lang w:bidi="ar"/>
              </w:rPr>
              <w:t>Y=470580.209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右岸:X=3321495.833</w:t>
            </w:r>
            <w:r>
              <w:rPr>
                <w:rFonts w:ascii="Times New Roman" w:hAnsi="Times New Roman"/>
                <w:color w:val="auto"/>
                <w:kern w:val="0"/>
                <w:szCs w:val="21"/>
                <w:lang w:bidi="ar"/>
              </w:rPr>
              <w:br w:type="textWrapping"/>
            </w:r>
            <w:r>
              <w:rPr>
                <w:rFonts w:ascii="Times New Roman" w:hAnsi="Times New Roman"/>
                <w:color w:val="auto"/>
                <w:kern w:val="0"/>
                <w:szCs w:val="21"/>
                <w:lang w:bidi="ar"/>
              </w:rPr>
              <w:t>Y=470581.074</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改河中心线长140m，起点河底高程为477.40m，终点河底高程为474.50m，坡度20.7‰，底宽4.75m，新建护岸280.95m,其中左岸139.83m，右岸141.12m，均采用C20砼仰斜式挡土墙，护至现状地面高程，且防洪达标。</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12</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K61+667~K61+738填方路基</w:t>
            </w:r>
          </w:p>
        </w:tc>
        <w:tc>
          <w:tcPr>
            <w:tcW w:w="271"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保合镇竹林冲村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左岸：BSL0+000.00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右岸：BSR0+000.00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左岸：BSL0+079.81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右岸：BSR0+071.90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左岸：X=3321239.373</w:t>
            </w:r>
            <w:r>
              <w:rPr>
                <w:rFonts w:ascii="Times New Roman" w:hAnsi="Times New Roman"/>
                <w:color w:val="auto"/>
                <w:kern w:val="0"/>
                <w:szCs w:val="21"/>
                <w:lang w:bidi="ar"/>
              </w:rPr>
              <w:br w:type="textWrapping"/>
            </w:r>
            <w:r>
              <w:rPr>
                <w:rFonts w:ascii="Times New Roman" w:hAnsi="Times New Roman"/>
                <w:color w:val="auto"/>
                <w:kern w:val="0"/>
                <w:szCs w:val="21"/>
                <w:lang w:bidi="ar"/>
              </w:rPr>
              <w:t>Y=471158.015</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右岸:X=3321245.429</w:t>
            </w:r>
            <w:r>
              <w:rPr>
                <w:rFonts w:ascii="Times New Roman" w:hAnsi="Times New Roman"/>
                <w:color w:val="auto"/>
                <w:kern w:val="0"/>
                <w:szCs w:val="21"/>
                <w:lang w:bidi="ar"/>
              </w:rPr>
              <w:br w:type="textWrapping"/>
            </w:r>
            <w:r>
              <w:rPr>
                <w:rFonts w:ascii="Times New Roman" w:hAnsi="Times New Roman"/>
                <w:color w:val="auto"/>
                <w:kern w:val="0"/>
                <w:szCs w:val="21"/>
                <w:lang w:bidi="ar"/>
              </w:rPr>
              <w:t>Y=471156.762</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左岸：X=3321283.947</w:t>
            </w:r>
            <w:r>
              <w:rPr>
                <w:rFonts w:ascii="Times New Roman" w:hAnsi="Times New Roman"/>
                <w:color w:val="auto"/>
                <w:kern w:val="0"/>
                <w:szCs w:val="21"/>
                <w:lang w:bidi="ar"/>
              </w:rPr>
              <w:br w:type="textWrapping"/>
            </w:r>
            <w:r>
              <w:rPr>
                <w:rFonts w:ascii="Times New Roman" w:hAnsi="Times New Roman"/>
                <w:color w:val="auto"/>
                <w:kern w:val="0"/>
                <w:szCs w:val="21"/>
                <w:lang w:bidi="ar"/>
              </w:rPr>
              <w:t>Y=471094.383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右岸:X=3321286.258</w:t>
            </w:r>
            <w:r>
              <w:rPr>
                <w:rFonts w:ascii="Times New Roman" w:hAnsi="Times New Roman"/>
                <w:color w:val="auto"/>
                <w:kern w:val="0"/>
                <w:szCs w:val="21"/>
                <w:lang w:bidi="ar"/>
              </w:rPr>
              <w:br w:type="textWrapping"/>
            </w:r>
            <w:r>
              <w:rPr>
                <w:rFonts w:ascii="Times New Roman" w:hAnsi="Times New Roman"/>
                <w:color w:val="auto"/>
                <w:kern w:val="0"/>
                <w:szCs w:val="21"/>
                <w:lang w:bidi="ar"/>
              </w:rPr>
              <w:t>Y=471099.572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扩挖河道中心线长75m，新建护岸111.36m,其中左岸39.46m，右岸71.90m，均采用C20砼仰斜式挡土墙，护至防洪达标。</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碧溪河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13</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陈家湾大桥</w:t>
            </w:r>
          </w:p>
        </w:tc>
        <w:tc>
          <w:tcPr>
            <w:tcW w:w="271" w:type="pct"/>
            <w:noWrap w:val="0"/>
            <w:vAlign w:val="center"/>
          </w:tcPr>
          <w:p>
            <w:pPr>
              <w:jc w:val="center"/>
              <w:rPr>
                <w:rFonts w:ascii="宋体" w:hAnsi="宋体" w:cs="宋体"/>
                <w:color w:val="auto"/>
                <w:sz w:val="20"/>
                <w:szCs w:val="20"/>
              </w:rPr>
            </w:pPr>
            <w:r>
              <w:rPr>
                <w:rFonts w:hint="eastAsia"/>
                <w:color w:val="auto"/>
                <w:sz w:val="20"/>
                <w:szCs w:val="20"/>
              </w:rPr>
              <w:t>兴义镇凡云村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左岸：NL0+000.00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右岸：NR0+000.00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左岸：NL0+041.87</w:t>
            </w:r>
            <w:r>
              <w:rPr>
                <w:rFonts w:ascii="Times New Roman" w:hAnsi="Times New Roman"/>
                <w:color w:val="auto"/>
                <w:kern w:val="0"/>
                <w:szCs w:val="21"/>
                <w:lang w:bidi="ar"/>
              </w:rPr>
              <w:br w:type="textWrapping"/>
            </w:r>
            <w:r>
              <w:rPr>
                <w:rFonts w:ascii="Times New Roman" w:hAnsi="Times New Roman"/>
                <w:color w:val="auto"/>
                <w:kern w:val="0"/>
                <w:szCs w:val="21"/>
                <w:lang w:bidi="ar"/>
              </w:rPr>
              <w:t>右岸：NR0+048.35</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左岸：X=3312636.954</w:t>
            </w:r>
            <w:r>
              <w:rPr>
                <w:rFonts w:ascii="Times New Roman" w:hAnsi="Times New Roman"/>
                <w:color w:val="auto"/>
                <w:kern w:val="0"/>
                <w:szCs w:val="21"/>
                <w:lang w:bidi="ar"/>
              </w:rPr>
              <w:br w:type="textWrapping"/>
            </w:r>
            <w:r>
              <w:rPr>
                <w:rFonts w:ascii="Times New Roman" w:hAnsi="Times New Roman"/>
                <w:color w:val="auto"/>
                <w:kern w:val="0"/>
                <w:szCs w:val="21"/>
                <w:lang w:bidi="ar"/>
              </w:rPr>
              <w:t>Y=482729.914</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右岸:X=3312626.742</w:t>
            </w:r>
            <w:r>
              <w:rPr>
                <w:rFonts w:ascii="Times New Roman" w:hAnsi="Times New Roman"/>
                <w:color w:val="auto"/>
                <w:kern w:val="0"/>
                <w:szCs w:val="21"/>
                <w:lang w:bidi="ar"/>
              </w:rPr>
              <w:br w:type="textWrapping"/>
            </w:r>
            <w:r>
              <w:rPr>
                <w:rFonts w:ascii="Times New Roman" w:hAnsi="Times New Roman"/>
                <w:color w:val="auto"/>
                <w:kern w:val="0"/>
                <w:szCs w:val="21"/>
                <w:lang w:bidi="ar"/>
              </w:rPr>
              <w:t>Y=482739.747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左岸：X=3312662.669</w:t>
            </w:r>
            <w:r>
              <w:rPr>
                <w:rFonts w:ascii="Times New Roman" w:hAnsi="Times New Roman"/>
                <w:color w:val="auto"/>
                <w:kern w:val="0"/>
                <w:szCs w:val="21"/>
                <w:lang w:bidi="ar"/>
              </w:rPr>
              <w:br w:type="textWrapping"/>
            </w:r>
            <w:r>
              <w:rPr>
                <w:rFonts w:ascii="Times New Roman" w:hAnsi="Times New Roman"/>
                <w:color w:val="auto"/>
                <w:kern w:val="0"/>
                <w:szCs w:val="21"/>
                <w:lang w:bidi="ar"/>
              </w:rPr>
              <w:t>Y=482744.238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右岸:X=3312671.475</w:t>
            </w:r>
            <w:r>
              <w:rPr>
                <w:rFonts w:ascii="Times New Roman" w:hAnsi="Times New Roman"/>
                <w:color w:val="auto"/>
                <w:kern w:val="0"/>
                <w:szCs w:val="21"/>
                <w:lang w:bidi="ar"/>
              </w:rPr>
              <w:br w:type="textWrapping"/>
            </w:r>
            <w:r>
              <w:rPr>
                <w:rFonts w:ascii="Times New Roman" w:hAnsi="Times New Roman"/>
                <w:color w:val="auto"/>
                <w:kern w:val="0"/>
                <w:szCs w:val="21"/>
                <w:lang w:bidi="ar"/>
              </w:rPr>
              <w:t>Y=482756.916</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本次补偿方案将护岸至现状高程，护岸采用C20砼挡墙，本次在泥巴溪共计护岸中心线总长48.03m，护岸总长90.22，其中左岸长41.87m，右岸长48.35m。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泥巴溪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14</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蒋家山1号大桥</w:t>
            </w:r>
          </w:p>
        </w:tc>
        <w:tc>
          <w:tcPr>
            <w:tcW w:w="271" w:type="pct"/>
            <w:noWrap w:val="0"/>
            <w:vAlign w:val="center"/>
          </w:tcPr>
          <w:p>
            <w:pPr>
              <w:jc w:val="center"/>
              <w:rPr>
                <w:rFonts w:ascii="宋体" w:hAnsi="宋体" w:cs="宋体"/>
                <w:color w:val="auto"/>
                <w:sz w:val="20"/>
                <w:szCs w:val="20"/>
              </w:rPr>
            </w:pPr>
            <w:r>
              <w:rPr>
                <w:rFonts w:hint="eastAsia"/>
                <w:color w:val="auto"/>
                <w:sz w:val="20"/>
                <w:szCs w:val="20"/>
              </w:rPr>
              <w:t>兴义镇向家坝村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左岸：L0+111.11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右岸：R0+088.28</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左岸：X=3312645.758</w:t>
            </w:r>
            <w:r>
              <w:rPr>
                <w:rFonts w:ascii="Times New Roman" w:hAnsi="Times New Roman"/>
                <w:color w:val="auto"/>
                <w:kern w:val="0"/>
                <w:szCs w:val="21"/>
                <w:lang w:bidi="ar"/>
              </w:rPr>
              <w:br w:type="textWrapping"/>
            </w:r>
            <w:r>
              <w:rPr>
                <w:rFonts w:ascii="Times New Roman" w:hAnsi="Times New Roman"/>
                <w:color w:val="auto"/>
                <w:kern w:val="0"/>
                <w:szCs w:val="21"/>
                <w:lang w:bidi="ar"/>
              </w:rPr>
              <w:t>Y=486641.011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右岸:X=3312647.777</w:t>
            </w:r>
            <w:r>
              <w:rPr>
                <w:rFonts w:ascii="Times New Roman" w:hAnsi="Times New Roman"/>
                <w:color w:val="auto"/>
                <w:kern w:val="0"/>
                <w:szCs w:val="21"/>
                <w:lang w:bidi="ar"/>
              </w:rPr>
              <w:br w:type="textWrapping"/>
            </w:r>
            <w:r>
              <w:rPr>
                <w:rFonts w:ascii="Times New Roman" w:hAnsi="Times New Roman"/>
                <w:color w:val="auto"/>
                <w:kern w:val="0"/>
                <w:szCs w:val="21"/>
                <w:lang w:bidi="ar"/>
              </w:rPr>
              <w:t>Y=486633.064</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左岸：X=3312653.867</w:t>
            </w:r>
            <w:r>
              <w:rPr>
                <w:rFonts w:ascii="Times New Roman" w:hAnsi="Times New Roman"/>
                <w:color w:val="auto"/>
                <w:kern w:val="0"/>
                <w:szCs w:val="21"/>
                <w:lang w:bidi="ar"/>
              </w:rPr>
              <w:br w:type="textWrapping"/>
            </w:r>
            <w:r>
              <w:rPr>
                <w:rFonts w:ascii="Times New Roman" w:hAnsi="Times New Roman"/>
                <w:color w:val="auto"/>
                <w:kern w:val="0"/>
                <w:szCs w:val="21"/>
                <w:lang w:bidi="ar"/>
              </w:rPr>
              <w:t>Y=486556.121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右岸:X=3312655.056</w:t>
            </w:r>
            <w:r>
              <w:rPr>
                <w:rFonts w:ascii="Times New Roman" w:hAnsi="Times New Roman"/>
                <w:color w:val="auto"/>
                <w:kern w:val="0"/>
                <w:szCs w:val="21"/>
                <w:lang w:bidi="ar"/>
              </w:rPr>
              <w:br w:type="textWrapping"/>
            </w:r>
            <w:r>
              <w:rPr>
                <w:rFonts w:ascii="Times New Roman" w:hAnsi="Times New Roman"/>
                <w:color w:val="auto"/>
                <w:kern w:val="0"/>
                <w:szCs w:val="21"/>
                <w:lang w:bidi="ar"/>
              </w:rPr>
              <w:t>Y=486564.203</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工程起点桩号K0+000，终点桩号K0+99.63，原河道长135.88m，改道后河道长99.63m，河道采用挡墙护岸型式，起点河底高程为309.52m，终点河底高程为304.40m，坡度51.4‰，深3.0m，底宽8.17m～8.2m，采用C20砼挡墙</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玉米溪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 w:type="pct"/>
            <w:vMerge w:val="continue"/>
            <w:noWrap w:val="0"/>
            <w:vAlign w:val="center"/>
          </w:tcPr>
          <w:p>
            <w:pPr>
              <w:jc w:val="center"/>
              <w:rPr>
                <w:rFonts w:ascii="Times New Roman" w:hAnsi="Times New Roman"/>
                <w:color w:val="auto"/>
                <w:szCs w:val="21"/>
              </w:rPr>
            </w:pPr>
          </w:p>
        </w:tc>
        <w:tc>
          <w:tcPr>
            <w:tcW w:w="150"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15</w:t>
            </w:r>
          </w:p>
        </w:tc>
        <w:tc>
          <w:tcPr>
            <w:tcW w:w="254"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马家沟大桥</w:t>
            </w:r>
          </w:p>
        </w:tc>
        <w:tc>
          <w:tcPr>
            <w:tcW w:w="271" w:type="pct"/>
            <w:vMerge w:val="restar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龙河镇柏木园村</w:t>
            </w:r>
            <w:r>
              <w:rPr>
                <w:rFonts w:ascii="Times New Roman" w:hAnsi="Times New Roman"/>
                <w:color w:val="auto"/>
                <w:kern w:val="0"/>
                <w:szCs w:val="21"/>
                <w:lang w:bidi="ar"/>
              </w:rPr>
              <w:t>　</w:t>
            </w:r>
          </w:p>
        </w:tc>
        <w:tc>
          <w:tcPr>
            <w:tcW w:w="262"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左岸：HL0+000.00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左岸：HL0+135.70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左岸：X=3305952.471</w:t>
            </w:r>
            <w:r>
              <w:rPr>
                <w:rFonts w:ascii="Times New Roman" w:hAnsi="Times New Roman"/>
                <w:color w:val="auto"/>
                <w:kern w:val="0"/>
                <w:szCs w:val="21"/>
                <w:lang w:bidi="ar"/>
              </w:rPr>
              <w:br w:type="textWrapping"/>
            </w:r>
            <w:r>
              <w:rPr>
                <w:rFonts w:ascii="Times New Roman" w:hAnsi="Times New Roman"/>
                <w:color w:val="auto"/>
                <w:kern w:val="0"/>
                <w:szCs w:val="21"/>
                <w:lang w:bidi="ar"/>
              </w:rPr>
              <w:t>Y=491486.185</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左岸：X=3305853.567</w:t>
            </w:r>
            <w:r>
              <w:rPr>
                <w:rFonts w:ascii="Times New Roman" w:hAnsi="Times New Roman"/>
                <w:color w:val="auto"/>
                <w:kern w:val="0"/>
                <w:szCs w:val="21"/>
                <w:lang w:bidi="ar"/>
              </w:rPr>
              <w:br w:type="textWrapping"/>
            </w:r>
            <w:r>
              <w:rPr>
                <w:rFonts w:ascii="Times New Roman" w:hAnsi="Times New Roman"/>
                <w:color w:val="auto"/>
                <w:kern w:val="0"/>
                <w:szCs w:val="21"/>
                <w:lang w:bidi="ar"/>
              </w:rPr>
              <w:t>Y=491537.395</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vMerge w:val="restar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治理中心线长228.92m，黄泥沟河段采用扩挖的方式，扩挖岸线长度135.70m，马家沟河段采用扩挖、护岸的方式，护岸采用C20砼挡墙，护岸长度共计183.19m，其中左岸长112.74m，右岸长70.45m。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黄泥沟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vMerge w:val="continue"/>
            <w:noWrap w:val="0"/>
            <w:vAlign w:val="center"/>
          </w:tcPr>
          <w:p>
            <w:pPr>
              <w:jc w:val="center"/>
              <w:rPr>
                <w:rFonts w:ascii="Times New Roman" w:hAnsi="Times New Roman"/>
                <w:color w:val="auto"/>
                <w:szCs w:val="21"/>
              </w:rPr>
            </w:pPr>
          </w:p>
        </w:tc>
        <w:tc>
          <w:tcPr>
            <w:tcW w:w="254" w:type="pct"/>
            <w:vMerge w:val="continue"/>
            <w:noWrap w:val="0"/>
            <w:vAlign w:val="center"/>
          </w:tcPr>
          <w:p>
            <w:pPr>
              <w:jc w:val="center"/>
              <w:rPr>
                <w:rFonts w:ascii="Times New Roman" w:hAnsi="Times New Roman"/>
                <w:color w:val="auto"/>
                <w:szCs w:val="21"/>
              </w:rPr>
            </w:pPr>
          </w:p>
        </w:tc>
        <w:tc>
          <w:tcPr>
            <w:tcW w:w="271" w:type="pct"/>
            <w:vMerge w:val="continue"/>
            <w:noWrap w:val="0"/>
            <w:vAlign w:val="center"/>
          </w:tcPr>
          <w:p>
            <w:pPr>
              <w:jc w:val="center"/>
              <w:rPr>
                <w:rFonts w:ascii="Times New Roman" w:hAnsi="Times New Roman"/>
                <w:color w:val="auto"/>
                <w:szCs w:val="21"/>
              </w:rPr>
            </w:pPr>
          </w:p>
        </w:tc>
        <w:tc>
          <w:tcPr>
            <w:tcW w:w="262" w:type="pct"/>
            <w:vMerge w:val="continue"/>
            <w:noWrap w:val="0"/>
            <w:vAlign w:val="center"/>
          </w:tcPr>
          <w:p>
            <w:pPr>
              <w:jc w:val="center"/>
              <w:rPr>
                <w:rFonts w:ascii="Times New Roman" w:hAnsi="Times New Roman"/>
                <w:color w:val="auto"/>
                <w:szCs w:val="21"/>
              </w:rPr>
            </w:pP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左岸：ML0+000.00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右岸：MR0+000.00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左岸：ML0+112.74</w:t>
            </w:r>
            <w:r>
              <w:rPr>
                <w:rFonts w:ascii="Times New Roman" w:hAnsi="Times New Roman"/>
                <w:color w:val="auto"/>
                <w:kern w:val="0"/>
                <w:szCs w:val="21"/>
                <w:lang w:bidi="ar"/>
              </w:rPr>
              <w:br w:type="textWrapping"/>
            </w:r>
            <w:r>
              <w:rPr>
                <w:rFonts w:ascii="Times New Roman" w:hAnsi="Times New Roman"/>
                <w:color w:val="auto"/>
                <w:kern w:val="0"/>
                <w:szCs w:val="21"/>
                <w:lang w:bidi="ar"/>
              </w:rPr>
              <w:t>右岸：MR0+070.45</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左岸：X=3305840.058</w:t>
            </w:r>
            <w:r>
              <w:rPr>
                <w:rFonts w:ascii="Times New Roman" w:hAnsi="Times New Roman"/>
                <w:color w:val="auto"/>
                <w:kern w:val="0"/>
                <w:szCs w:val="21"/>
                <w:lang w:bidi="ar"/>
              </w:rPr>
              <w:br w:type="textWrapping"/>
            </w:r>
            <w:r>
              <w:rPr>
                <w:rFonts w:ascii="Times New Roman" w:hAnsi="Times New Roman"/>
                <w:color w:val="auto"/>
                <w:kern w:val="0"/>
                <w:szCs w:val="21"/>
                <w:lang w:bidi="ar"/>
              </w:rPr>
              <w:t>Y=491517.083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右岸:X=3305811.020</w:t>
            </w:r>
            <w:r>
              <w:rPr>
                <w:rFonts w:ascii="Times New Roman" w:hAnsi="Times New Roman"/>
                <w:color w:val="auto"/>
                <w:kern w:val="0"/>
                <w:szCs w:val="21"/>
                <w:lang w:bidi="ar"/>
              </w:rPr>
              <w:br w:type="textWrapping"/>
            </w:r>
            <w:r>
              <w:rPr>
                <w:rFonts w:ascii="Times New Roman" w:hAnsi="Times New Roman"/>
                <w:color w:val="auto"/>
                <w:kern w:val="0"/>
                <w:szCs w:val="21"/>
                <w:lang w:bidi="ar"/>
              </w:rPr>
              <w:t>Y=491488.180</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左岸：X=3305736.469</w:t>
            </w:r>
            <w:r>
              <w:rPr>
                <w:rFonts w:ascii="Times New Roman" w:hAnsi="Times New Roman"/>
                <w:color w:val="auto"/>
                <w:kern w:val="0"/>
                <w:szCs w:val="21"/>
                <w:lang w:bidi="ar"/>
              </w:rPr>
              <w:br w:type="textWrapping"/>
            </w:r>
            <w:r>
              <w:rPr>
                <w:rFonts w:ascii="Times New Roman" w:hAnsi="Times New Roman"/>
                <w:color w:val="auto"/>
                <w:kern w:val="0"/>
                <w:szCs w:val="21"/>
                <w:lang w:bidi="ar"/>
              </w:rPr>
              <w:t>Y=491490.203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右岸:X=3305742.084</w:t>
            </w:r>
            <w:r>
              <w:rPr>
                <w:rFonts w:ascii="Times New Roman" w:hAnsi="Times New Roman"/>
                <w:color w:val="auto"/>
                <w:kern w:val="0"/>
                <w:szCs w:val="21"/>
                <w:lang w:bidi="ar"/>
              </w:rPr>
              <w:br w:type="textWrapping"/>
            </w:r>
            <w:r>
              <w:rPr>
                <w:rFonts w:ascii="Times New Roman" w:hAnsi="Times New Roman"/>
                <w:color w:val="auto"/>
                <w:kern w:val="0"/>
                <w:szCs w:val="21"/>
                <w:lang w:bidi="ar"/>
              </w:rPr>
              <w:t>Y=491476.916</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vMerge w:val="continue"/>
            <w:noWrap w:val="0"/>
            <w:vAlign w:val="center"/>
          </w:tcPr>
          <w:p>
            <w:pPr>
              <w:jc w:val="left"/>
              <w:rPr>
                <w:rFonts w:ascii="Times New Roman" w:hAnsi="Times New Roman"/>
                <w:color w:val="auto"/>
                <w:szCs w:val="21"/>
              </w:rPr>
            </w:pP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马家沟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1"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武隆区</w:t>
            </w: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16</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扁担岩大桥、K120+930改移道路、K120+930改移道路桥（厂沟河1号桥）3处</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左岸：CBL0+000.00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右岸：CBR0+000.00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左岸：CBL0+267.47</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右岸：CBR0+141.58</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左岸：X=3280478.594</w:t>
            </w:r>
            <w:r>
              <w:rPr>
                <w:rFonts w:ascii="Times New Roman" w:hAnsi="Times New Roman"/>
                <w:color w:val="auto"/>
                <w:kern w:val="0"/>
                <w:szCs w:val="21"/>
                <w:lang w:bidi="ar"/>
              </w:rPr>
              <w:br w:type="textWrapping"/>
            </w:r>
            <w:r>
              <w:rPr>
                <w:rFonts w:ascii="Times New Roman" w:hAnsi="Times New Roman"/>
                <w:color w:val="auto"/>
                <w:kern w:val="0"/>
                <w:szCs w:val="21"/>
                <w:lang w:bidi="ar"/>
              </w:rPr>
              <w:t>Y=492307.886</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右岸:X=3280482.322</w:t>
            </w:r>
            <w:r>
              <w:rPr>
                <w:rFonts w:ascii="Times New Roman" w:hAnsi="Times New Roman"/>
                <w:color w:val="auto"/>
                <w:kern w:val="0"/>
                <w:szCs w:val="21"/>
                <w:lang w:bidi="ar"/>
              </w:rPr>
              <w:br w:type="textWrapping"/>
            </w:r>
            <w:r>
              <w:rPr>
                <w:rFonts w:ascii="Times New Roman" w:hAnsi="Times New Roman"/>
                <w:color w:val="auto"/>
                <w:kern w:val="0"/>
                <w:szCs w:val="21"/>
                <w:lang w:bidi="ar"/>
              </w:rPr>
              <w:t>Y=492301.963</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左岸：X=3280302.237</w:t>
            </w:r>
            <w:r>
              <w:rPr>
                <w:rFonts w:ascii="Times New Roman" w:hAnsi="Times New Roman"/>
                <w:color w:val="auto"/>
                <w:kern w:val="0"/>
                <w:szCs w:val="21"/>
                <w:lang w:bidi="ar"/>
              </w:rPr>
              <w:br w:type="textWrapping"/>
            </w:r>
            <w:r>
              <w:rPr>
                <w:rFonts w:ascii="Times New Roman" w:hAnsi="Times New Roman"/>
                <w:color w:val="auto"/>
                <w:kern w:val="0"/>
                <w:szCs w:val="21"/>
                <w:lang w:bidi="ar"/>
              </w:rPr>
              <w:t>Y=492244.300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右岸:X=3280356.395</w:t>
            </w:r>
            <w:r>
              <w:rPr>
                <w:rFonts w:ascii="Times New Roman" w:hAnsi="Times New Roman"/>
                <w:color w:val="auto"/>
                <w:kern w:val="0"/>
                <w:szCs w:val="21"/>
                <w:lang w:bidi="ar"/>
              </w:rPr>
              <w:br w:type="textWrapping"/>
            </w:r>
            <w:r>
              <w:rPr>
                <w:rFonts w:ascii="Times New Roman" w:hAnsi="Times New Roman"/>
                <w:color w:val="auto"/>
                <w:kern w:val="0"/>
                <w:szCs w:val="21"/>
                <w:lang w:bidi="ar"/>
              </w:rPr>
              <w:t>Y=492247.498</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扩挖河道中心线长229m，新建护岸169.49m,其中左岸124.30m，右岸45.19m，采用C20砼</w:t>
            </w:r>
            <w:r>
              <w:rPr>
                <w:rFonts w:hint="eastAsia" w:ascii="Times New Roman" w:hAnsi="Times New Roman"/>
                <w:color w:val="auto"/>
                <w:kern w:val="0"/>
                <w:szCs w:val="21"/>
                <w:lang w:val="en-US" w:eastAsia="zh-CN" w:bidi="ar"/>
              </w:rPr>
              <w:t>衡重</w:t>
            </w:r>
            <w:r>
              <w:rPr>
                <w:rFonts w:ascii="Times New Roman" w:hAnsi="Times New Roman"/>
                <w:color w:val="auto"/>
                <w:kern w:val="0"/>
                <w:szCs w:val="21"/>
                <w:lang w:bidi="ar"/>
              </w:rPr>
              <w:t>式/重力式挡土墙，护至防洪达标。K120+930改移道路位于补救措施后10年一遇洪水淹没线外，不再涉河；K120+930改移道路桥（厂沟河1号桥）原涉河桥台则位于补救措施后10年一遇洪水淹没线外，梁底高程满足补救措施后25年一遇洪水位+0.5m超高，桥台不再涉河。</w:t>
            </w:r>
          </w:p>
        </w:tc>
        <w:tc>
          <w:tcPr>
            <w:tcW w:w="160"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厂沟河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17</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K121+195改移道路</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右岸：CLR0+000.00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左岸：CLL0+110.22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右岸：CLR0+113.24</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左岸：X=3280233.913</w:t>
            </w:r>
            <w:r>
              <w:rPr>
                <w:rFonts w:ascii="Times New Roman" w:hAnsi="Times New Roman"/>
                <w:color w:val="auto"/>
                <w:kern w:val="0"/>
                <w:szCs w:val="21"/>
                <w:lang w:bidi="ar"/>
              </w:rPr>
              <w:br w:type="textWrapping"/>
            </w:r>
            <w:r>
              <w:rPr>
                <w:rFonts w:ascii="Times New Roman" w:hAnsi="Times New Roman"/>
                <w:color w:val="auto"/>
                <w:kern w:val="0"/>
                <w:szCs w:val="21"/>
                <w:lang w:bidi="ar"/>
              </w:rPr>
              <w:t>Y=492224.848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右岸:X=3280238.799</w:t>
            </w:r>
            <w:r>
              <w:rPr>
                <w:rFonts w:ascii="Times New Roman" w:hAnsi="Times New Roman"/>
                <w:color w:val="auto"/>
                <w:kern w:val="0"/>
                <w:szCs w:val="21"/>
                <w:lang w:bidi="ar"/>
              </w:rPr>
              <w:br w:type="textWrapping"/>
            </w:r>
            <w:r>
              <w:rPr>
                <w:rFonts w:ascii="Times New Roman" w:hAnsi="Times New Roman"/>
                <w:color w:val="auto"/>
                <w:kern w:val="0"/>
                <w:szCs w:val="21"/>
                <w:lang w:bidi="ar"/>
              </w:rPr>
              <w:t>Y=492218.516</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左岸：X=3280136.241</w:t>
            </w:r>
            <w:r>
              <w:rPr>
                <w:rFonts w:ascii="Times New Roman" w:hAnsi="Times New Roman"/>
                <w:color w:val="auto"/>
                <w:kern w:val="0"/>
                <w:szCs w:val="21"/>
                <w:lang w:bidi="ar"/>
              </w:rPr>
              <w:br w:type="textWrapping"/>
            </w:r>
            <w:r>
              <w:rPr>
                <w:rFonts w:ascii="Times New Roman" w:hAnsi="Times New Roman"/>
                <w:color w:val="auto"/>
                <w:kern w:val="0"/>
                <w:szCs w:val="21"/>
                <w:lang w:bidi="ar"/>
              </w:rPr>
              <w:t>Y=492194.910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右岸:X=3280138.249</w:t>
            </w:r>
            <w:r>
              <w:rPr>
                <w:rFonts w:ascii="Times New Roman" w:hAnsi="Times New Roman"/>
                <w:color w:val="auto"/>
                <w:kern w:val="0"/>
                <w:szCs w:val="21"/>
                <w:lang w:bidi="ar"/>
              </w:rPr>
              <w:br w:type="textWrapping"/>
            </w:r>
            <w:r>
              <w:rPr>
                <w:rFonts w:ascii="Times New Roman" w:hAnsi="Times New Roman"/>
                <w:color w:val="auto"/>
                <w:kern w:val="0"/>
                <w:szCs w:val="21"/>
                <w:lang w:bidi="ar"/>
              </w:rPr>
              <w:t>Y=492188.062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扩挖河道中心线长111m，左岸新建护岸110.22m,采用C20砼仰斜式挡土墙，护至防洪达标；右岸改移道路路肩墙兼做护岸长113.24m，采用衡重式挡土墙，防洪达标。</w:t>
            </w:r>
          </w:p>
        </w:tc>
        <w:tc>
          <w:tcPr>
            <w:tcW w:w="160" w:type="pct"/>
            <w:vMerge w:val="continue"/>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18</w:t>
            </w:r>
          </w:p>
        </w:tc>
        <w:tc>
          <w:tcPr>
            <w:tcW w:w="254"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土地屋1号大桥、土地屋特大桥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左岸：CL0+000.00    右岸：CR0+000.00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左岸：CL0+206.46     右岸：CR0+210.81</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左岸：X=3279754.049</w:t>
            </w:r>
            <w:r>
              <w:rPr>
                <w:rFonts w:ascii="Times New Roman" w:hAnsi="Times New Roman"/>
                <w:color w:val="auto"/>
                <w:kern w:val="0"/>
                <w:szCs w:val="21"/>
                <w:lang w:bidi="ar"/>
              </w:rPr>
              <w:br w:type="textWrapping"/>
            </w:r>
            <w:r>
              <w:rPr>
                <w:rFonts w:ascii="Times New Roman" w:hAnsi="Times New Roman"/>
                <w:color w:val="auto"/>
                <w:kern w:val="0"/>
                <w:szCs w:val="21"/>
                <w:lang w:bidi="ar"/>
              </w:rPr>
              <w:t>Y=492070.813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右岸：X=3279765</w:t>
            </w:r>
            <w:r>
              <w:rPr>
                <w:rFonts w:ascii="Times New Roman" w:hAnsi="Times New Roman"/>
                <w:color w:val="auto"/>
                <w:kern w:val="0"/>
                <w:szCs w:val="21"/>
                <w:lang w:bidi="ar"/>
              </w:rPr>
              <w:br w:type="textWrapping"/>
            </w:r>
            <w:r>
              <w:rPr>
                <w:rFonts w:ascii="Times New Roman" w:hAnsi="Times New Roman"/>
                <w:color w:val="auto"/>
                <w:kern w:val="0"/>
                <w:szCs w:val="21"/>
                <w:lang w:bidi="ar"/>
              </w:rPr>
              <w:t>856,Y=492061.250</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左岸：X=3279566.556</w:t>
            </w:r>
            <w:r>
              <w:rPr>
                <w:rFonts w:ascii="Times New Roman" w:hAnsi="Times New Roman"/>
                <w:color w:val="auto"/>
                <w:kern w:val="0"/>
                <w:szCs w:val="21"/>
                <w:lang w:bidi="ar"/>
              </w:rPr>
              <w:br w:type="textWrapping"/>
            </w:r>
            <w:r>
              <w:rPr>
                <w:rFonts w:ascii="Times New Roman" w:hAnsi="Times New Roman"/>
                <w:color w:val="auto"/>
                <w:kern w:val="0"/>
                <w:szCs w:val="21"/>
                <w:lang w:bidi="ar"/>
              </w:rPr>
              <w:t>Y=492012.519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右岸：X=3279571.181</w:t>
            </w:r>
            <w:r>
              <w:rPr>
                <w:rFonts w:ascii="Times New Roman" w:hAnsi="Times New Roman"/>
                <w:color w:val="auto"/>
                <w:kern w:val="0"/>
                <w:szCs w:val="21"/>
                <w:lang w:bidi="ar"/>
              </w:rPr>
              <w:br w:type="textWrapping"/>
            </w:r>
            <w:r>
              <w:rPr>
                <w:rFonts w:ascii="Times New Roman" w:hAnsi="Times New Roman"/>
                <w:color w:val="auto"/>
                <w:kern w:val="0"/>
                <w:szCs w:val="21"/>
                <w:lang w:bidi="ar"/>
              </w:rPr>
              <w:t>Y=492002.933</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共治理河道长度208.56m，起点河底高程1047.10m，终点河底高程1040.90m，河段纵坡29.73‰，护岸设计堤线宽9m，护岸挡墙高度4.2-4.5m，护岸至达标，挡墙采用C20砼现浇，迎水侧坡比1:0.1，基础埋深1.5m。左岸护岸长度206.46m，右岸护岸长度210.81m，设计护岸总长417.27m，同时对原河道进行适当疏浚</w:t>
            </w:r>
            <w:r>
              <w:rPr>
                <w:rFonts w:hint="eastAsia" w:ascii="Times New Roman" w:hAnsi="Times New Roman"/>
                <w:color w:val="auto"/>
                <w:kern w:val="0"/>
                <w:szCs w:val="21"/>
                <w:lang w:bidi="ar"/>
              </w:rPr>
              <w:t>。</w:t>
            </w:r>
          </w:p>
        </w:tc>
        <w:tc>
          <w:tcPr>
            <w:tcW w:w="160" w:type="pct"/>
            <w:vMerge w:val="continue"/>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19</w:t>
            </w:r>
          </w:p>
        </w:tc>
        <w:tc>
          <w:tcPr>
            <w:tcW w:w="254" w:type="pct"/>
            <w:vMerge w:val="continue"/>
            <w:noWrap w:val="0"/>
            <w:vAlign w:val="center"/>
          </w:tcPr>
          <w:p>
            <w:pPr>
              <w:jc w:val="center"/>
              <w:rPr>
                <w:rFonts w:ascii="Times New Roman" w:hAnsi="Times New Roman"/>
                <w:color w:val="auto"/>
                <w:szCs w:val="21"/>
              </w:rPr>
            </w:pP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vMerge w:val="continue"/>
            <w:noWrap w:val="0"/>
            <w:vAlign w:val="center"/>
          </w:tcPr>
          <w:p>
            <w:pPr>
              <w:jc w:val="center"/>
              <w:rPr>
                <w:rFonts w:ascii="Times New Roman" w:hAnsi="Times New Roman"/>
                <w:color w:val="auto"/>
                <w:szCs w:val="21"/>
              </w:rPr>
            </w:pP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     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左岸：L0+104.30      右岸：R0+082.00</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左岸：X=3279313.979</w:t>
            </w:r>
            <w:r>
              <w:rPr>
                <w:rFonts w:ascii="Times New Roman" w:hAnsi="Times New Roman"/>
                <w:color w:val="auto"/>
                <w:kern w:val="0"/>
                <w:szCs w:val="21"/>
                <w:lang w:bidi="ar"/>
              </w:rPr>
              <w:br w:type="textWrapping"/>
            </w:r>
            <w:r>
              <w:rPr>
                <w:rFonts w:ascii="Times New Roman" w:hAnsi="Times New Roman"/>
                <w:color w:val="auto"/>
                <w:kern w:val="0"/>
                <w:szCs w:val="21"/>
                <w:lang w:bidi="ar"/>
              </w:rPr>
              <w:t>Y=491998.324</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右岸：X=3279309.071</w:t>
            </w:r>
            <w:r>
              <w:rPr>
                <w:rFonts w:ascii="Times New Roman" w:hAnsi="Times New Roman"/>
                <w:color w:val="auto"/>
                <w:kern w:val="0"/>
                <w:szCs w:val="21"/>
                <w:lang w:bidi="ar"/>
              </w:rPr>
              <w:br w:type="textWrapping"/>
            </w:r>
            <w:r>
              <w:rPr>
                <w:rFonts w:ascii="Times New Roman" w:hAnsi="Times New Roman"/>
                <w:color w:val="auto"/>
                <w:kern w:val="0"/>
                <w:szCs w:val="21"/>
                <w:lang w:bidi="ar"/>
              </w:rPr>
              <w:t>Y=491985.752</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左岸：X=3279239.618</w:t>
            </w:r>
            <w:r>
              <w:rPr>
                <w:rFonts w:ascii="Times New Roman" w:hAnsi="Times New Roman"/>
                <w:color w:val="auto"/>
                <w:kern w:val="0"/>
                <w:szCs w:val="21"/>
                <w:lang w:bidi="ar"/>
              </w:rPr>
              <w:br w:type="textWrapping"/>
            </w:r>
            <w:r>
              <w:rPr>
                <w:rFonts w:ascii="Times New Roman" w:hAnsi="Times New Roman"/>
                <w:color w:val="auto"/>
                <w:kern w:val="0"/>
                <w:szCs w:val="21"/>
                <w:lang w:bidi="ar"/>
              </w:rPr>
              <w:t>Y=491984.589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右岸：X=3279244.262</w:t>
            </w:r>
            <w:r>
              <w:rPr>
                <w:rFonts w:ascii="Times New Roman" w:hAnsi="Times New Roman"/>
                <w:color w:val="auto"/>
                <w:kern w:val="0"/>
                <w:szCs w:val="21"/>
                <w:lang w:bidi="ar"/>
              </w:rPr>
              <w:br w:type="textWrapping"/>
            </w:r>
            <w:r>
              <w:rPr>
                <w:rFonts w:ascii="Times New Roman" w:hAnsi="Times New Roman"/>
                <w:color w:val="auto"/>
                <w:kern w:val="0"/>
                <w:szCs w:val="21"/>
                <w:lang w:bidi="ar"/>
              </w:rPr>
              <w:t>Y=491963.785</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hint="eastAsia" w:ascii="Times New Roman" w:hAnsi="Times New Roman"/>
                <w:color w:val="auto"/>
                <w:szCs w:val="21"/>
              </w:rPr>
            </w:pPr>
            <w:r>
              <w:rPr>
                <w:rFonts w:ascii="Times New Roman" w:hAnsi="Times New Roman"/>
                <w:color w:val="auto"/>
                <w:kern w:val="0"/>
                <w:szCs w:val="21"/>
                <w:lang w:bidi="ar"/>
              </w:rPr>
              <w:t>共治理河道长度92.41m，起点河底高程1027.80m，终点河底高程1026.50m，河段纵坡14.07‰，护岸设计堤线宽9m，护岸挡墙高度4.25m，护岸至达标，挡墙采用C20砼现浇，迎水侧坡比1:0.1，基础埋深1.5m。左岸护岸长度104.30m，右岸护岸长度82.00m，设计护岸总长186.30m，同时对原河道进行适当疏浚</w:t>
            </w:r>
            <w:r>
              <w:rPr>
                <w:rFonts w:hint="eastAsia" w:ascii="Times New Roman" w:hAnsi="Times New Roman"/>
                <w:color w:val="auto"/>
                <w:kern w:val="0"/>
                <w:szCs w:val="21"/>
                <w:lang w:bidi="ar"/>
              </w:rPr>
              <w:t>。</w:t>
            </w:r>
          </w:p>
        </w:tc>
        <w:tc>
          <w:tcPr>
            <w:tcW w:w="160" w:type="pct"/>
            <w:vMerge w:val="continue"/>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20</w:t>
            </w:r>
          </w:p>
        </w:tc>
        <w:tc>
          <w:tcPr>
            <w:tcW w:w="254" w:type="pct"/>
            <w:vMerge w:val="continue"/>
            <w:noWrap w:val="0"/>
            <w:vAlign w:val="center"/>
          </w:tcPr>
          <w:p>
            <w:pPr>
              <w:jc w:val="center"/>
              <w:rPr>
                <w:rFonts w:ascii="Times New Roman" w:hAnsi="Times New Roman"/>
                <w:color w:val="auto"/>
                <w:szCs w:val="21"/>
              </w:rPr>
            </w:pP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vMerge w:val="continue"/>
            <w:noWrap w:val="0"/>
            <w:vAlign w:val="center"/>
          </w:tcPr>
          <w:p>
            <w:pPr>
              <w:jc w:val="center"/>
              <w:rPr>
                <w:rFonts w:ascii="Times New Roman" w:hAnsi="Times New Roman"/>
                <w:color w:val="auto"/>
                <w:szCs w:val="21"/>
              </w:rPr>
            </w:pP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左岸：KL0+000.00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右岸：KR0+000.00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左岸：KL0+372.48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右岸：KR0+309.79</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左岸：X=3278895.209</w:t>
            </w:r>
            <w:r>
              <w:rPr>
                <w:rFonts w:ascii="Times New Roman" w:hAnsi="Times New Roman"/>
                <w:color w:val="auto"/>
                <w:kern w:val="0"/>
                <w:szCs w:val="21"/>
                <w:lang w:bidi="ar"/>
              </w:rPr>
              <w:br w:type="textWrapping"/>
            </w:r>
            <w:r>
              <w:rPr>
                <w:rFonts w:ascii="Times New Roman" w:hAnsi="Times New Roman"/>
                <w:color w:val="auto"/>
                <w:kern w:val="0"/>
                <w:szCs w:val="21"/>
                <w:lang w:bidi="ar"/>
              </w:rPr>
              <w:t>Y=491899.1099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右岸：X=3278884.043</w:t>
            </w:r>
            <w:r>
              <w:rPr>
                <w:rFonts w:ascii="Times New Roman" w:hAnsi="Times New Roman"/>
                <w:color w:val="auto"/>
                <w:kern w:val="0"/>
                <w:szCs w:val="21"/>
                <w:lang w:bidi="ar"/>
              </w:rPr>
              <w:br w:type="textWrapping"/>
            </w:r>
            <w:r>
              <w:rPr>
                <w:rFonts w:ascii="Times New Roman" w:hAnsi="Times New Roman"/>
                <w:color w:val="auto"/>
                <w:kern w:val="0"/>
                <w:szCs w:val="21"/>
                <w:lang w:bidi="ar"/>
              </w:rPr>
              <w:t>Y=491891.024</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左岸：X=3278613.728</w:t>
            </w:r>
            <w:r>
              <w:rPr>
                <w:rFonts w:ascii="Times New Roman" w:hAnsi="Times New Roman"/>
                <w:color w:val="auto"/>
                <w:kern w:val="0"/>
                <w:szCs w:val="21"/>
                <w:lang w:bidi="ar"/>
              </w:rPr>
              <w:br w:type="textWrapping"/>
            </w:r>
            <w:r>
              <w:rPr>
                <w:rFonts w:ascii="Times New Roman" w:hAnsi="Times New Roman"/>
                <w:color w:val="auto"/>
                <w:kern w:val="0"/>
                <w:szCs w:val="21"/>
                <w:lang w:bidi="ar"/>
              </w:rPr>
              <w:t>Y=491784.178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右岸：X=3278622.282</w:t>
            </w:r>
            <w:r>
              <w:rPr>
                <w:rFonts w:ascii="Times New Roman" w:hAnsi="Times New Roman"/>
                <w:color w:val="auto"/>
                <w:kern w:val="0"/>
                <w:szCs w:val="21"/>
                <w:lang w:bidi="ar"/>
              </w:rPr>
              <w:br w:type="textWrapping"/>
            </w:r>
            <w:r>
              <w:rPr>
                <w:rFonts w:ascii="Times New Roman" w:hAnsi="Times New Roman"/>
                <w:color w:val="auto"/>
                <w:kern w:val="0"/>
                <w:szCs w:val="21"/>
                <w:lang w:bidi="ar"/>
              </w:rPr>
              <w:t>Y=491772.967</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共治理河道长度319.54m，起点河底高程1017.20m，终点河底高程1006.94m，河段平均纵坡32.11‰。由于涉河段桥墩主要位于河道左岸，且左岸岸坡较陡，补救措施主要采取拓宽右岸，左岸局部进行拓宽和护岸，并对土质开挖岸坡采取C20砼挡墙护岸，护岸防洪标准10年一遇，主要建筑物级别为5级。两岸护岸总长312.86m，其中左岸护岸长度83.04m，右岸护岸长度229.82m。护岸挡墙采用重力式挡墙，墙高3.1-3.9m，墙顶宽1.0m采用C20砼浇筑。同时对原河道进行适当疏浚。</w:t>
            </w:r>
          </w:p>
        </w:tc>
        <w:tc>
          <w:tcPr>
            <w:tcW w:w="160" w:type="pct"/>
            <w:vMerge w:val="continue"/>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21</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梨子村中桥及下游改道段</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左岸：AL0+000.00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右岸：AR0+000.00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左岸：AL0+395.23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右岸：AR0+395.87</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左岸：X=3276659.334</w:t>
            </w:r>
            <w:r>
              <w:rPr>
                <w:rFonts w:ascii="Times New Roman" w:hAnsi="Times New Roman"/>
                <w:color w:val="auto"/>
                <w:kern w:val="0"/>
                <w:szCs w:val="21"/>
                <w:lang w:bidi="ar"/>
              </w:rPr>
              <w:br w:type="textWrapping"/>
            </w:r>
            <w:r>
              <w:rPr>
                <w:rFonts w:ascii="Times New Roman" w:hAnsi="Times New Roman"/>
                <w:color w:val="auto"/>
                <w:kern w:val="0"/>
                <w:szCs w:val="21"/>
                <w:lang w:bidi="ar"/>
              </w:rPr>
              <w:t>Y=491701.297</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右岸：X=3276668.022</w:t>
            </w:r>
            <w:r>
              <w:rPr>
                <w:rFonts w:ascii="Times New Roman" w:hAnsi="Times New Roman"/>
                <w:color w:val="auto"/>
                <w:kern w:val="0"/>
                <w:szCs w:val="21"/>
                <w:lang w:bidi="ar"/>
              </w:rPr>
              <w:br w:type="textWrapping"/>
            </w:r>
            <w:r>
              <w:rPr>
                <w:rFonts w:ascii="Times New Roman" w:hAnsi="Times New Roman"/>
                <w:color w:val="auto"/>
                <w:kern w:val="0"/>
                <w:szCs w:val="21"/>
                <w:lang w:bidi="ar"/>
              </w:rPr>
              <w:t>Y=491700.781</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左岸：X=3276387.359</w:t>
            </w:r>
            <w:r>
              <w:rPr>
                <w:rFonts w:ascii="Times New Roman" w:hAnsi="Times New Roman"/>
                <w:color w:val="auto"/>
                <w:kern w:val="0"/>
                <w:szCs w:val="21"/>
                <w:lang w:bidi="ar"/>
              </w:rPr>
              <w:br w:type="textWrapping"/>
            </w:r>
            <w:r>
              <w:rPr>
                <w:rFonts w:ascii="Times New Roman" w:hAnsi="Times New Roman"/>
                <w:color w:val="auto"/>
                <w:kern w:val="0"/>
                <w:szCs w:val="21"/>
                <w:lang w:bidi="ar"/>
              </w:rPr>
              <w:t>Y=491559.613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右岸：X=3276397.471</w:t>
            </w:r>
            <w:r>
              <w:rPr>
                <w:rFonts w:ascii="Times New Roman" w:hAnsi="Times New Roman"/>
                <w:color w:val="auto"/>
                <w:kern w:val="0"/>
                <w:szCs w:val="21"/>
                <w:lang w:bidi="ar"/>
              </w:rPr>
              <w:br w:type="textWrapping"/>
            </w:r>
            <w:r>
              <w:rPr>
                <w:rFonts w:ascii="Times New Roman" w:hAnsi="Times New Roman"/>
                <w:color w:val="auto"/>
                <w:kern w:val="0"/>
                <w:szCs w:val="21"/>
                <w:lang w:bidi="ar"/>
              </w:rPr>
              <w:t>Y=491555.926</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1</w:t>
            </w:r>
            <w:r>
              <w:rPr>
                <w:rFonts w:ascii="Times New Roman" w:hAnsi="Times New Roman"/>
                <w:color w:val="auto"/>
                <w:kern w:val="0"/>
                <w:szCs w:val="21"/>
                <w:lang w:bidi="ar"/>
              </w:rPr>
              <w:t>、</w:t>
            </w: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共治理河道长395.10m，原河道治理河道长144.43m，改道河段河长250.67m。改河段上游起点桩号为A0+144.43，河底高程1002.52m，下游终点桩号为A0+395.10，河底高程996.70m，改河段河道纵坡23.21‰。治理河段设计河底设计宽度10~14m，两岸采用C20砼挡墙护岸，高速公路路基挡墙护岸防洪标准100年一遇，主要建筑物级别为1级；其他挡墙护岸防洪标准10年一遇，主要建筑物级别为5级。两岸护岸工程长791.20m，其中左岸护岸长度395.28m，右岸护岸长度395.92m。护岸挡墙采用重力式挡墙，墙高4.5~5.6m，墙顶宽1.2m，采用C20砼浇筑。治理河段河床采用1.0m厚格宾石笼护底，下铺设0.3m厚级配碎石垫层。</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22</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王方咀大桥上游改道段</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左岸：BL0+732.09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右岸：BR0+786.52</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左岸：X=3275890.808</w:t>
            </w:r>
            <w:r>
              <w:rPr>
                <w:rFonts w:ascii="Times New Roman" w:hAnsi="Times New Roman"/>
                <w:color w:val="auto"/>
                <w:kern w:val="0"/>
                <w:szCs w:val="21"/>
                <w:lang w:bidi="ar"/>
              </w:rPr>
              <w:br w:type="textWrapping"/>
            </w:r>
            <w:r>
              <w:rPr>
                <w:rFonts w:ascii="Times New Roman" w:hAnsi="Times New Roman"/>
                <w:color w:val="auto"/>
                <w:kern w:val="0"/>
                <w:szCs w:val="21"/>
                <w:lang w:bidi="ar"/>
              </w:rPr>
              <w:t>Y=491530.966</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右岸：X=3275903.647</w:t>
            </w:r>
            <w:r>
              <w:rPr>
                <w:rFonts w:ascii="Times New Roman" w:hAnsi="Times New Roman"/>
                <w:color w:val="auto"/>
                <w:kern w:val="0"/>
                <w:szCs w:val="21"/>
                <w:lang w:bidi="ar"/>
              </w:rPr>
              <w:br w:type="textWrapping"/>
            </w:r>
            <w:r>
              <w:rPr>
                <w:rFonts w:ascii="Times New Roman" w:hAnsi="Times New Roman"/>
                <w:color w:val="auto"/>
                <w:kern w:val="0"/>
                <w:szCs w:val="21"/>
                <w:lang w:bidi="ar"/>
              </w:rPr>
              <w:t>Y=491519.101</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左岸：X=3275196.583</w:t>
            </w:r>
            <w:r>
              <w:rPr>
                <w:rFonts w:ascii="Times New Roman" w:hAnsi="Times New Roman"/>
                <w:color w:val="auto"/>
                <w:kern w:val="0"/>
                <w:szCs w:val="21"/>
                <w:lang w:bidi="ar"/>
              </w:rPr>
              <w:br w:type="textWrapping"/>
            </w:r>
            <w:r>
              <w:rPr>
                <w:rFonts w:ascii="Times New Roman" w:hAnsi="Times New Roman"/>
                <w:color w:val="auto"/>
                <w:kern w:val="0"/>
                <w:szCs w:val="21"/>
                <w:lang w:bidi="ar"/>
              </w:rPr>
              <w:t>Y=491382.163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右岸：X=3275166.456</w:t>
            </w:r>
            <w:r>
              <w:rPr>
                <w:rFonts w:ascii="Times New Roman" w:hAnsi="Times New Roman"/>
                <w:color w:val="auto"/>
                <w:kern w:val="0"/>
                <w:szCs w:val="21"/>
                <w:lang w:bidi="ar"/>
              </w:rPr>
              <w:br w:type="textWrapping"/>
            </w:r>
            <w:r>
              <w:rPr>
                <w:rFonts w:ascii="Times New Roman" w:hAnsi="Times New Roman"/>
                <w:color w:val="auto"/>
                <w:kern w:val="0"/>
                <w:szCs w:val="21"/>
                <w:lang w:bidi="ar"/>
              </w:rPr>
              <w:t>Y=491391.609</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1</w:t>
            </w:r>
            <w:r>
              <w:rPr>
                <w:rFonts w:ascii="Times New Roman" w:hAnsi="Times New Roman"/>
                <w:color w:val="auto"/>
                <w:kern w:val="0"/>
                <w:szCs w:val="21"/>
                <w:lang w:bidi="ar"/>
              </w:rPr>
              <w:t>、</w:t>
            </w: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共治理河道长783.96m，上游改道河段长558.43m，下游原河道治理长225.53m。</w:t>
            </w:r>
            <w:r>
              <w:rPr>
                <w:rFonts w:ascii="Times New Roman" w:hAnsi="Times New Roman"/>
                <w:color w:val="auto"/>
                <w:kern w:val="0"/>
                <w:szCs w:val="21"/>
                <w:lang w:bidi="ar"/>
              </w:rPr>
              <w:br w:type="textWrapping"/>
            </w:r>
            <w:r>
              <w:rPr>
                <w:rFonts w:ascii="Times New Roman" w:hAnsi="Times New Roman"/>
                <w:color w:val="auto"/>
                <w:kern w:val="0"/>
                <w:szCs w:val="21"/>
                <w:lang w:bidi="ar"/>
              </w:rPr>
              <w:t>改道河段河道中心线桩号为B0+000.00～B0+558.43,河床比降结合现状河道布置，其中：桩号B0+000.00～B0+312.25设计比降12.38‰，桩号B0+312.25～B0+471.64设计比降31.55‰，桩号B0+471.64～B0+558.43设计比降32.62‰。改道河段河底设计宽度10m，两岸采用C20砼挡墙护岸，高速公路路基挡墙护岸防洪标准100年一遇，主要建筑物级别为1级；其他挡墙护岸防洪标准10年一遇，主要建筑物级别为5级。改道河段两岸护岸工程长1101.5m，其中左岸护岸长度544.66m，右岸护岸长度556.79m。护岸挡墙采用重力式挡墙，墙高4.5~4.75m，墙顶宽1.2m，采用C20砼浇筑。改道河段河床采用1.0m厚格宾石笼护底，下铺设0.3m厚级配碎石垫层。</w:t>
            </w:r>
            <w:r>
              <w:rPr>
                <w:rFonts w:ascii="Times New Roman" w:hAnsi="Times New Roman"/>
                <w:color w:val="auto"/>
                <w:kern w:val="0"/>
                <w:szCs w:val="21"/>
                <w:lang w:bidi="ar"/>
              </w:rPr>
              <w:br w:type="textWrapping"/>
            </w:r>
            <w:r>
              <w:rPr>
                <w:rFonts w:ascii="Times New Roman" w:hAnsi="Times New Roman"/>
                <w:color w:val="auto"/>
                <w:kern w:val="0"/>
                <w:szCs w:val="21"/>
                <w:lang w:bidi="ar"/>
              </w:rPr>
              <w:t>原河道治理河道中心线桩号为B0+558.43～B783.96，河底设计宽度为10~17.6m，两岸新建C20砼挡墙护岸，护岸防洪标准10年一遇，主要建筑物级别为5级。护岸挡墙采用重力式挡墙，墙高4.1~5.3m，采用C20砼浇筑。同时，改道后右岸小支沟改渠汇入杨家河，改渠段长72m，底宽2m，渠深1.5m，设计比降1%。</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23</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王方咀大桥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左岸：CL0+214.55</w:t>
            </w:r>
            <w:r>
              <w:rPr>
                <w:rFonts w:ascii="Times New Roman" w:hAnsi="Times New Roman"/>
                <w:color w:val="auto"/>
                <w:kern w:val="0"/>
                <w:szCs w:val="21"/>
                <w:lang w:bidi="ar"/>
              </w:rPr>
              <w:br w:type="textWrapping"/>
            </w:r>
            <w:r>
              <w:rPr>
                <w:rFonts w:ascii="Times New Roman" w:hAnsi="Times New Roman"/>
                <w:color w:val="auto"/>
                <w:kern w:val="0"/>
                <w:szCs w:val="21"/>
                <w:lang w:bidi="ar"/>
              </w:rPr>
              <w:t>右岸：CR0+245.28</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左岸：X=3275089.625</w:t>
            </w:r>
            <w:r>
              <w:rPr>
                <w:rFonts w:ascii="Times New Roman" w:hAnsi="Times New Roman"/>
                <w:color w:val="auto"/>
                <w:kern w:val="0"/>
                <w:szCs w:val="21"/>
                <w:lang w:bidi="ar"/>
              </w:rPr>
              <w:br w:type="textWrapping"/>
            </w:r>
            <w:r>
              <w:rPr>
                <w:rFonts w:ascii="Times New Roman" w:hAnsi="Times New Roman"/>
                <w:color w:val="auto"/>
                <w:kern w:val="0"/>
                <w:szCs w:val="21"/>
                <w:lang w:bidi="ar"/>
              </w:rPr>
              <w:t>Y=491360.971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右岸：X=3275103.402</w:t>
            </w:r>
            <w:r>
              <w:rPr>
                <w:rFonts w:ascii="Times New Roman" w:hAnsi="Times New Roman"/>
                <w:color w:val="auto"/>
                <w:kern w:val="0"/>
                <w:szCs w:val="21"/>
                <w:lang w:bidi="ar"/>
              </w:rPr>
              <w:br w:type="textWrapping"/>
            </w:r>
            <w:r>
              <w:rPr>
                <w:rFonts w:ascii="Times New Roman" w:hAnsi="Times New Roman"/>
                <w:color w:val="auto"/>
                <w:kern w:val="0"/>
                <w:szCs w:val="21"/>
                <w:lang w:bidi="ar"/>
              </w:rPr>
              <w:t>Y=491355.068</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左岸：X=3274945.086</w:t>
            </w:r>
            <w:r>
              <w:rPr>
                <w:rFonts w:ascii="Times New Roman" w:hAnsi="Times New Roman"/>
                <w:color w:val="auto"/>
                <w:kern w:val="0"/>
                <w:szCs w:val="21"/>
                <w:lang w:bidi="ar"/>
              </w:rPr>
              <w:br w:type="textWrapping"/>
            </w:r>
            <w:r>
              <w:rPr>
                <w:rFonts w:ascii="Times New Roman" w:hAnsi="Times New Roman"/>
                <w:color w:val="auto"/>
                <w:kern w:val="0"/>
                <w:szCs w:val="21"/>
                <w:lang w:bidi="ar"/>
              </w:rPr>
              <w:t>Y=491284.672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右岸：X=3274931.365</w:t>
            </w:r>
            <w:r>
              <w:rPr>
                <w:rFonts w:ascii="Times New Roman" w:hAnsi="Times New Roman"/>
                <w:color w:val="auto"/>
                <w:kern w:val="0"/>
                <w:szCs w:val="21"/>
                <w:lang w:bidi="ar"/>
              </w:rPr>
              <w:br w:type="textWrapping"/>
            </w:r>
            <w:r>
              <w:rPr>
                <w:rFonts w:ascii="Times New Roman" w:hAnsi="Times New Roman"/>
                <w:color w:val="auto"/>
                <w:kern w:val="0"/>
                <w:szCs w:val="21"/>
                <w:lang w:bidi="ar"/>
              </w:rPr>
              <w:t>Y=491465.813</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1</w:t>
            </w:r>
            <w:r>
              <w:rPr>
                <w:rFonts w:ascii="Times New Roman" w:hAnsi="Times New Roman"/>
                <w:color w:val="auto"/>
                <w:kern w:val="0"/>
                <w:szCs w:val="21"/>
                <w:lang w:bidi="ar"/>
              </w:rPr>
              <w:t>、</w:t>
            </w: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共治理河道长235.35m，上游原河道治理河道长100.12m，下游改道河段河长135.23m。</w:t>
            </w:r>
            <w:r>
              <w:rPr>
                <w:rFonts w:ascii="Times New Roman" w:hAnsi="Times New Roman"/>
                <w:color w:val="auto"/>
                <w:kern w:val="0"/>
                <w:szCs w:val="21"/>
                <w:lang w:bidi="ar"/>
              </w:rPr>
              <w:br w:type="textWrapping"/>
            </w:r>
            <w:r>
              <w:rPr>
                <w:rFonts w:ascii="Times New Roman" w:hAnsi="Times New Roman"/>
                <w:color w:val="auto"/>
                <w:kern w:val="0"/>
                <w:szCs w:val="21"/>
                <w:lang w:bidi="ar"/>
              </w:rPr>
              <w:t>上游原河道治理河道中心线桩号为C0+000.00～C0+100.12，河底设计宽度为12~14.5m，两岸土质岸坡段新建C20砼挡墙护岸，护岸防洪标准10年一遇，主要建筑物级别为5级。两岸护岸工程长180.53m，其中左岸护岸长度95.57m，右岸护岸长度84.96m。护岸挡墙采用重力式挡墙，墙高3.2~4.5m，墙顶宽1.0~1.2m，采用C20砼浇筑。</w:t>
            </w:r>
            <w:r>
              <w:rPr>
                <w:rFonts w:ascii="Times New Roman" w:hAnsi="Times New Roman"/>
                <w:color w:val="auto"/>
                <w:kern w:val="0"/>
                <w:szCs w:val="21"/>
                <w:lang w:bidi="ar"/>
              </w:rPr>
              <w:br w:type="textWrapping"/>
            </w:r>
            <w:r>
              <w:rPr>
                <w:rFonts w:ascii="Times New Roman" w:hAnsi="Times New Roman"/>
                <w:color w:val="auto"/>
                <w:kern w:val="0"/>
                <w:szCs w:val="21"/>
                <w:lang w:bidi="ar"/>
              </w:rPr>
              <w:t>下游改道河段河长135.23m，改河段上游起点桩号为C0+100.12，河底高程957.72m，下游终点桩号为C0+235.35，河底高程952.30m，改河段河道纵坡21.62‰。该河段设计河底设计宽度12~13.2m，两岸土质岸坡段采用C20砼挡墙护岸，护岸防洪标准10年一遇，主要建筑物级别为5级。两岸护岸工程长157.33m，其中左岸护岸长度119.00m，右岸护岸长度38.33m。护岸挡墙采用重力式挡墙，墙高3.2~4.0m，墙顶宽1.0m，采用C20砼浇筑。改道后9号~12号桥墩不涉河。</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24</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接龙互通A匝道改河</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接龙乡小坪村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左岸：DL0+000.00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右岸：DR0+000.00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左岸：DL0+144.08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右岸：DR0+152.14</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左岸：X=3275267.790</w:t>
            </w:r>
            <w:r>
              <w:rPr>
                <w:rFonts w:ascii="Times New Roman" w:hAnsi="Times New Roman"/>
                <w:color w:val="auto"/>
                <w:kern w:val="0"/>
                <w:szCs w:val="21"/>
                <w:lang w:bidi="ar"/>
              </w:rPr>
              <w:br w:type="textWrapping"/>
            </w:r>
            <w:r>
              <w:rPr>
                <w:rFonts w:ascii="Times New Roman" w:hAnsi="Times New Roman"/>
                <w:color w:val="auto"/>
                <w:kern w:val="0"/>
                <w:szCs w:val="21"/>
                <w:lang w:bidi="ar"/>
              </w:rPr>
              <w:t>Y=491593.809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右岸：X=3275275.906</w:t>
            </w:r>
            <w:r>
              <w:rPr>
                <w:rFonts w:ascii="Times New Roman" w:hAnsi="Times New Roman"/>
                <w:color w:val="auto"/>
                <w:kern w:val="0"/>
                <w:szCs w:val="21"/>
                <w:lang w:bidi="ar"/>
              </w:rPr>
              <w:br w:type="textWrapping"/>
            </w:r>
            <w:r>
              <w:rPr>
                <w:rFonts w:ascii="Times New Roman" w:hAnsi="Times New Roman"/>
                <w:color w:val="auto"/>
                <w:kern w:val="0"/>
                <w:szCs w:val="21"/>
                <w:lang w:bidi="ar"/>
              </w:rPr>
              <w:t>Y=491594.880</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左岸：X=3275203.977</w:t>
            </w:r>
            <w:r>
              <w:rPr>
                <w:rFonts w:ascii="Times New Roman" w:hAnsi="Times New Roman"/>
                <w:color w:val="auto"/>
                <w:kern w:val="0"/>
                <w:szCs w:val="21"/>
                <w:lang w:bidi="ar"/>
              </w:rPr>
              <w:br w:type="textWrapping"/>
            </w:r>
            <w:r>
              <w:rPr>
                <w:rFonts w:ascii="Times New Roman" w:hAnsi="Times New Roman"/>
                <w:color w:val="auto"/>
                <w:kern w:val="0"/>
                <w:szCs w:val="21"/>
                <w:lang w:bidi="ar"/>
              </w:rPr>
              <w:t>Y=491471.224</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右岸：X=3275210.061</w:t>
            </w:r>
            <w:r>
              <w:rPr>
                <w:rFonts w:ascii="Times New Roman" w:hAnsi="Times New Roman"/>
                <w:color w:val="auto"/>
                <w:kern w:val="0"/>
                <w:szCs w:val="21"/>
                <w:lang w:bidi="ar"/>
              </w:rPr>
              <w:br w:type="textWrapping"/>
            </w:r>
            <w:r>
              <w:rPr>
                <w:rFonts w:ascii="Times New Roman" w:hAnsi="Times New Roman"/>
                <w:color w:val="auto"/>
                <w:kern w:val="0"/>
                <w:szCs w:val="21"/>
                <w:lang w:bidi="ar"/>
              </w:rPr>
              <w:t>Y=491465.813</w:t>
            </w:r>
          </w:p>
        </w:tc>
        <w:tc>
          <w:tcPr>
            <w:tcW w:w="197" w:type="pct"/>
            <w:noWrap w:val="0"/>
            <w:vAlign w:val="center"/>
          </w:tcPr>
          <w:p>
            <w:pPr>
              <w:widowControl/>
              <w:jc w:val="center"/>
              <w:textAlignment w:val="center"/>
              <w:rPr>
                <w:rFonts w:ascii="Times New Roman" w:hAnsi="Times New Roman"/>
                <w:color w:val="auto"/>
                <w:szCs w:val="21"/>
              </w:rPr>
            </w:pPr>
            <w:r>
              <w:rPr>
                <w:rFonts w:hint="eastAsia" w:ascii="Times New Roman" w:hAnsi="Times New Roman"/>
                <w:color w:val="auto"/>
                <w:kern w:val="0"/>
                <w:szCs w:val="21"/>
                <w:lang w:bidi="ar"/>
              </w:rPr>
              <w:t>1</w:t>
            </w:r>
            <w:r>
              <w:rPr>
                <w:rFonts w:ascii="Times New Roman" w:hAnsi="Times New Roman"/>
                <w:color w:val="auto"/>
                <w:kern w:val="0"/>
                <w:szCs w:val="21"/>
                <w:lang w:bidi="ar"/>
              </w:rPr>
              <w:t>、</w:t>
            </w:r>
            <w:r>
              <w:rPr>
                <w:rFonts w:hint="eastAsia"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改道河段长148.19m，改道河段河床上游起点高程978.10m，下游终点河底高程975.45，设计比降17.88‰。改道河段河底设计宽度8.0m，两岸采用C20砼挡墙护岸，高速公路路基挡墙护岸防洪标准100年一遇，主要建筑物级别为1级；其他挡墙护岸防洪标准10年一遇，主要建筑物级别为5级。改道河段两岸护岸工程长296.22m，其中左岸护岸长度144.08m，右岸护岸长度152.14m。护岸挡墙采用重力式挡墙，墙高4.2m，墙顶宽1.2m，采用C20砼浇筑。改道河段河床采用1.0m厚格宾石笼护底，下铺设0.3m厚级配碎石垫层。</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杨家河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25</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斑竹林大桥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土地乡冉家沟</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扩挖、护岸</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左岸：L0+150.080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右岸：R0+130.423</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左岸：X=3265828.916</w:t>
            </w:r>
            <w:r>
              <w:rPr>
                <w:rFonts w:ascii="Times New Roman" w:hAnsi="Times New Roman"/>
                <w:color w:val="auto"/>
                <w:kern w:val="0"/>
                <w:szCs w:val="21"/>
                <w:lang w:bidi="ar"/>
              </w:rPr>
              <w:br w:type="textWrapping"/>
            </w:r>
            <w:r>
              <w:rPr>
                <w:rFonts w:ascii="Times New Roman" w:hAnsi="Times New Roman"/>
                <w:color w:val="auto"/>
                <w:kern w:val="0"/>
                <w:szCs w:val="21"/>
                <w:lang w:bidi="ar"/>
              </w:rPr>
              <w:t>Y=489424.193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右岸：X=3265825.433</w:t>
            </w:r>
            <w:r>
              <w:rPr>
                <w:rFonts w:ascii="Times New Roman" w:hAnsi="Times New Roman"/>
                <w:color w:val="auto"/>
                <w:kern w:val="0"/>
                <w:szCs w:val="21"/>
                <w:lang w:bidi="ar"/>
              </w:rPr>
              <w:br w:type="textWrapping"/>
            </w:r>
            <w:r>
              <w:rPr>
                <w:rFonts w:ascii="Times New Roman" w:hAnsi="Times New Roman"/>
                <w:color w:val="auto"/>
                <w:kern w:val="0"/>
                <w:szCs w:val="21"/>
                <w:lang w:bidi="ar"/>
              </w:rPr>
              <w:t>Y=489429.078</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左岸：X=3265884.688</w:t>
            </w:r>
            <w:r>
              <w:rPr>
                <w:rFonts w:ascii="Times New Roman" w:hAnsi="Times New Roman"/>
                <w:color w:val="auto"/>
                <w:kern w:val="0"/>
                <w:szCs w:val="21"/>
                <w:lang w:bidi="ar"/>
              </w:rPr>
              <w:br w:type="textWrapping"/>
            </w:r>
            <w:r>
              <w:rPr>
                <w:rFonts w:ascii="Times New Roman" w:hAnsi="Times New Roman"/>
                <w:color w:val="auto"/>
                <w:kern w:val="0"/>
                <w:szCs w:val="21"/>
                <w:lang w:bidi="ar"/>
              </w:rPr>
              <w:t>Y=489548.349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右岸：X=3265863.741</w:t>
            </w:r>
            <w:r>
              <w:rPr>
                <w:rFonts w:ascii="Times New Roman" w:hAnsi="Times New Roman"/>
                <w:color w:val="auto"/>
                <w:kern w:val="0"/>
                <w:szCs w:val="21"/>
                <w:lang w:bidi="ar"/>
              </w:rPr>
              <w:br w:type="textWrapping"/>
            </w:r>
            <w:r>
              <w:rPr>
                <w:rFonts w:ascii="Times New Roman" w:hAnsi="Times New Roman"/>
                <w:color w:val="auto"/>
                <w:kern w:val="0"/>
                <w:szCs w:val="21"/>
                <w:lang w:bidi="ar"/>
              </w:rPr>
              <w:t>Y=489542.435</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护岸河段长140.23m，起点河底高程752.8m，终点河底高程750.8m，河段纵坡1.43%，护岸设计堤线宽6m，护岸挡墙高度1.8-3.5m，护岸至现状地面高程，挡墙采用C20砼现浇，迎水侧坡比1:0.1-1:0.2，基础埋深1m。左岸护岸长度150.08m，右岸护岸长度130.42m，设计护岸总长280.5m，同时对原河道进行适当扩挖。</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上板田沟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26</w:t>
            </w:r>
          </w:p>
        </w:tc>
        <w:tc>
          <w:tcPr>
            <w:tcW w:w="254" w:type="pct"/>
            <w:vMerge w:val="restar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w:t>
            </w:r>
            <w:r>
              <w:rPr>
                <w:rFonts w:hint="eastAsia" w:ascii="Times New Roman" w:hAnsi="Times New Roman"/>
                <w:color w:val="auto"/>
                <w:kern w:val="0"/>
                <w:szCs w:val="21"/>
                <w:lang w:val="en-US" w:eastAsia="zh-CN" w:bidi="ar"/>
              </w:rPr>
              <w:t>村</w:t>
            </w:r>
            <w:r>
              <w:rPr>
                <w:rFonts w:ascii="Times New Roman" w:hAnsi="Times New Roman"/>
                <w:color w:val="auto"/>
                <w:kern w:val="0"/>
                <w:szCs w:val="21"/>
                <w:lang w:bidi="ar"/>
              </w:rPr>
              <w:t>1号大桥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左岸：L0+103.448</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右岸：R0+069.008</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左岸：X=3246875.973</w:t>
            </w:r>
            <w:r>
              <w:rPr>
                <w:rFonts w:ascii="Times New Roman" w:hAnsi="Times New Roman"/>
                <w:color w:val="auto"/>
                <w:kern w:val="0"/>
                <w:szCs w:val="21"/>
                <w:lang w:bidi="ar"/>
              </w:rPr>
              <w:br w:type="textWrapping"/>
            </w:r>
            <w:r>
              <w:rPr>
                <w:rFonts w:ascii="Times New Roman" w:hAnsi="Times New Roman"/>
                <w:color w:val="auto"/>
                <w:kern w:val="0"/>
                <w:szCs w:val="21"/>
                <w:lang w:bidi="ar"/>
              </w:rPr>
              <w:t>Y=485354.951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右岸：X=3246863.419</w:t>
            </w:r>
            <w:r>
              <w:rPr>
                <w:rFonts w:ascii="Times New Roman" w:hAnsi="Times New Roman"/>
                <w:color w:val="auto"/>
                <w:kern w:val="0"/>
                <w:szCs w:val="21"/>
                <w:lang w:bidi="ar"/>
              </w:rPr>
              <w:br w:type="textWrapping"/>
            </w:r>
            <w:r>
              <w:rPr>
                <w:rFonts w:ascii="Times New Roman" w:hAnsi="Times New Roman"/>
                <w:color w:val="auto"/>
                <w:kern w:val="0"/>
                <w:szCs w:val="21"/>
                <w:lang w:bidi="ar"/>
              </w:rPr>
              <w:t>Y=485331.608</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左岸：X=3246778.809</w:t>
            </w:r>
            <w:r>
              <w:rPr>
                <w:rFonts w:ascii="Times New Roman" w:hAnsi="Times New Roman"/>
                <w:color w:val="auto"/>
                <w:kern w:val="0"/>
                <w:szCs w:val="21"/>
                <w:lang w:bidi="ar"/>
              </w:rPr>
              <w:br w:type="textWrapping"/>
            </w:r>
            <w:r>
              <w:rPr>
                <w:rFonts w:ascii="Times New Roman" w:hAnsi="Times New Roman"/>
                <w:color w:val="auto"/>
                <w:kern w:val="0"/>
                <w:szCs w:val="21"/>
                <w:lang w:bidi="ar"/>
              </w:rPr>
              <w:t>Y=485328.105</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右岸：X=3246797.534</w:t>
            </w:r>
            <w:r>
              <w:rPr>
                <w:rFonts w:ascii="Times New Roman" w:hAnsi="Times New Roman"/>
                <w:color w:val="auto"/>
                <w:kern w:val="0"/>
                <w:szCs w:val="21"/>
                <w:lang w:bidi="ar"/>
              </w:rPr>
              <w:br w:type="textWrapping"/>
            </w:r>
            <w:r>
              <w:rPr>
                <w:rFonts w:ascii="Times New Roman" w:hAnsi="Times New Roman"/>
                <w:color w:val="auto"/>
                <w:kern w:val="0"/>
                <w:szCs w:val="21"/>
                <w:lang w:bidi="ar"/>
              </w:rPr>
              <w:t>Y=485333.471</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设计改道河段长100.48m，控制堤距8m，左岸堤防长度103.45m，右岸堤防长度69.01m，设计堤防总长172.46m，改道完成后将改道段原河道回填。新建堤防采用C20砼挡墙，挡墙高度3.5-4m，堤顶高程不小于建后10年一遇洪水位+0.5m，并与现状地面相协调，迎水侧坡比1:0.3，基础埋深1.5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27</w:t>
            </w:r>
          </w:p>
        </w:tc>
        <w:tc>
          <w:tcPr>
            <w:tcW w:w="254" w:type="pct"/>
            <w:vMerge w:val="continue"/>
            <w:noWrap w:val="0"/>
            <w:vAlign w:val="center"/>
          </w:tcPr>
          <w:p>
            <w:pPr>
              <w:jc w:val="center"/>
              <w:rPr>
                <w:rFonts w:ascii="Times New Roman" w:hAnsi="Times New Roman"/>
                <w:color w:val="auto"/>
                <w:szCs w:val="21"/>
              </w:rPr>
            </w:pP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左岸：Z0+000.00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左岸：Z0+113.004</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右岸：R0+116.569</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左岸：X=3246679.742</w:t>
            </w:r>
            <w:r>
              <w:rPr>
                <w:rFonts w:ascii="Times New Roman" w:hAnsi="Times New Roman"/>
                <w:color w:val="auto"/>
                <w:kern w:val="0"/>
                <w:szCs w:val="21"/>
                <w:lang w:bidi="ar"/>
              </w:rPr>
              <w:br w:type="textWrapping"/>
            </w:r>
            <w:r>
              <w:rPr>
                <w:rFonts w:ascii="Times New Roman" w:hAnsi="Times New Roman"/>
                <w:color w:val="auto"/>
                <w:kern w:val="0"/>
                <w:szCs w:val="21"/>
                <w:lang w:bidi="ar"/>
              </w:rPr>
              <w:t>Y=485392.549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右岸：X=3246697.114</w:t>
            </w:r>
            <w:r>
              <w:rPr>
                <w:rFonts w:ascii="Times New Roman" w:hAnsi="Times New Roman"/>
                <w:color w:val="auto"/>
                <w:kern w:val="0"/>
                <w:szCs w:val="21"/>
                <w:lang w:bidi="ar"/>
              </w:rPr>
              <w:br w:type="textWrapping"/>
            </w:r>
            <w:r>
              <w:rPr>
                <w:rFonts w:ascii="Times New Roman" w:hAnsi="Times New Roman"/>
                <w:color w:val="auto"/>
                <w:kern w:val="0"/>
                <w:szCs w:val="21"/>
                <w:lang w:bidi="ar"/>
              </w:rPr>
              <w:t>Y=485390.287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左岸：X=3246619.558</w:t>
            </w:r>
            <w:r>
              <w:rPr>
                <w:rFonts w:ascii="Times New Roman" w:hAnsi="Times New Roman"/>
                <w:color w:val="auto"/>
                <w:kern w:val="0"/>
                <w:szCs w:val="21"/>
                <w:lang w:bidi="ar"/>
              </w:rPr>
              <w:br w:type="textWrapping"/>
            </w:r>
            <w:r>
              <w:rPr>
                <w:rFonts w:ascii="Times New Roman" w:hAnsi="Times New Roman"/>
                <w:color w:val="auto"/>
                <w:kern w:val="0"/>
                <w:szCs w:val="21"/>
                <w:lang w:bidi="ar"/>
              </w:rPr>
              <w:t>Y=485303.342</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右岸：X=3246624.032</w:t>
            </w:r>
            <w:r>
              <w:rPr>
                <w:rFonts w:ascii="Times New Roman" w:hAnsi="Times New Roman"/>
                <w:color w:val="auto"/>
                <w:kern w:val="0"/>
                <w:szCs w:val="21"/>
                <w:lang w:bidi="ar"/>
              </w:rPr>
              <w:br w:type="textWrapping"/>
            </w:r>
            <w:r>
              <w:rPr>
                <w:rFonts w:ascii="Times New Roman" w:hAnsi="Times New Roman"/>
                <w:color w:val="auto"/>
                <w:kern w:val="0"/>
                <w:szCs w:val="21"/>
                <w:lang w:bidi="ar"/>
              </w:rPr>
              <w:t>Y=485309.062</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设计改道河段长117.08m，控制堤距5m，左岸堤防长度113.0m，右岸堤防长度100.64m，设计堤防总长213.64m，改道完成后将改道段原河道回填。</w:t>
            </w:r>
            <w:r>
              <w:rPr>
                <w:rFonts w:ascii="Times New Roman" w:hAnsi="Times New Roman"/>
                <w:color w:val="auto"/>
                <w:kern w:val="0"/>
                <w:szCs w:val="21"/>
                <w:lang w:bidi="ar"/>
              </w:rPr>
              <w:br w:type="textWrapping"/>
            </w:r>
            <w:r>
              <w:rPr>
                <w:rFonts w:ascii="Times New Roman" w:hAnsi="Times New Roman"/>
                <w:color w:val="auto"/>
                <w:kern w:val="0"/>
                <w:szCs w:val="21"/>
                <w:lang w:bidi="ar"/>
              </w:rPr>
              <w:t>新建堤防采用C20砼挡墙，挡墙高度3-5m，堤顶高程不小于建后10年一遇洪水位+0.5m，并与现状地面相协调，迎水侧坡比1:0.3，基础埋深1.5m。</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茶林沟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28</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联合停车区</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改河</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左岸：L0+371.423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右岸：R0+384.577</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左岸：X=3246557.767</w:t>
            </w:r>
            <w:r>
              <w:rPr>
                <w:rFonts w:ascii="Times New Roman" w:hAnsi="Times New Roman"/>
                <w:color w:val="auto"/>
                <w:kern w:val="0"/>
                <w:szCs w:val="21"/>
                <w:lang w:bidi="ar"/>
              </w:rPr>
              <w:br w:type="textWrapping"/>
            </w:r>
            <w:r>
              <w:rPr>
                <w:rFonts w:ascii="Times New Roman" w:hAnsi="Times New Roman"/>
                <w:color w:val="auto"/>
                <w:kern w:val="0"/>
                <w:szCs w:val="21"/>
                <w:lang w:bidi="ar"/>
              </w:rPr>
              <w:t>Y=485249.149</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右岸：X=3246553.669</w:t>
            </w:r>
            <w:r>
              <w:rPr>
                <w:rFonts w:ascii="Times New Roman" w:hAnsi="Times New Roman"/>
                <w:color w:val="auto"/>
                <w:kern w:val="0"/>
                <w:szCs w:val="21"/>
                <w:lang w:bidi="ar"/>
              </w:rPr>
              <w:br w:type="textWrapping"/>
            </w:r>
            <w:r>
              <w:rPr>
                <w:rFonts w:ascii="Times New Roman" w:hAnsi="Times New Roman"/>
                <w:color w:val="auto"/>
                <w:kern w:val="0"/>
                <w:szCs w:val="21"/>
                <w:lang w:bidi="ar"/>
              </w:rPr>
              <w:t>Y=485240.028</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左岸：X=3246213.077</w:t>
            </w:r>
            <w:r>
              <w:rPr>
                <w:rFonts w:ascii="Times New Roman" w:hAnsi="Times New Roman"/>
                <w:color w:val="auto"/>
                <w:kern w:val="0"/>
                <w:szCs w:val="21"/>
                <w:lang w:bidi="ar"/>
              </w:rPr>
              <w:br w:type="textWrapping"/>
            </w:r>
            <w:r>
              <w:rPr>
                <w:rFonts w:ascii="Times New Roman" w:hAnsi="Times New Roman"/>
                <w:color w:val="auto"/>
                <w:kern w:val="0"/>
                <w:szCs w:val="21"/>
                <w:lang w:bidi="ar"/>
              </w:rPr>
              <w:t>Y=485243.047</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右岸：X=3246199.518</w:t>
            </w:r>
            <w:r>
              <w:rPr>
                <w:rFonts w:ascii="Times New Roman" w:hAnsi="Times New Roman"/>
                <w:color w:val="auto"/>
                <w:kern w:val="0"/>
                <w:szCs w:val="21"/>
                <w:lang w:bidi="ar"/>
              </w:rPr>
              <w:br w:type="textWrapping"/>
            </w:r>
            <w:r>
              <w:rPr>
                <w:rFonts w:ascii="Times New Roman" w:hAnsi="Times New Roman"/>
                <w:color w:val="auto"/>
                <w:kern w:val="0"/>
                <w:szCs w:val="21"/>
                <w:lang w:bidi="ar"/>
              </w:rPr>
              <w:t>Y=485242.946</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 w:val="18"/>
                <w:szCs w:val="18"/>
                <w:lang w:bidi="ar"/>
              </w:rPr>
              <w:t>1</w:t>
            </w:r>
          </w:p>
        </w:tc>
        <w:tc>
          <w:tcPr>
            <w:tcW w:w="1707" w:type="pct"/>
            <w:noWrap w:val="0"/>
            <w:vAlign w:val="center"/>
          </w:tcPr>
          <w:p>
            <w:pPr>
              <w:widowControl/>
              <w:jc w:val="left"/>
              <w:textAlignment w:val="center"/>
              <w:rPr>
                <w:rFonts w:hint="eastAsia" w:ascii="Times New Roman" w:hAnsi="Times New Roman"/>
                <w:color w:val="auto"/>
                <w:szCs w:val="21"/>
              </w:rPr>
            </w:pPr>
            <w:r>
              <w:rPr>
                <w:rFonts w:hint="eastAsia" w:ascii="Times New Roman" w:hAnsi="Times New Roman"/>
                <w:color w:val="auto"/>
                <w:kern w:val="0"/>
                <w:szCs w:val="21"/>
                <w:lang w:bidi="ar"/>
              </w:rPr>
              <w:t>联合停车区施工图右场坪原框架结构方案，在河道内设置了较为密集的墩柱，降低了河道行洪能力。考虑河道行洪的安全及桩基础后期运行风险，经分析论证，停车区右场坪采用常规路基填方方案，对引起的河道占压段落按河道设计标准进行改移设计。</w:t>
            </w:r>
            <w:r>
              <w:rPr>
                <w:rFonts w:ascii="Times New Roman" w:hAnsi="Times New Roman"/>
                <w:color w:val="auto"/>
                <w:kern w:val="0"/>
                <w:szCs w:val="21"/>
                <w:lang w:bidi="ar"/>
              </w:rPr>
              <w:t>设计改河河道中心线长度378m，改河起点高程333.45m，终点高程319.5m，落差13.95m，设计纵坡3.69%，设计改河宽10m，按照不低于100年一遇洪水标准设计，设计水深约2.3m，河道左岸设计为8.5m高挡墙，河道右岸设计6.5m高贴坡式挡墙</w:t>
            </w:r>
            <w:r>
              <w:rPr>
                <w:rFonts w:hint="eastAsia" w:ascii="Times New Roman" w:hAnsi="Times New Roman"/>
                <w:color w:val="auto"/>
                <w:kern w:val="0"/>
                <w:szCs w:val="21"/>
                <w:lang w:bidi="ar"/>
              </w:rPr>
              <w:t>。</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1" w:type="pct"/>
            <w:vMerge w:val="continue"/>
            <w:noWrap w:val="0"/>
            <w:vAlign w:val="center"/>
          </w:tcPr>
          <w:p>
            <w:pPr>
              <w:jc w:val="center"/>
              <w:rPr>
                <w:rFonts w:ascii="Times New Roman" w:hAnsi="Times New Roman"/>
                <w:color w:val="auto"/>
                <w:szCs w:val="21"/>
              </w:rPr>
            </w:pPr>
          </w:p>
        </w:tc>
        <w:tc>
          <w:tcPr>
            <w:tcW w:w="15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29</w:t>
            </w:r>
          </w:p>
        </w:tc>
        <w:tc>
          <w:tcPr>
            <w:tcW w:w="254"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联合</w:t>
            </w:r>
            <w:r>
              <w:rPr>
                <w:rFonts w:hint="eastAsia" w:ascii="Times New Roman" w:hAnsi="Times New Roman"/>
                <w:color w:val="auto"/>
                <w:kern w:val="0"/>
                <w:szCs w:val="21"/>
                <w:lang w:val="en-US" w:eastAsia="zh-CN" w:bidi="ar"/>
              </w:rPr>
              <w:t>村</w:t>
            </w:r>
            <w:r>
              <w:rPr>
                <w:rFonts w:ascii="Times New Roman" w:hAnsi="Times New Roman"/>
                <w:color w:val="auto"/>
                <w:kern w:val="0"/>
                <w:szCs w:val="21"/>
                <w:lang w:bidi="ar"/>
              </w:rPr>
              <w:t>2号大桥</w:t>
            </w:r>
          </w:p>
        </w:tc>
        <w:tc>
          <w:tcPr>
            <w:tcW w:w="27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芙蓉街道联合村</w:t>
            </w:r>
          </w:p>
        </w:tc>
        <w:tc>
          <w:tcPr>
            <w:tcW w:w="262"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护岸、扩挖</w:t>
            </w:r>
          </w:p>
        </w:tc>
        <w:tc>
          <w:tcPr>
            <w:tcW w:w="376"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左岸：L0+000.00</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右岸：R0+000.00</w:t>
            </w:r>
          </w:p>
        </w:tc>
        <w:tc>
          <w:tcPr>
            <w:tcW w:w="409"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左岸：L0+120.78z</w:t>
            </w:r>
            <w:r>
              <w:rPr>
                <w:rFonts w:ascii="Times New Roman" w:hAnsi="Times New Roman"/>
                <w:color w:val="auto"/>
                <w:kern w:val="0"/>
                <w:szCs w:val="21"/>
                <w:lang w:bidi="ar"/>
              </w:rPr>
              <w:br w:type="textWrapping"/>
            </w:r>
            <w:r>
              <w:rPr>
                <w:rFonts w:ascii="Times New Roman" w:hAnsi="Times New Roman"/>
                <w:color w:val="auto"/>
                <w:kern w:val="0"/>
                <w:szCs w:val="21"/>
                <w:lang w:bidi="ar"/>
              </w:rPr>
              <w:t>右岸：R0+106.914</w:t>
            </w:r>
          </w:p>
        </w:tc>
        <w:tc>
          <w:tcPr>
            <w:tcW w:w="551"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左岸：X=3245665.907</w:t>
            </w:r>
            <w:r>
              <w:rPr>
                <w:rFonts w:ascii="Times New Roman" w:hAnsi="Times New Roman"/>
                <w:color w:val="auto"/>
                <w:kern w:val="0"/>
                <w:szCs w:val="21"/>
                <w:lang w:bidi="ar"/>
              </w:rPr>
              <w:br w:type="textWrapping"/>
            </w:r>
            <w:r>
              <w:rPr>
                <w:rFonts w:ascii="Times New Roman" w:hAnsi="Times New Roman"/>
                <w:color w:val="auto"/>
                <w:kern w:val="0"/>
                <w:szCs w:val="21"/>
                <w:lang w:bidi="ar"/>
              </w:rPr>
              <w:t>Y=485229.863</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右岸：X=3245663.174</w:t>
            </w:r>
            <w:r>
              <w:rPr>
                <w:rFonts w:ascii="Times New Roman" w:hAnsi="Times New Roman"/>
                <w:color w:val="auto"/>
                <w:kern w:val="0"/>
                <w:szCs w:val="21"/>
                <w:lang w:bidi="ar"/>
              </w:rPr>
              <w:br w:type="textWrapping"/>
            </w:r>
            <w:r>
              <w:rPr>
                <w:rFonts w:ascii="Times New Roman" w:hAnsi="Times New Roman"/>
                <w:color w:val="auto"/>
                <w:kern w:val="0"/>
                <w:szCs w:val="21"/>
                <w:lang w:bidi="ar"/>
              </w:rPr>
              <w:t>Y=485207.027</w:t>
            </w:r>
          </w:p>
        </w:tc>
        <w:tc>
          <w:tcPr>
            <w:tcW w:w="52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左岸：X=3245545.428</w:t>
            </w:r>
            <w:r>
              <w:rPr>
                <w:rFonts w:ascii="Times New Roman" w:hAnsi="Times New Roman"/>
                <w:color w:val="auto"/>
                <w:kern w:val="0"/>
                <w:szCs w:val="21"/>
                <w:lang w:bidi="ar"/>
              </w:rPr>
              <w:br w:type="textWrapping"/>
            </w:r>
            <w:r>
              <w:rPr>
                <w:rFonts w:ascii="Times New Roman" w:hAnsi="Times New Roman"/>
                <w:color w:val="auto"/>
                <w:kern w:val="0"/>
                <w:szCs w:val="21"/>
                <w:lang w:bidi="ar"/>
              </w:rPr>
              <w:t>Y=485233.851</w:t>
            </w:r>
            <w:r>
              <w:rPr>
                <w:rFonts w:ascii="Times New Roman" w:hAnsi="Times New Roman"/>
                <w:color w:val="auto"/>
                <w:kern w:val="0"/>
                <w:szCs w:val="21"/>
                <w:lang w:bidi="ar"/>
              </w:rPr>
              <w:br w:type="textWrapping"/>
            </w:r>
            <w:r>
              <w:rPr>
                <w:rFonts w:ascii="Times New Roman" w:hAnsi="Times New Roman"/>
                <w:color w:val="auto"/>
                <w:kern w:val="0"/>
                <w:szCs w:val="21"/>
                <w:lang w:bidi="ar"/>
              </w:rPr>
              <w:t>右岸：X=3245558.017</w:t>
            </w:r>
            <w:r>
              <w:rPr>
                <w:rFonts w:ascii="Times New Roman" w:hAnsi="Times New Roman"/>
                <w:color w:val="auto"/>
                <w:kern w:val="0"/>
                <w:szCs w:val="21"/>
                <w:lang w:bidi="ar"/>
              </w:rPr>
              <w:br w:type="textWrapping"/>
            </w:r>
            <w:r>
              <w:rPr>
                <w:rFonts w:ascii="Times New Roman" w:hAnsi="Times New Roman"/>
                <w:color w:val="auto"/>
                <w:kern w:val="0"/>
                <w:szCs w:val="21"/>
                <w:lang w:bidi="ar"/>
              </w:rPr>
              <w:t>Y=485220.875</w:t>
            </w:r>
          </w:p>
        </w:tc>
        <w:tc>
          <w:tcPr>
            <w:tcW w:w="197"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5</w:t>
            </w:r>
          </w:p>
        </w:tc>
        <w:tc>
          <w:tcPr>
            <w:tcW w:w="1707" w:type="pct"/>
            <w:noWrap w:val="0"/>
            <w:vAlign w:val="center"/>
          </w:tcPr>
          <w:p>
            <w:pPr>
              <w:widowControl/>
              <w:jc w:val="left"/>
              <w:textAlignment w:val="center"/>
              <w:rPr>
                <w:rFonts w:ascii="Times New Roman" w:hAnsi="Times New Roman"/>
                <w:color w:val="auto"/>
                <w:szCs w:val="21"/>
              </w:rPr>
            </w:pPr>
            <w:r>
              <w:rPr>
                <w:rFonts w:ascii="Times New Roman" w:hAnsi="Times New Roman"/>
                <w:color w:val="auto"/>
                <w:kern w:val="0"/>
                <w:szCs w:val="21"/>
                <w:lang w:bidi="ar"/>
              </w:rPr>
              <w:t>护岸河段长160.33m，控制堤距12m，护岸挡墙高度4-6.5m，护岸至现状地面高程，挡墙采用C20砼现浇，迎水侧坡比1:0.3，基础埋深1.5m。左岸护岸长度120.78m，右岸护岸长度106.91m，设计护岸总长227.69m，同时对原河道进行扩挖，10年一遇洪水位下，共补增行洪过水面积25m2。</w:t>
            </w:r>
          </w:p>
        </w:tc>
        <w:tc>
          <w:tcPr>
            <w:tcW w:w="160" w:type="pct"/>
            <w:noWrap w:val="0"/>
            <w:vAlign w:val="center"/>
          </w:tcPr>
          <w:p>
            <w:pPr>
              <w:widowControl/>
              <w:jc w:val="center"/>
              <w:textAlignment w:val="center"/>
              <w:rPr>
                <w:rFonts w:ascii="Times New Roman" w:hAnsi="Times New Roman"/>
                <w:color w:val="auto"/>
                <w:szCs w:val="21"/>
              </w:rPr>
            </w:pPr>
            <w:r>
              <w:rPr>
                <w:rFonts w:ascii="Times New Roman" w:hAnsi="Times New Roman"/>
                <w:color w:val="auto"/>
                <w:kern w:val="0"/>
                <w:szCs w:val="21"/>
                <w:lang w:bidi="ar"/>
              </w:rPr>
              <w:t>冲溪沟</w:t>
            </w:r>
          </w:p>
        </w:tc>
      </w:tr>
    </w:tbl>
    <w:p>
      <w:pPr>
        <w:keepNext w:val="0"/>
        <w:widowControl/>
        <w:spacing w:before="156" w:beforeLines="50"/>
        <w:jc w:val="center"/>
        <w:rPr>
          <w:rFonts w:ascii="Times New Roman" w:hAnsi="Times New Roman" w:eastAsia="方正仿宋_GBK" w:cs="Times New Roman"/>
          <w:b w:val="0"/>
          <w:color w:val="auto"/>
          <w:kern w:val="0"/>
          <w:sz w:val="32"/>
          <w:szCs w:val="32"/>
          <w:lang w:val="en-US" w:eastAsia="zh-CN" w:bidi="ar"/>
        </w:rPr>
      </w:pPr>
    </w:p>
    <w:p>
      <w:pPr>
        <w:pStyle w:val="13"/>
        <w:rPr>
          <w:color w:val="auto"/>
          <w:highlight w:val="yellow"/>
        </w:rPr>
        <w:sectPr>
          <w:pgSz w:w="23811" w:h="16838" w:orient="landscape"/>
          <w:pgMar w:top="1446" w:right="1984" w:bottom="1446" w:left="1644" w:header="851" w:footer="1474" w:gutter="0"/>
          <w:cols w:space="720" w:num="1"/>
          <w:docGrid w:type="lines" w:linePitch="312" w:charSpace="0"/>
        </w:sectPr>
      </w:pP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附表4  涉河建筑物主要控制点坐标表</w:t>
      </w:r>
    </w:p>
    <w:tbl>
      <w:tblPr>
        <w:tblStyle w:val="10"/>
        <w:tblW w:w="51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57"/>
        <w:gridCol w:w="1134"/>
        <w:gridCol w:w="848"/>
        <w:gridCol w:w="988"/>
        <w:gridCol w:w="1663"/>
        <w:gridCol w:w="1671"/>
        <w:gridCol w:w="1663"/>
        <w:gridCol w:w="167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31"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序号</w:t>
            </w:r>
          </w:p>
        </w:tc>
        <w:tc>
          <w:tcPr>
            <w:tcW w:w="531"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位置</w:t>
            </w:r>
          </w:p>
        </w:tc>
        <w:tc>
          <w:tcPr>
            <w:tcW w:w="413"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河道名称</w:t>
            </w:r>
          </w:p>
        </w:tc>
        <w:tc>
          <w:tcPr>
            <w:tcW w:w="309"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涉河建筑物</w:t>
            </w:r>
          </w:p>
        </w:tc>
        <w:tc>
          <w:tcPr>
            <w:tcW w:w="360"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控制点编号</w:t>
            </w:r>
          </w:p>
        </w:tc>
        <w:tc>
          <w:tcPr>
            <w:tcW w:w="1215" w:type="pct"/>
            <w:gridSpan w:val="2"/>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控制坐标（独立坐标系）</w:t>
            </w:r>
          </w:p>
        </w:tc>
        <w:tc>
          <w:tcPr>
            <w:tcW w:w="1216" w:type="pct"/>
            <w:gridSpan w:val="2"/>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控制坐标（2000坐标系）</w:t>
            </w:r>
          </w:p>
        </w:tc>
        <w:tc>
          <w:tcPr>
            <w:tcW w:w="722" w:type="pct"/>
            <w:vMerge w:val="restar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对应桥墩号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X</w:t>
            </w:r>
          </w:p>
        </w:tc>
        <w:tc>
          <w:tcPr>
            <w:tcW w:w="608" w:type="pc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Y</w:t>
            </w:r>
          </w:p>
        </w:tc>
        <w:tc>
          <w:tcPr>
            <w:tcW w:w="606" w:type="pc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X</w:t>
            </w:r>
          </w:p>
        </w:tc>
        <w:tc>
          <w:tcPr>
            <w:tcW w:w="609" w:type="pct"/>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Y</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双河口2号桥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双河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3364566.494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468016.435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3364514.770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439188.191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3364565.306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468022.841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3364513.564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439194.594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3364569.254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468023.574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3364517.510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439195.337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3364570.442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468017.168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3364518.716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439188.934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3364568.866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468003.653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3364517.175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439175.416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3364567.677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468010.059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3364515.970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439181.819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3364571.625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468010.792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3364519.916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439182.562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3364572.814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468004.386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3364521.121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439176.159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左家湾特大桥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煤矿河沟/桂溪河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煤矿河沟桥墩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3363151.712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468123.543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3363099.735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439291.549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3363153.286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468134.417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3363100.634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439297.986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3363155.201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468129.612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3363103.209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439297.627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3363154.286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468123.177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3363102.310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439291.189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3363189.482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468105.039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3363137.554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439273.145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3363190.398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468111.475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3363138.452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439279.583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3363192.972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468111.108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3363141.027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439279.223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3363192.056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468104.673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3363140.129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439272.786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桂溪河桥墩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3361538.860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469119.322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3361484.284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440283.033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3361533.580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469114.354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3361479.017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440278.051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3361511.532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469148.366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3361456.879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440312.005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3361506.252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469143.398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3361451.613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440307.023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3361522.539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469117.696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3361467.968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440281.365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3361517.259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469112.728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3361462.701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440276.383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3361495.129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469146.828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3361440.481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440310.424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3361489.849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469141.860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3361435.214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440305.442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高滩河大桥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龙溪河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3349105.268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475996.047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3349032.705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447126.652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3349098.241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475991.498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3349025.678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447122.102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3349092.668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475987.889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3349020.105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447118.494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3349085.641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475983.339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3349013.078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447113.944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3349069.477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476014.163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3348996.914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447144.767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3349062.503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476009.533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3348989.940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447140.138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3349056.971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476005.861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3348984.408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447136.466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3349049.996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476001.231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3348977.433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447131.836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3349033.481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476031.868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3348960.881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447162.448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3349026.560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476027.159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3348953.997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447157.764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3349021.071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476023.424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3348948.508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447154.029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3349014.150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476018.715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3348941.587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447149.320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3349000.377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476045.343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3348927.814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447175.948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3348993.510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476040.555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3348920.947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447171.160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3348988.054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476036.751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3348915.491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447167.356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3348981.187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476031.963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3348908.624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447162.568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高安服务区路堤挡墙</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肖家河沟</w:t>
            </w:r>
          </w:p>
        </w:tc>
        <w:tc>
          <w:tcPr>
            <w:tcW w:w="3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起点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3346687.506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476630.748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3346613.234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447755.350</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终点</w:t>
            </w: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3346680.794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476636.936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3346607.010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447761.063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大沙河大桥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大沙河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3342590.525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479118.119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3342509.918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450231.707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3342585.522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479116.440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3342504.915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450230.028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3342580.520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479114.762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3342499.912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450228.350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3342574.183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479112.636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3342493.575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450226.223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3342568.135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479110.606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3342487.527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450224.194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3342562.086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479108.577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3342481.479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450222.165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3342562.254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479145.125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3342481.646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450258.713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3342556.453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479143.230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3342475.845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450256.818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3342550.802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479141.343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3342470.044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450254.923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3342544.302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479139.261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3342463.694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450252.848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3342537.359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479136.993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3342456.751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450250.581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3342530.417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479134.725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3342449.809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450248.313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3342533.568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479172.141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3342452.960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450285.729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3342527.284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479170.144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3342446.677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450283.732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3342521.001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479168.147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3342440.393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450281.735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3342514.635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479166.124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3342434.027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450279.712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3342506.789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479163.630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3342426.181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450277.218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3342498.942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479161.137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3342418.335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450274.724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老官咀大桥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余马河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3339144.994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482505.545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3339055.713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453609.773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3339139.359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482500.983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3339050.091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453605.196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3339134.891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482497.365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3339045.632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453601.566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3339129.256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482492.803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3339040.009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453596.990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3339057.290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482608.552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3338967.741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453712.545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3339050.177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482607.150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3338960.632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453711.125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3339044.535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482606.039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3338954.993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453709.999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3339037.422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482604.637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3338947.884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453708.579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3339030.675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482638.620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3338941.047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453742.543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3339023.587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482637.092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3338933.965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453740.996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3339017.967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482635.880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3338928.347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453739.770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3339010.880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482634.352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3338921.264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453738.223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3338893.897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482778.800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3338803.905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453882.358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3338888.985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482773.467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3338799.007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453877.013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3338885.089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482769.238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3338795.123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453872.773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3338880.177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482763.906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3338790.225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453867.428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余马河改路桥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3339118.360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482487.781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3339029.127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453591.940</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3339113.099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482483.550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3339023.876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453587.695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LK0+625.70涵洞</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双叉河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起点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3335911.944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483698.723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3335818.671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454809.493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3335920.949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483694.214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3335837.418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454807.008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终点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3335880.504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483612.169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3335794.585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454689.147</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3335889.390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483611.383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3335800.454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454690.399</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Z3K42+575.50、K42+567.87涵洞</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裴兴河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起点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3333801.710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485957.740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3333715.933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457047.173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3333803.357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485937.321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3333716.514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457037.542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终点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3333724.069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485950.928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3333607.733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456998.278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3333725.933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485930.528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3333612.800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456995.064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高洞子大桥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罗家桥支沟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3330997.962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489172.546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3330997.962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489172.546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3331000.789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489178.204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3331000.789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489178.204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3331002.973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489177.025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3331002.973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489177.025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3331000.131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489171.463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3331000.131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489171.463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田家沟大桥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3329748.919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490266.448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3329639.578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461345.748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3329753.990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490270.286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3329644.636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461349.557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3329755.986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490267.627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3329646.639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461346.904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3329750.928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490263.830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3329641.590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461343.084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3329738.526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490258.685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3329629.203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461337.916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3329743.594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490262.481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3329634.261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461341.725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3329745.590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490259.822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3329636.264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461339.072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3329740.531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490256.015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3329631.215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461335.252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3329724.910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490298.474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3329615.473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461377.669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3329729.968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490302.283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3329620.530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461381.477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3329731.973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490299.615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3329622.533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461378.824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3329726.906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490295.807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3329617.484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461375.004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3329714.515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490290.622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3329605.101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461369.831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3329719.574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490294.463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3329610.159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461373.640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3329721.584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490291.847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3329612.162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461370.987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3329716.514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490287.996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3329607.113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461367.167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渠溪河特大桥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渠溪河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3328535.098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491531.465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3328422.481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462607.489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3328539.221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491535.824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3328426.593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462611.858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3328543.580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491531.701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3328430.962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462607.747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3328539.457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491527.342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3328426.851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462603.377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3328526.168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491522.024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3328413.576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462598.025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3328530.291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491526.383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3328417.688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462602.394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3328534.650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491522.260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3328422.057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462598.283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3328530.526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491517.901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3328417.946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462593.913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3328424.807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491638.772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3328312.116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462714.308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3328429.070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491642.994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3328316.165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462718.735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3328424.848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491647.257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3328311.737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462722.784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3328420.585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491643.035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3328307.688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462718.356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3328415.573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491629.627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3328303.347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462704.718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3328419.836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491633.849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3328307.395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462709.145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3328415.614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491638.113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3328302.968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462713.194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3328411.351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491633.891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3328298.919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462708.767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红庙子大桥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熊家河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3325655.359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495353.412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3325532.835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466421.728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3325649.407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495346.903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3325526.900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466415.204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3325644.956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495342.298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3325522.461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466410.587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3325638.002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495334.430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3325515.528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466402.701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3325631.891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495372.568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3325509.311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466440.839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3325626.977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495366.928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3325504.419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466435.169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3325623.203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495362.597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3325500.656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466430.828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3325616.858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495355.313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3325494.330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466423.528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熊家河中桥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3322380.300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498012.079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3322250.948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469071.699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3322387.127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497994.738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3322257.821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469054.376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3322397.818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498023.447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3322268.435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469083.112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3322402.897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498005.516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3322273.562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469065.195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深基湾大桥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四叶沟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3322202.341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498743.728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3322071.081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469802.800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3322188.157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498729.275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3322056.936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469788.400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3322180.942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498764.739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3322049.628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469823.800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3322166.744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498750.301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3322035.468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469809.300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3322159.616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498785.782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3322028.247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469844.800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3322145.361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498771.399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3322014.031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469830.400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3322138.426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498806.919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3322007.003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469865.900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3322124.072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498792.635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3321992.687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469851.500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31"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c>
          <w:tcPr>
            <w:tcW w:w="531"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碧溪河大桥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碧溪河</w:t>
            </w:r>
          </w:p>
        </w:tc>
        <w:tc>
          <w:tcPr>
            <w:tcW w:w="3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3321621.019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499583.955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3321487.584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470641.516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K61+667~K61+738填方路基</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路堤墙</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3321388.397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500071.272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3321253.697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471128.202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3321395.509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500061.044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3321260.835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471117.993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3321403.689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500048.961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3321269.046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471105.933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18</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回龙湾大桥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 xml:space="preserve"> 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3319110.295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501423.358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3318972.159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472474.263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3319103.498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501414.394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3318965.386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472465.281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3319091.625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501423.396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3318953.489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472474.251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3319098.422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501432.360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3318960.263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472483.233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3319030.609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501483.774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3318892.318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472534.467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3319023.812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501474.809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3318885.545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472525.485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3319011.939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501483.811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3318873.649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472534.456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3319018.735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501492.776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3318880.422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472543.438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3319102.441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501412.999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3318964.332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472463.883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3319095.644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501404.034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3318957.559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472454.901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3319083.771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501413.036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3318945.663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472463.872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3319090.568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501422.001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3318952.436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472472.854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3319022.755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501473.415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3318884.491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472524.088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3319015.958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501464.450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3318877.718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472515.106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3319004.084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501473.452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3318865.822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472524.076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3319010.881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501482.417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3318872.595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472533.058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19</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茄马石中桥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茄马石水库</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3318271.341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502063.857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3318131.567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473112.536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3318262.582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502052.948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3318122.837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473101.605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3318247.560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502078.123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3318107.750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473126.739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3318242.979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502072.503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3318103.185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473121.108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3318224.433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502097.115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3318084.574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473145.670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3318219.811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502091.529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3318079.968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473140.072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3318205.814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502117.667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3318065.903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473166.172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3318196.817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502106.953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3318056.934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473155.436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3318262.569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502052.932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3318122.822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473101.588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3318253.810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502042.024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3318114.094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473090.658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3318239.346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502068.046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3318099.564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473116.642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3318234.766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502062.426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3318094.998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473111.010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3318216.146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502087.098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3318076.314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473135.632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3318211.524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502081.512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3318071.707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473130.034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3318196.804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502106.938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3318056.922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473155.420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3318187.808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502096.224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3318047.953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473144.684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20</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老屋基大桥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杨家巷子沟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3316474.777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504305.606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3316329.224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475349.480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3316490.284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504314.567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3316344.708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475358.480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3316494.136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504307.900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3316348.577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475351.824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3316478.629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504298.939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3316333.094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475342.823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3316454.763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504340.239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3316309.121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475384.059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3316468.573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504348.219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3316322.910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475392.075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3316472.426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504341.552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3316326.780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475385.418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3316458.615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504333.572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3316312.991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475377.402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3316459.539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504296.801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3316314.010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475340.635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3316470.968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504303.405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3316325.421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475347.269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3316474.820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504296.738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3316329.291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475340.612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3316463.391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504290.134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3316317.880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475333.979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3316441.409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504332.523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3316295.788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475376.308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3316450.241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504337.626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3316304.606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475381.434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3316454.093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504330.959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3316308.475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475374.777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3316445.261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504325.856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3316299.658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475369.651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陈家湾大桥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泥巴溪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3312879.522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492389.903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3312661.060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482735.279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3312872.676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492388.446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3312654.215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482733.816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3312867.052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492387.249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3312648.592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482732.614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3312860.205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492385.791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3312641.747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482731.151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22</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蒋家山1号大桥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木屑溪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3312903.370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496125.508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3312681.658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486470.651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3312904.920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496122.370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3312683.211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486467.514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3312899.092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496119.491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3312677.386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486464.630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3312897.542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496122.629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3312675.833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486467.767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3312889.977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496118.705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3312668.272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486463.837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3312891.512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496115.559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3312669.810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486460.693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3312885.670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496112.709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3312663.971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486457.837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3312884.136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496115.854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3312662.434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486460.981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玉米溪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3312832.222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496271.440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3312610.388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486616.511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3312835.854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496264.088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3312614.026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486609.163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3312828.502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496260.456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3312606.678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486605.525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3312824.870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496267.808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3312603.040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486612.873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3312837.091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496229.037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3312615.294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486574.116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3312840.687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496221.668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3312618.896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486566.750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3312833.317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496218.072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3312611.530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486563.148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3312829.721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496225.442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3312607.928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486570.514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23</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方斗山大桥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木屑溪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3310310.009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498732.348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3310086.205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489075.055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3310314.662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498744.214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3310090.858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489086.949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3310272.870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498747.269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3310049.081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489089.939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3310277.704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498759.063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3310053.881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489101.745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3310306.820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498692.910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3310083.058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489035.620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3310311.448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498704.790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3310087.671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489047.505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3310269.478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498707.740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3310045.704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489050.407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3310274.270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498719.545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3310050.488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489062.225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24</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马家沟大桥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黄泥沟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3306160.029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501136.112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3305934.420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491475.052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3306157.375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501126.933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3305931.774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491465.872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3306121.402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501147.713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3305895.786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491486.620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3306120.753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501145.299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3305895.138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491484.205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3306119.515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501140.517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3305893.905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491479.422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3306118.881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501138.098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3305893.273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491477.003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3306082.264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501157.456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3305856.642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491496.327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3306081.691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501155.023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3305856.070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491493.894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3306080.557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501150.214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3305854.941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491489.085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3306079.984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501147.781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3305854.370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491486.651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马家沟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3306042.895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501166.217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3305817.267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491505.054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3306042.382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501163.770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3305816.757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491502.607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3306041.369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501158.935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3305815.748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491497.771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3306040.857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501156.488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3305815.238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491495.324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3306014.688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501146.680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3305789.082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491485.506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3306013.127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501140.384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3305787.524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491479.196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3305975.830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501155.870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3305750.216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491494.649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3305974.407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501149.528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3305748.798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491488.306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25</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龙河特大桥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龙河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3302978.575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503033.993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3302751.533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493370.040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3302987.289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503053.101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3302760.229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493389.153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3302968.181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503061.814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3302741.115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493397.849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3302959.468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503042.707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3302732.419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493378.735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3302814.800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503108.678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3302587.704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493444.576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3302823.514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503127.785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3302596.400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493463.690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3302804.406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503136.498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3302577.286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493472.386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3302795.693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503117.391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3302568.590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493453.272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3302961.495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503000.056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3302734.482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493336.089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3302970.238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503019.149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3302743.209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493355.189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3302951.145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503027.892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3302724.110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493363.915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3302942.401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503008.799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3302715.383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493344.816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3302797.816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503074.936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3302570.750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493410.822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3302806.530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503094.043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3302579.446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493429.935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3302787.423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503102.756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3302560.333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493438.631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3302778.709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503083.649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3302551.637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493419.518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26</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K97+458盖板涵</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砍材沟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涉河拐点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3302751.533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493370.040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3299229.428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494977.816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3302760.229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493389.153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3299208.295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494988.759</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3302741.115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493397.849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3299308.951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495025.188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3302732.419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493378.735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3299287.731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495036.177</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27</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堡上中桥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3302587.704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493444.576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3299282.859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495014.654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3302596.400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493463.690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3299288.544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495018.219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3302577.286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493472.386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3299266.973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495023.040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3302568.590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493453.272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3299272.573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495026.607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28</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栗都路改路桥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3302734.482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493336.089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3299331.461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495036.098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3302743.209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493355.189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3299334.394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495039.511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3302724.110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493363.915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3299318.764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495051.826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3302715.383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493344.816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3299322.718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495053.973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29</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小洞湾大桥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小洞湾河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3293041.364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508650.628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3292670.294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498977.175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3293042.037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508657.596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3292670.961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498984.142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3293011.571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508653.741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3292640.502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498980.261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3293012.353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508660.697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3292641.278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498987.217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3293030.547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508621.040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3292659.504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498947.580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3293031.077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508628.020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3292660.028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498954.560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3293000.491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508623.701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3292629.439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498950.106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3293001.134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508630.561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3292630.087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498957.075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30</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K107+067盖板涵</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欠家沟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涉河拐点</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3291651.318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509209.909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3291278.729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499535.656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3291643.174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509213.118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3291272.213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499538.216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3291653.954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509292.096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3291282.323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499617.432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3291646.549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509295.012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3291275.079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499620.278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腰店子大桥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岩矸沟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3290018.955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498567.072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3289541.728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498567.377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3290014.802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498572.864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3289537.649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498573.066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3289986.093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498544.422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3289508.939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498544.623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3289982.191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498550.234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3289505.037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498550.435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3290015.092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498532.538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3289537.985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498532.678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3290010.891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498538.040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3289533.737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498538.241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3289990.932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498514.400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3289513.779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498514.602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3290018.955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498567.072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3289509.651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498520.255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小安溪大桥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小安溪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桥墩（左幅）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3284091.587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496516.109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3283563.532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496516.659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3284092.454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496523.055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3283564.399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496523.605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3284061.719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496519.520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3283533.665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496520.070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3284062.434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496526.483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3283534.380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496527.034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3284031.763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496522.202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3283503.709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496522.752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3284032.293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496529.182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3283504.239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496529.732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3284001.744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496524.070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3283473.689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496524.620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3284002.083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496531.061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3283474.029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496531.612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3283971.685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496525.118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3283443.632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496525.769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3283971.833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496532.117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3283443.779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496532.667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3283941.608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496525.347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3283413.554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496525.897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3283941.566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496532.346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3283413.511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496532.897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3283911.536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496524.755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3283383.482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496525.305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3283911.303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496531.751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3283383.249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496532.301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3283881.492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496523.343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3283353.438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496523.893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3283881.068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496530.330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3283353.014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496530.881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3283851.498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496521.104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3283323.443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496521.663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3283850.883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496528.086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3283322.829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496528.636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桥墩（右幅）</w:t>
            </w: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3284089.873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496501.008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3283561.818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496501.558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3284090.564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496507.974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3283562.502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496508.454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3284060.251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496503.538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3283532.196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496504.088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3284060.751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496510.520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3283532.697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496511.070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3284030.571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496505.259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3283502.517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496505.809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3284030.881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496512.252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3283502.826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496512.802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3284000.855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496506.170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3283472.801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496506.720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3284000.974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496513.169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3283472.920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496513.719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3283971.126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496506.270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3283443.071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496506.820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3283971.054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496513.269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3283442.999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496513.820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3283941.404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496505.559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3283413.350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496506.110</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3283941.142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496512.554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3283413.087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496513.105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3283911.713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496504.039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3283383.659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496504.589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3283911.260</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496511.024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3283383.214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496511.440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3283882.075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496501.709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3283354.021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496502.259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vMerge w:val="continue"/>
            <w:noWrap w:val="0"/>
            <w:vAlign w:val="center"/>
          </w:tcPr>
          <w:p>
            <w:pPr>
              <w:widowControl/>
              <w:jc w:val="left"/>
              <w:rPr>
                <w:rFonts w:ascii="Times New Roman" w:hAnsi="Times New Roman"/>
                <w:color w:val="auto"/>
                <w:kern w:val="0"/>
                <w:szCs w:val="21"/>
              </w:rPr>
            </w:pP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3283881.425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496508.744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3283353.377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496509.230</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扁担岩大桥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3280980.997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492292.084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3280453.446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492293.314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右线1号桥墩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3280976.961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492297.803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3280449.409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492299.032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3280956.155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492274.917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3280428.607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492276.15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右线2号桥墩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3280952.233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492280.716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3280424.686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492281.948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3280932.537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492285.877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3280404.992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492287.11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左线2号桥墩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3280928.543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492291.626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3280400.999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492292.856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3280907.771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492269.053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3280380.231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492270.286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左线3号桥墩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3280882.661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492252.748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3280355.125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492253.983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左线4号桥墩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3280857.217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492236.967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3280329.686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492238.206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左线5号桥墩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BDY10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3280853.59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492242.954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3280326.058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492244.193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34</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K120+930改移道路</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路基</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3280984.757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492284.921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3280457.133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492286.107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道路路基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3280981.441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492282.833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3280453.889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492284.065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3280961.037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492276.058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3280433.488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492277.291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3280925.122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492273.201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3280397.579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492274.435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3280904.786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492264.596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3280377.246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492265.831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3280895.513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492256.443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3280367.975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492257.679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35</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K120+930改移道路桥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桥台</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Q01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3280946.892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492274.2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3280419.346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492275.432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右岸桥台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Q02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3280941.409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492273.762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3280413.864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492274.995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Q03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3280940.566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492284.329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3280413.02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492285.561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左岸桥台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Q04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3280946.048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492284.766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3280418.503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492285.999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36</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K121+195改移道路</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路基</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3280766.317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492217.273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3280238.799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492218.516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道路路基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3280728.314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492187.946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3280200.803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492189.193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3280693.519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492183.326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3280166.013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492184.574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3280691.037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492184.356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3280163.531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492185.604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3280665.75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492186.815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3280138.249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492188.062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37</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土地屋特大桥、土地屋1号大桥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3280254.778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492042.752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3279727.343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492044.023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3280256.702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492022.841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3279729.266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492024.115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3280215.711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492032.331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3279688.282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492033.603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3280216.581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492019.471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3279689.152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492020.745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3280176.418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492017.131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3279648.995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492018.405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3280136.068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492022.616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3279608.651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492023.889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3280136.273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492015.619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3279608.857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492016.893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3279806.788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492009.853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3279279.353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492011.127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右幅16#桥墩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3279807.525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492002.899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3279280.161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492004.175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3279777.974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491999.145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3279250.615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492000.422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右幅17#桥墩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3279405.929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491894.77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3278878.63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491896.064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右幅30#桥墩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3279378.217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491883.402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3278850.922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491884.698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3279345.667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491883.738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3278818.377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491885.034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左幅23#桥墩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3279350.504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491871.941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3278823.214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491873.239</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右幅32#桥墩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3279315.27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491878.734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3278787.985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491880.03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左幅24#桥墩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3279259.704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491855.845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3278732.429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491857.145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左幅26#桥墩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3279222.871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491840.493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3278695.601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491841.795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左幅27#桥墩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3279230.385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491822.228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3278703.108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491823.548</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3279190.748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491813.4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3278663.484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491814.707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3279193.425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491806.932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3278666.16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491808.24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3279156.558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491791.674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3278629.299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491792.984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右幅38#桥墩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3278955.816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491730.026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3278428.609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491731.297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左幅36#桥墩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3278958.513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491723.509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3278431.286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491724.83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38</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改建路2号桥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3280091.662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492009.689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3279564.079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492011.324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左岸墩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3280096.616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491999.421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3279569.206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492000.699</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右岸墩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39</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梨子村中桥、A0+152.10改移道路桥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3277121.53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491623.132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3276682.408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491624.247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梨子村中桥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3277115.957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491597.235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3276676.836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491598.353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3277092.916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491625.553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3276653.805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491626.662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3277089.124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491606.17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3276650</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491607.292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3277054.172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491593.756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3276615.059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491594.874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A0+152.10改移道路桥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3277046.684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491593.335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3276607.572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491594.454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3277054.889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491580.976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3276615.776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491582.096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3277047.401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491580.555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3276608.289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491581.676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40</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接龙互通</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3275789.619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491365.074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3275350.675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491366.223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接龙互通D匝道中桥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3275793.29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491362.471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3275354.345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491363.62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3275775.43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491338.382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3275336.488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491339.534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3275779.625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491336.754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3275340.682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491337.907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3275744.406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491360.561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3275305.468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491361.711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3275736.283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491355.831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3275297.346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491356.981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3275747.142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491342.779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3275308.203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491343.931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3275753.271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491349.907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3275314.331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491351.057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3275725.521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491369.647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3275286.585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491370.795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接龙互通A匝道大桥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3275714.168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491365.76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3275275.234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491366.909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3275737.768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491332.451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3275298.83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491333.603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3275725.914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491329.171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3275286.977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491330.324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41</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王方咀大桥</w:t>
            </w: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3275679.261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491360.607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3275240.332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491361.756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右幅2#桥墩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3275677.055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491367.25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3275238.125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491368.398</w:t>
            </w:r>
          </w:p>
        </w:tc>
        <w:tc>
          <w:tcPr>
            <w:tcW w:w="722" w:type="pct"/>
            <w:noWrap w:val="0"/>
            <w:vAlign w:val="center"/>
          </w:tcPr>
          <w:p>
            <w:pPr>
              <w:widowControl/>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3275650.916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491351.057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3275211.991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491352.208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3275648.65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491357.68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3275209.724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491358.83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3275536.276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491316.124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3275095.513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491321.701</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3275530.055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491330.968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3275091.145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491332.122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3275513.506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491293.567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3275074.599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491294.725</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右幅8#桥墩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3275511.218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491298.733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3275072.311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491299.89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3275486.452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491281.261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3275047.548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491282.421</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右幅9#桥墩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3275484.061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491286.38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3275045.158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491287.539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3275454.664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491278.557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3275015.764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491279.717</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右幅10#桥墩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3275452.37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491283.224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3275013.471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491284.383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左幅10#桥墩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3275425.535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491269.697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3274986.639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491270.859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左幅11#桥墩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3275422.941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491274.717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3274984.046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491275.878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3275396.33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491260.516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3274957.39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491261.766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左幅12#桥墩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3275393.589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491265.57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3274954.697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491266.732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4" w:type="dxa"/>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42</w:t>
            </w:r>
          </w:p>
        </w:tc>
        <w:tc>
          <w:tcPr>
            <w:tcW w:w="1457" w:type="dxa"/>
            <w:vMerge w:val="restart"/>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lang w:val="en-US" w:eastAsia="zh-CN"/>
              </w:rPr>
              <w:t>延</w:t>
            </w:r>
            <w:r>
              <w:rPr>
                <w:rFonts w:ascii="Times New Roman" w:hAnsi="Times New Roman"/>
                <w:color w:val="auto"/>
                <w:kern w:val="0"/>
                <w:szCs w:val="21"/>
              </w:rPr>
              <w:t>仓河特大桥</w:t>
            </w:r>
          </w:p>
        </w:tc>
        <w:tc>
          <w:tcPr>
            <w:tcW w:w="1133" w:type="dxa"/>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小溪河</w:t>
            </w:r>
          </w:p>
        </w:tc>
        <w:tc>
          <w:tcPr>
            <w:tcW w:w="850" w:type="dxa"/>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3268940.723</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488856.667</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3268502.694</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488858.15</w:t>
            </w:r>
          </w:p>
        </w:tc>
        <w:tc>
          <w:tcPr>
            <w:tcW w:w="1983" w:type="dxa"/>
            <w:vMerge w:val="restart"/>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左线</w:t>
            </w:r>
            <w:r>
              <w:rPr>
                <w:rFonts w:ascii="Times New Roman" w:hAnsi="Times New Roman"/>
                <w:color w:val="auto"/>
                <w:kern w:val="0"/>
                <w:szCs w:val="21"/>
              </w:rPr>
              <w:t>2#</w:t>
            </w:r>
            <w:r>
              <w:rPr>
                <w:rFonts w:hint="eastAsia" w:ascii="Times New Roman" w:hAnsi="Times New Roman"/>
                <w:color w:val="auto"/>
                <w:kern w:val="0"/>
                <w:szCs w:val="21"/>
              </w:rPr>
              <w:t>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K2</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3268932.876</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488834.622</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3268494.849</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488836.107</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K3</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3268915.165</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488840.926</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3268477.14</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488842.41</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K4</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3268923.011</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488862.971</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3268484.985</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488864.453</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K5</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3268919.42</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488829.486</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3268481.395</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488830.972</w:t>
            </w:r>
          </w:p>
        </w:tc>
        <w:tc>
          <w:tcPr>
            <w:tcW w:w="1983" w:type="dxa"/>
            <w:vMerge w:val="restart"/>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右线</w:t>
            </w:r>
            <w:r>
              <w:rPr>
                <w:rFonts w:ascii="Times New Roman" w:hAnsi="Times New Roman"/>
                <w:color w:val="auto"/>
                <w:kern w:val="0"/>
                <w:szCs w:val="21"/>
              </w:rPr>
              <w:t>2#</w:t>
            </w:r>
            <w:r>
              <w:rPr>
                <w:rFonts w:hint="eastAsia" w:ascii="Times New Roman" w:hAnsi="Times New Roman"/>
                <w:color w:val="auto"/>
                <w:kern w:val="0"/>
                <w:szCs w:val="21"/>
              </w:rPr>
              <w:t>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K6</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3268911.574</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488807.442</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3268473.55</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488808.931</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K7</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3268893.862</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488813.745</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3268455.84</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488815.233</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K8</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3268901.709</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488835.79</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3268463.686</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488837.276</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k9</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3269120.568</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488789.366</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3268682.515</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488790.857</w:t>
            </w:r>
          </w:p>
        </w:tc>
        <w:tc>
          <w:tcPr>
            <w:tcW w:w="1983" w:type="dxa"/>
            <w:vMerge w:val="restart"/>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左线</w:t>
            </w:r>
            <w:r>
              <w:rPr>
                <w:rFonts w:ascii="Times New Roman" w:hAnsi="Times New Roman"/>
                <w:color w:val="auto"/>
                <w:kern w:val="0"/>
                <w:szCs w:val="21"/>
              </w:rPr>
              <w:t>1#</w:t>
            </w:r>
            <w:r>
              <w:rPr>
                <w:rFonts w:hint="eastAsia" w:ascii="Times New Roman" w:hAnsi="Times New Roman"/>
                <w:color w:val="auto"/>
                <w:kern w:val="0"/>
                <w:szCs w:val="21"/>
              </w:rPr>
              <w:t>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k10</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3269114.8</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488773.162</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3268676.748</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488774.655</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k11</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3269131.004</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488767.394</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3268692.95</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488768.889</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k12</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3269136.772</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488783.599</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3268698.717</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488785.091</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k13</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3269099.265</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488762.185</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3268661.216</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488763.68</w:t>
            </w:r>
          </w:p>
        </w:tc>
        <w:tc>
          <w:tcPr>
            <w:tcW w:w="1983" w:type="dxa"/>
            <w:vMerge w:val="restart"/>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右线</w:t>
            </w:r>
            <w:r>
              <w:rPr>
                <w:rFonts w:ascii="Times New Roman" w:hAnsi="Times New Roman"/>
                <w:color w:val="auto"/>
                <w:kern w:val="0"/>
                <w:szCs w:val="21"/>
              </w:rPr>
              <w:t>1#</w:t>
            </w:r>
            <w:r>
              <w:rPr>
                <w:rFonts w:hint="eastAsia" w:ascii="Times New Roman" w:hAnsi="Times New Roman"/>
                <w:color w:val="auto"/>
                <w:kern w:val="0"/>
                <w:szCs w:val="21"/>
              </w:rPr>
              <w:t>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k14</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3269093.498</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488745.981</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3268655.449</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488747.478</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k15</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3269109.702</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488740.214</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3268671.651</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488741.712</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4" w:type="dxa"/>
            <w:vMerge w:val="continue"/>
            <w:noWrap w:val="0"/>
            <w:vAlign w:val="center"/>
          </w:tcPr>
          <w:p>
            <w:pPr>
              <w:widowControl/>
              <w:jc w:val="left"/>
              <w:rPr>
                <w:rFonts w:ascii="Times New Roman" w:hAnsi="Times New Roman"/>
                <w:color w:val="auto"/>
                <w:kern w:val="0"/>
                <w:szCs w:val="21"/>
              </w:rPr>
            </w:pPr>
          </w:p>
        </w:tc>
        <w:tc>
          <w:tcPr>
            <w:tcW w:w="1457" w:type="dxa"/>
            <w:vMerge w:val="continue"/>
            <w:noWrap w:val="0"/>
            <w:vAlign w:val="center"/>
          </w:tcPr>
          <w:p>
            <w:pPr>
              <w:widowControl/>
              <w:jc w:val="left"/>
              <w:rPr>
                <w:rFonts w:ascii="Times New Roman" w:hAnsi="Times New Roman"/>
                <w:color w:val="auto"/>
                <w:kern w:val="0"/>
                <w:szCs w:val="21"/>
              </w:rPr>
            </w:pPr>
          </w:p>
        </w:tc>
        <w:tc>
          <w:tcPr>
            <w:tcW w:w="1133" w:type="dxa"/>
            <w:vMerge w:val="continue"/>
            <w:noWrap w:val="0"/>
            <w:vAlign w:val="center"/>
          </w:tcPr>
          <w:p>
            <w:pPr>
              <w:widowControl/>
              <w:jc w:val="left"/>
              <w:rPr>
                <w:rFonts w:ascii="Times New Roman" w:hAnsi="Times New Roman"/>
                <w:color w:val="auto"/>
                <w:kern w:val="0"/>
                <w:szCs w:val="21"/>
              </w:rPr>
            </w:pPr>
          </w:p>
        </w:tc>
        <w:tc>
          <w:tcPr>
            <w:tcW w:w="850" w:type="dxa"/>
            <w:vMerge w:val="continue"/>
            <w:noWrap w:val="0"/>
            <w:vAlign w:val="center"/>
          </w:tcPr>
          <w:p>
            <w:pPr>
              <w:widowControl/>
              <w:jc w:val="left"/>
              <w:rPr>
                <w:rFonts w:ascii="Times New Roman" w:hAnsi="Times New Roman"/>
                <w:color w:val="auto"/>
                <w:kern w:val="0"/>
                <w:szCs w:val="21"/>
              </w:rPr>
            </w:pPr>
          </w:p>
        </w:tc>
        <w:tc>
          <w:tcPr>
            <w:tcW w:w="990"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k16</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3269115.469</w:t>
            </w:r>
          </w:p>
        </w:tc>
        <w:tc>
          <w:tcPr>
            <w:tcW w:w="1668"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488756.418</w:t>
            </w:r>
          </w:p>
        </w:tc>
        <w:tc>
          <w:tcPr>
            <w:tcW w:w="1665"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3268677.418</w:t>
            </w:r>
          </w:p>
        </w:tc>
        <w:tc>
          <w:tcPr>
            <w:tcW w:w="1671" w:type="dxa"/>
            <w:noWrap w:val="0"/>
            <w:vAlign w:val="center"/>
          </w:tcPr>
          <w:p>
            <w:pPr>
              <w:widowControl/>
              <w:jc w:val="center"/>
              <w:rPr>
                <w:rFonts w:ascii="Times New Roman" w:hAnsi="Times New Roman"/>
                <w:color w:val="auto"/>
                <w:kern w:val="0"/>
                <w:szCs w:val="21"/>
              </w:rPr>
            </w:pPr>
            <w:r>
              <w:rPr>
                <w:rFonts w:hint="eastAsia" w:ascii="Times New Roman" w:hAnsi="Times New Roman"/>
                <w:color w:val="auto"/>
                <w:kern w:val="0"/>
                <w:szCs w:val="21"/>
              </w:rPr>
              <w:t>488757.914</w:t>
            </w:r>
          </w:p>
        </w:tc>
        <w:tc>
          <w:tcPr>
            <w:tcW w:w="722" w:type="pct"/>
            <w:vMerge w:val="continue"/>
            <w:noWrap w:val="0"/>
            <w:vAlign w:val="center"/>
          </w:tcPr>
          <w:p>
            <w:pPr>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43</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斑竹林大桥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上板田沟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3266327.244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489492.89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3265889.565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489494.288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3266324.891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489485.769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3265887.212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489487.167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3266318.244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489487.965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3265880.566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489489.363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3266320.597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489495.086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3265882.919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489496.484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3266289.39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489505.568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3265851.716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489506.964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3266286.981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489498.466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3265849.308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489499.863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3266280.352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489500.714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3265842.679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489502.11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3266282.761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489507.816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3265845.088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489509.212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3266331.005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489456.825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3265893.325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489458.227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3266328.838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489450.169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3265891.133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489451.576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3266296.517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489468.492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3265858.842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489469.893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3266294.123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489461.384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3265856.449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489462.786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3266287.489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489463.618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3265849.816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489465.019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3266289.883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489470.725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3265852.209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489472.126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K139+504涵洞</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涵洞</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3263691.434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489648.633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3263362.141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489649.67</w:t>
            </w:r>
          </w:p>
        </w:tc>
        <w:tc>
          <w:tcPr>
            <w:tcW w:w="722" w:type="pct"/>
            <w:noWrap w:val="0"/>
            <w:vAlign w:val="center"/>
          </w:tcPr>
          <w:p>
            <w:pPr>
              <w:widowControl/>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3263662.286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489787.714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3263332.997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489788.737</w:t>
            </w:r>
          </w:p>
        </w:tc>
        <w:tc>
          <w:tcPr>
            <w:tcW w:w="722" w:type="pct"/>
            <w:noWrap w:val="0"/>
            <w:vAlign w:val="center"/>
          </w:tcPr>
          <w:p>
            <w:pPr>
              <w:widowControl/>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半坡1号大桥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磨刀溪</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3256925.392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491647.136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3256596.782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491647.973</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3256925.92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491638.953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3256597.309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491639.791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3256917.708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491646.64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3256589.098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491647.477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3256918.236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491638.457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3256589.626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491639.295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3256885.365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491644.185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3256556.758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491645.022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3256886.078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491636.016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3256557.471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491636.854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3256877.694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491643.516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3256549.088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491644.353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3256878.407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491635.347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3256549.801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491636.185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3256933.702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491618.428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3256605.091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491619.268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3256934.016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491610.133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3256605.405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491610.974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3256926.356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491609.91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3256597.745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491610.751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3256926.009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491618.103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3256597.398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491618.943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3256893.809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491616.368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3256565.201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491617.208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3256894.345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491608.185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3256565.737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491609.026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3256886.661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491607.682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3256558.054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491608.523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3256886.125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491615.865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3256557.518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491616.705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半坡2号大桥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小沟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3256439.283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491547.524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3256110.721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491548.37</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3256442.049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491539.804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3256113.487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491540.652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3256434.801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491537.207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3256106.239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491538.054</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3256432.034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491544.926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3256103.473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491545.773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3256444.327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491526.671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3256115.765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491527.519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3256446.75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491519.455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3256118.187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491520.305</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3256440.147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491517.302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3256111.585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491518.151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3256437.708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491524.394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3256109.146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491525.243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3256409.289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491506.287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3256080.73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491507.138</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右线5#桥墩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3256406.686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491513.321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3256078.127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491514.171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3256400.121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491510.892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3256071.563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491511.742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3256402.724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491503.858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3256074.166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491504.709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3256404.471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491525.95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3256075.913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491526.799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左线6#桥墩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3256401.531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491533.605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3256072.973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491534.453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3256394.343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491530.844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3256065.786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491531.693</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3256397.283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491523.19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3256068.725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491524.039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火炉互通A匝道大桥、新田大桥、大沟大桥</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龙溪河</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3254816.749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489947.045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3254488.35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489948.052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A匝道大桥9#桥墩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3254823.282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489936.73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3254494.883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489937.738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3254786.016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489920.851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3254457.62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489921.861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3254827.038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489919.376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3254498.638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489920.386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新田大桥15#桥墩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3254831.602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489913.425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3254503.202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489914.436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3254826.048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489909.165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3254497.649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489910.176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3254821.484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489915.116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3254493.084</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489916.126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3254795.246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489895.6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3254466.85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489896.612</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新田大桥16#桥墩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3254799.633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489889.516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3254471.236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489890.529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3254793.998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489885.358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3254465.602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489886.371</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3254789.569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489891.506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3254461.173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489892.518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3254834.999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489909.408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3254506.599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489910.419</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大沟大桥4#桥墩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3254839.558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489903.465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3254511.157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489904.476</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3254833.607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489898.9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3254505.207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489899.912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3254829.048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489904.843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3254500.645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489905.859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3254802.909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489885.4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3254474.512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489886.414</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大沟大桥5#桥墩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3254807.29</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489879.325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3254478.893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489880.338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3254801.207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489874.938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3254472.81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489875.952</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3254796.826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489881.014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3254468.429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489882.028</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联合停车区</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冲溪沟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桥墩</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3247057.396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485353.658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3246842.389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485354.621</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1号桥右线3#桥墩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3247027.475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485349.833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3246812.471</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485350.796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1号桥右线4#桥墩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3246876.354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485362.043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3246661.36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485363.005</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1号桥左线7#桥墩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3246876.603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485356.749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3246661.608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485357.711</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1号桥左线7#桥墩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3246847.085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485331.668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3246632.113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485332.644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1号桥右线10#桥墩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k6</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3246666.084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485324.491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3246451.103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485325.456</w:t>
            </w:r>
          </w:p>
        </w:tc>
        <w:tc>
          <w:tcPr>
            <w:tcW w:w="722"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停车区外轮廓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k7</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3246616.574</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485282.159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3246401.597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485283.127</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k8</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3246498.296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485277.792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3246283.327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485278.759</w:t>
            </w:r>
          </w:p>
        </w:tc>
        <w:tc>
          <w:tcPr>
            <w:tcW w:w="722" w:type="pct"/>
            <w:vMerge w:val="continue"/>
            <w:noWrap w:val="0"/>
            <w:vAlign w:val="center"/>
          </w:tcPr>
          <w:p>
            <w:pPr>
              <w:widowControl/>
              <w:jc w:val="left"/>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3245880.835</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485228.892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3245665.907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485229.863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2号桥右线10#桥墩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k10</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3245843.226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485215.381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3245628.3</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485216.353</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2号桥右线11#桥墩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3245840.658</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485220.103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3245625.732</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485221.074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2号桥右线11#桥墩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3245837.422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485227.949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3245622.496</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485228.92</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2号桥左线11#桥墩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3245834.881</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485232.685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3245619.955</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485233.656</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2号桥左线11#桥墩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k14</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3245799.723</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485212.992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3245584.8</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485213.964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2号桥左线12#桥墩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k15</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3245797.012</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485217.633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3245582.089</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485218.604</w:t>
            </w:r>
          </w:p>
        </w:tc>
        <w:tc>
          <w:tcPr>
            <w:tcW w:w="722"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2号桥左线12#桥墩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w:t>
            </w:r>
          </w:p>
        </w:tc>
        <w:tc>
          <w:tcPr>
            <w:tcW w:w="531"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GL1K0+403改移道路涵</w:t>
            </w:r>
          </w:p>
        </w:tc>
        <w:tc>
          <w:tcPr>
            <w:tcW w:w="413"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冲溪沟</w:t>
            </w:r>
          </w:p>
        </w:tc>
        <w:tc>
          <w:tcPr>
            <w:tcW w:w="309" w:type="pct"/>
            <w:vMerge w:val="restar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涵洞</w:t>
            </w: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K1</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3247444.926</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485399.993</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3247230.507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485401.307</w:t>
            </w:r>
          </w:p>
        </w:tc>
        <w:tc>
          <w:tcPr>
            <w:tcW w:w="722" w:type="pct"/>
            <w:noWrap w:val="0"/>
            <w:vAlign w:val="center"/>
          </w:tcPr>
          <w:p>
            <w:pPr>
              <w:widowControl/>
              <w:jc w:val="center"/>
              <w:rPr>
                <w:rFonts w:ascii="Times New Roman" w:hAnsi="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1" w:type="pct"/>
            <w:vMerge w:val="continue"/>
            <w:noWrap w:val="0"/>
            <w:vAlign w:val="center"/>
          </w:tcPr>
          <w:p>
            <w:pPr>
              <w:widowControl/>
              <w:jc w:val="left"/>
              <w:rPr>
                <w:rFonts w:ascii="Times New Roman" w:hAnsi="Times New Roman"/>
                <w:color w:val="auto"/>
                <w:kern w:val="0"/>
                <w:szCs w:val="21"/>
              </w:rPr>
            </w:pPr>
          </w:p>
        </w:tc>
        <w:tc>
          <w:tcPr>
            <w:tcW w:w="531" w:type="pct"/>
            <w:vMerge w:val="continue"/>
            <w:noWrap w:val="0"/>
            <w:vAlign w:val="center"/>
          </w:tcPr>
          <w:p>
            <w:pPr>
              <w:widowControl/>
              <w:jc w:val="left"/>
              <w:rPr>
                <w:rFonts w:ascii="Times New Roman" w:hAnsi="Times New Roman"/>
                <w:color w:val="auto"/>
                <w:kern w:val="0"/>
                <w:szCs w:val="21"/>
              </w:rPr>
            </w:pPr>
          </w:p>
        </w:tc>
        <w:tc>
          <w:tcPr>
            <w:tcW w:w="413" w:type="pct"/>
            <w:vMerge w:val="continue"/>
            <w:noWrap w:val="0"/>
            <w:vAlign w:val="center"/>
          </w:tcPr>
          <w:p>
            <w:pPr>
              <w:widowControl/>
              <w:jc w:val="left"/>
              <w:rPr>
                <w:rFonts w:ascii="Times New Roman" w:hAnsi="Times New Roman"/>
                <w:color w:val="auto"/>
                <w:kern w:val="0"/>
                <w:szCs w:val="21"/>
              </w:rPr>
            </w:pPr>
          </w:p>
        </w:tc>
        <w:tc>
          <w:tcPr>
            <w:tcW w:w="309" w:type="pct"/>
            <w:vMerge w:val="continue"/>
            <w:noWrap w:val="0"/>
            <w:vAlign w:val="center"/>
          </w:tcPr>
          <w:p>
            <w:pPr>
              <w:widowControl/>
              <w:jc w:val="left"/>
              <w:rPr>
                <w:rFonts w:ascii="Times New Roman" w:hAnsi="Times New Roman"/>
                <w:color w:val="auto"/>
                <w:kern w:val="0"/>
                <w:szCs w:val="21"/>
              </w:rPr>
            </w:pPr>
          </w:p>
        </w:tc>
        <w:tc>
          <w:tcPr>
            <w:tcW w:w="360"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K2</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3247428.7</w:t>
            </w:r>
          </w:p>
        </w:tc>
        <w:tc>
          <w:tcPr>
            <w:tcW w:w="608"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485418.899</w:t>
            </w:r>
          </w:p>
        </w:tc>
        <w:tc>
          <w:tcPr>
            <w:tcW w:w="606"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3247216.467</w:t>
            </w:r>
          </w:p>
        </w:tc>
        <w:tc>
          <w:tcPr>
            <w:tcW w:w="609" w:type="pct"/>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485421.886</w:t>
            </w:r>
          </w:p>
        </w:tc>
        <w:tc>
          <w:tcPr>
            <w:tcW w:w="722" w:type="pct"/>
            <w:noWrap w:val="0"/>
            <w:vAlign w:val="center"/>
          </w:tcPr>
          <w:p>
            <w:pPr>
              <w:widowControl/>
              <w:jc w:val="center"/>
              <w:rPr>
                <w:rFonts w:ascii="Times New Roman" w:hAnsi="Times New Roman"/>
                <w:color w:val="auto"/>
                <w:kern w:val="0"/>
                <w:szCs w:val="21"/>
              </w:rPr>
            </w:pPr>
          </w:p>
        </w:tc>
      </w:tr>
    </w:tbl>
    <w:p>
      <w:pPr>
        <w:rPr>
          <w:rFonts w:hint="eastAsia"/>
          <w:color w:val="auto"/>
          <w:lang w:bidi="ar"/>
        </w:rPr>
      </w:pPr>
    </w:p>
    <w:p>
      <w:pPr>
        <w:widowControl/>
        <w:spacing w:line="594" w:lineRule="exact"/>
        <w:jc w:val="center"/>
        <w:rPr>
          <w:rFonts w:ascii="Times New Roman" w:hAnsi="Times New Roman" w:eastAsia="方正仿宋_GBK"/>
          <w:color w:val="auto"/>
          <w:kern w:val="0"/>
          <w:sz w:val="32"/>
          <w:szCs w:val="32"/>
          <w:lang w:bidi="ar"/>
        </w:rPr>
        <w:sectPr>
          <w:pgSz w:w="16838" w:h="11906" w:orient="landscape"/>
          <w:pgMar w:top="1446" w:right="1984" w:bottom="1446" w:left="1644" w:header="851" w:footer="1474" w:gutter="0"/>
          <w:cols w:space="720" w:num="1"/>
          <w:docGrid w:type="lines" w:linePitch="312" w:charSpace="0"/>
        </w:sectPr>
      </w:pPr>
    </w:p>
    <w:p>
      <w:pPr>
        <w:widowControl/>
        <w:spacing w:line="594" w:lineRule="exact"/>
        <w:jc w:val="center"/>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附表5  涉河补救措施主要控制点坐标表</w:t>
      </w:r>
    </w:p>
    <w:tbl>
      <w:tblPr>
        <w:tblStyle w:val="10"/>
        <w:tblW w:w="5000" w:type="pct"/>
        <w:tblInd w:w="0" w:type="dxa"/>
        <w:tblLayout w:type="autofit"/>
        <w:tblCellMar>
          <w:top w:w="0" w:type="dxa"/>
          <w:left w:w="108" w:type="dxa"/>
          <w:bottom w:w="0" w:type="dxa"/>
          <w:right w:w="108" w:type="dxa"/>
        </w:tblCellMar>
      </w:tblPr>
      <w:tblGrid>
        <w:gridCol w:w="686"/>
        <w:gridCol w:w="1990"/>
        <w:gridCol w:w="1461"/>
        <w:gridCol w:w="1324"/>
        <w:gridCol w:w="1214"/>
        <w:gridCol w:w="1319"/>
        <w:gridCol w:w="1236"/>
      </w:tblGrid>
      <w:tr>
        <w:tblPrEx>
          <w:tblCellMar>
            <w:top w:w="0" w:type="dxa"/>
            <w:left w:w="108" w:type="dxa"/>
            <w:bottom w:w="0" w:type="dxa"/>
            <w:right w:w="108" w:type="dxa"/>
          </w:tblCellMar>
        </w:tblPrEx>
        <w:trPr>
          <w:trHeight w:val="270" w:hRule="atLeast"/>
          <w:tblHeader/>
        </w:trPr>
        <w:tc>
          <w:tcPr>
            <w:tcW w:w="41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序号</w:t>
            </w:r>
          </w:p>
        </w:tc>
        <w:tc>
          <w:tcPr>
            <w:tcW w:w="9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工程河段</w:t>
            </w:r>
          </w:p>
        </w:tc>
        <w:tc>
          <w:tcPr>
            <w:tcW w:w="7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控制点编号</w:t>
            </w:r>
          </w:p>
        </w:tc>
        <w:tc>
          <w:tcPr>
            <w:tcW w:w="144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控制坐标（独立坐标系）</w:t>
            </w:r>
          </w:p>
        </w:tc>
        <w:tc>
          <w:tcPr>
            <w:tcW w:w="1464"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控制坐标（2000坐标系）</w:t>
            </w:r>
          </w:p>
        </w:tc>
      </w:tr>
      <w:tr>
        <w:tblPrEx>
          <w:tblCellMar>
            <w:top w:w="0" w:type="dxa"/>
            <w:left w:w="108" w:type="dxa"/>
            <w:bottom w:w="0" w:type="dxa"/>
            <w:right w:w="108" w:type="dxa"/>
          </w:tblCellMar>
        </w:tblPrEx>
        <w:trPr>
          <w:trHeight w:val="270" w:hRule="atLeast"/>
          <w:tblHeader/>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X</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Y</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X</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Y</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双河-双河口2号桥-扩挖护岸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3364573.966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467987.920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3364573.966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467987.920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3364571.048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467990.562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3364571.048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467990.562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3364567.927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467996.151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3364567.927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467996.151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3364559.424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468041.976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3364559.424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468041.976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3364560.230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468063.816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3364560.230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468063.816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3364561.859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468070.012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3364561.859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468070.012</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煤矿河沟-左家湾特大桥-扩挖新建堤防</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3363202.714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468090.673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3363202.714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468090.673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3363201.822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468090.638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3363201.822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468090.638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3363189.408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468096.406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3363189.408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468096.406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3363147.099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468150.688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3363147.099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468150.688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3363190.732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468082.777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3363190.732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468082.777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3363190.730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468083.878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3363190.730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468083.878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3363187.561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468093.082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3363187.561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468093.082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3363145.074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468147.593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3363145.074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468147.593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桂溪河-左家湾特大桥-扩挖护岸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3361469.117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469125.093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3361469.117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469125.093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3361478.535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469127.235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3361478.535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469127.235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3361488.115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469128.458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3361488.115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469128.458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3361499.810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469128.812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3361499.810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469128.812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3361520.806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469134.142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3361520.806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469134.142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3361534.319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469140.955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3361534.319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469140.955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3361473.201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469149.737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3361473.201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469149.737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3361478.235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469143.715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3361478.235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469143.715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3361492.628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469136.565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3361492.628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469136.565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3361495.713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469136.417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3361495.713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469136.417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3361518.114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469141.184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3361518.114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469141.184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3361530.943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469147.652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3361530.943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469147.652</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吴家桥河-高安枢纽-改河护岸扩挖</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3351610.164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474794.377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3351610.164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474794.377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3351594.153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474766.770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3351594.153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474766.770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3351584.641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474744.541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3351584.641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474744.541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3351551.562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474630.861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3351551.562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474630.861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3351527.971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474609.699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3351527.971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474609.699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3351499.031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474604.591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3351499.031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474604.591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3351456.080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474588.459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3351456.080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474588.459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3351357.409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474528.794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3351357.409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474528.794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3351336.067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474525.035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3351336.067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474525.035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3351309.206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474530.345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3351309.206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474530.345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3351292.694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474530.135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3351292.694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474530.135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3351213.680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474512.412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3351213.680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474512.412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3351144.789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474507.504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3351144.789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474507.504</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龙溪河-高滩河大桥-扩挖护坡</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3349104.432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476055.593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3349031.871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447186.203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3349091.803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476050.092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3349019.242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447180.704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3349081.088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476044.421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3349008.522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447175.031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3348994.776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475990.001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3348922.213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447120.615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3348978.921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475976.874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3348906.364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447107.482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3348978.232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475976.134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3348905.671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447106.742</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6</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肖家河沟-高安服务区路堤挡墙-改河护岸扩挖</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3346691.558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476621.519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3346617.571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447745.831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3346690.357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476624.566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3346616.371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447748.884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3346672.857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476638.297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3346598.872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447762.611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3346670.092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476638.673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3346596.113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447762.982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3346689.139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476620.565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3346615.163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447744.885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3346687.938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476623.613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3346613.953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447747.921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3346672.506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476635.721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3346598.524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447760.032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3346669.741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476636.097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3346595.765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447760.411</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7</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大沙河-大沙河大桥-扩挖护岸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3342579.054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479162.698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3342498.446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450276.286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3342575.068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479153.409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3342494.460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450266.997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3342562.899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479142.285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3342482.291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450255.872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3342531.598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479132.060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3342450.990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450245.647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3342519.058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479130.043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3342438.450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450243.631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3342480.316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479129.920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3342399.709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450243.508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3342451.058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479116.668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3342370.450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450230.256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3342448.699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479113.997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3342368.092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450227.585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3342430.584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479084.244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3342349.977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450197.832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3342423.573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479068.401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3342342.966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450181.988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3342611.429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479124.790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3342530.821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450238.378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3342596.431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479122.322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3342515.823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450235.910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3342588.645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479120.389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3342508.037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450233.976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3342548.719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479106.992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3342468.111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450220.580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3342534.650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479104.429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3342454.043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450218.016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3342490.030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479102.788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3342409.422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450216.376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3342448.509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479078.002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3342367.901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450191.590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3342439.154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479061.488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3342358.547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450175.076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8</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余马河-老官咀大桥-拆除老桥</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3339147.990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482475.279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3339060.619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453582.289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3339143.532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482473.338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3339054.336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453577.563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3339134.518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482494.037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3339045.254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453598.322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3339138.971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482495.979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3339053.242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453599.846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9</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罗家桥支沟-高洞子大桥-扩挖护岸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3331004.106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489153.683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3330897.636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460236.279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DGL0+035.49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3330991.427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489186.835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3330884.870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460269.396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DGL0+048.78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3330989.843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489199.890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3330883.252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460282.446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DGL0+050.95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3330990.112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489202.050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3330883.516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460284.607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3330998.791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489151.650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3330892.327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460234.232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DGR0+039.11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3330984.819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489188.183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3330878.260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460270.726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DGR0+052.03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3330982.216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489200.773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3330875.623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460283.310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DGR0+054.15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3330982.126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489202.891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3330875.528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460285.427</w:t>
            </w:r>
          </w:p>
        </w:tc>
      </w:tr>
      <w:tr>
        <w:tblPrEx>
          <w:tblCellMar>
            <w:top w:w="0" w:type="dxa"/>
            <w:left w:w="108" w:type="dxa"/>
            <w:bottom w:w="0" w:type="dxa"/>
            <w:right w:w="108" w:type="dxa"/>
          </w:tblCellMar>
        </w:tblPrEx>
        <w:trPr>
          <w:trHeight w:val="312"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10</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熊家河-熊家河中桥-扩挖护岸</w:t>
            </w:r>
          </w:p>
        </w:tc>
        <w:tc>
          <w:tcPr>
            <w:tcW w:w="70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BXR0+000.00</w:t>
            </w:r>
          </w:p>
        </w:tc>
        <w:tc>
          <w:tcPr>
            <w:tcW w:w="75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3322384.936</w:t>
            </w:r>
          </w:p>
        </w:tc>
        <w:tc>
          <w:tcPr>
            <w:tcW w:w="69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498061.911</w:t>
            </w:r>
          </w:p>
        </w:tc>
        <w:tc>
          <w:tcPr>
            <w:tcW w:w="75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3322255.453</w:t>
            </w:r>
          </w:p>
        </w:tc>
        <w:tc>
          <w:tcPr>
            <w:tcW w:w="708"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469121.540</w:t>
            </w:r>
          </w:p>
        </w:tc>
      </w:tr>
      <w:tr>
        <w:tblPrEx>
          <w:tblCellMar>
            <w:top w:w="0" w:type="dxa"/>
            <w:left w:w="108" w:type="dxa"/>
            <w:bottom w:w="0" w:type="dxa"/>
            <w:right w:w="108" w:type="dxa"/>
          </w:tblCellMar>
        </w:tblPrEx>
        <w:trPr>
          <w:trHeight w:val="312"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5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69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5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8"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BXR0+008.46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3322387.923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498054.011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3322258.461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469113.648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BXR0+065.78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3322403.546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497998.858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3322274.228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469058.539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BXR0+077.51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3322404.442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497987.242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3322275.155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469046.926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11</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碧溪河-碧溪河大桥-改河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3321617.084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499659.490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3321483.452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470717.038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BBL0+010.89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3321621.728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499649.641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3321488.121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470707.201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BBL0+062.53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3321629.121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499599.284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3321495.646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470656.866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BBL0+102.54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3321623.178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499559.718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3321489.807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470617.286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BBL0+135.87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3321623.630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499526.534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3321490.346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470584.105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BBL0+139.83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3321624.325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499522.636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3321491.050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470580.209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3321621.480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499661.563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3321487.842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470719.122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BBR0+010.89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3321626.124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499651.714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3321492.512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470709.286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BBR0+065.40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3321633.927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499598.562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3321500.454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470656.157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BBR0+105.41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3321627.984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499558.996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3321494.615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470616.576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BBR0+137.16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3321628.415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499527.387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3321495.128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470584.970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BBR0+141.12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3321629.110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499523.489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3321495.833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470581.074</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12</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泥巴溪-陈家湾大桥-扩挖护岸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3312855.247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492384.501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3312636.954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482729.914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NL0+003.41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3312858.327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492385.974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3312640.034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482731.387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NL0+007.20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3312861.679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492387.736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3312643.386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482733.149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NL0+029.45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3312880.961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492398.825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3312674.032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482749.225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NL0+037.42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3312888.161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492402.234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3312669.868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482747.646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NL0+041.87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3312892.325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492403.813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3312662.669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482744.238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3312845.035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492394.334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3312626.742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482739.747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NR0+005.77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3312850.716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492395.352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3312632.423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482740.765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NR0+018.61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3312862.664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492399.859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3312644.372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482745.272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NR0+027.56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3312870.314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492404.488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3312652.021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482749.901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NR0+043.80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3312885.328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492410.514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3312667.035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482755.927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NR0+048.35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3312889.768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492411.503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3312671.475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482756.916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13</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玉米溪-蒋家山1号大桥-改河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3312867.620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496295.910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3312645.758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486641.011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L0+004.91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3312862.850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496294.700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3312640.996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486639.801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L0+054.80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3312844.620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496255.160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3312622.798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486600.243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L0+094.26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3312862.100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496219.780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3312640.305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486564.882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L0+107.55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3312872.180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496211.810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3312650.396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486556.917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L0+111.11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3312875.650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496211.010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3312653.867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486556.121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3312869.630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496287.960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3312647.777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486633.064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R0+004.91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3312864.860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496286.760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3312643.015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486631.854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R0+040.19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3312851.970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496258.790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3312630.146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486603.881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R0+077.21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3312868.370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496225.600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3312646.571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486570.706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R0+087.25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3312875.860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496219.370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3312654.067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486564.482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R0+088.28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3312876.860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496219.090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3312655.056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486564.203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14</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马家沟、黄泥沟-马家沟大桥-扩挖护岸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3306178.091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501147.230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3305952.471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491486.185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HL0+007.99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3306171.164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501143.248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3305945.547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491482.198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HL0+021.85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3306157.819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501142.448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3305932.205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491481.386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HL0+025.43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3306154.518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501143.851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3305928.902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491482.787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HL0+036.98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3306143.464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501147.108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3305917.847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491486.033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HL0+041.18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3306139.330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501147.822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3305913.712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491486.744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HL0+048.70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3306132.327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501150.451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3305906.707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491489.367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HL0+057.36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3306124.932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501154.957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3305899.309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491493.866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HL0+067.03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3306115.802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501157.837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3305890.177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491496.738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HL0+086.01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3306096.859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501159.048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3305871.234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491497.933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HL0+117.30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3306078.168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501180.156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3305852.526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491519.023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HL0+135.70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3306079.225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501198.528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3305853.567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491537.395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3306065.698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501178.227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3305840.058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491517.083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ML0+002.40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3306065.144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501175.887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3305839.507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491514.743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ML0+017.53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3306055.411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501165.154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3305829.783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491504.002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ML0+039.90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3306034.242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501157.899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3305808.622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491496.729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ML0+044.35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3306029.930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501156.798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3305804.312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491495.624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ML0+050.63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3306023.677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501157.317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3305798.059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491496.138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ML0+058.87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3306015.472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501156.869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3305789.854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491495.682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ML0+085.22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3305989.605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501151.840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3305763.993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491490.632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ML0+091.20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3305983.662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501151.290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3305758.052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491490.076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ML0+112.74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3305962.126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501151.446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3305736.469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491490.203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3306036.632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501149.348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3305811.020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491488.180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MR0+004.09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3306032.696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501148.248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3305807.085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491487.077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MR0+011.38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3306025.422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501148.782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3305799.811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491487.605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MR0+031.02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3306006.052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501146.387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3305780.444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491485.193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MR0+045.12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3305992.665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501141.958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3305767.062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491480.752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MR0+055.75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3305982.302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501139.713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3305756.702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491478.499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MR0+070.45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3305967.682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501138.142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3305742.084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491476.916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15</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碧溪河-K61+667~K61+738填方路基-扩挖护岸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3321374.152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500101.123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3321239.373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471158.015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BSL0+007.71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3321375.682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500093.570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3321240.924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471150.466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BSL0+020.31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3321380.669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500082.096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3321245.940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471139.005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BSL0+033.61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3321388.397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500071.272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3321253.697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471128.202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BSL0+046.07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3321395.509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500061.044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3321260.835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471117.993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BSL0+060.66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3321403.689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500048.961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3321269.046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471105.933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BSL0+077.28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3321416.253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500038.408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3321281.637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471095.412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BSL0+079.81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3321418.560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500037.373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3321283.947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471094.383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3321380.204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500099.855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3321245.429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471156.762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BSR0+004.63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3321381.124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500095.316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3321246.360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471152.226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BSR0+014.42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3321384.922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500086.363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3321250.182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471143.283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BSR0+056.19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3321408.592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500051.953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3321273.941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471108.937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BSR0+069.48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3321418.675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500043.547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3321284.046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471100.557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BSR0+071.90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3321420.885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500042.555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3321286.258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471099.572</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16</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厂沟河-扁担岩大桥-扩挖护岸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3281009.879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492300.734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3280482.322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492301.963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CBR0+033.60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3280981.441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492282.833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3280453.889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492284.065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CBR0+055.31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3280961.037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492276.058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3280433.488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492277.291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CBR0+091.34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3280925.122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492273.201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3280397.579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492274.435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CBR0+113.81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3280904.786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492264.596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3280377.246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492265.831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CBR0+141.58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3280883.931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492246.260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3280356.395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492247.498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3281006.150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492306.658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3280478.594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492307.886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CBL0+027.57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3280982.818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492291.971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3280455.266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492293.202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CBL0+049.28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3280962.413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492285.196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3280434.864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492286.427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CBL0+086.72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3280925.087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492282.227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3280397.544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492283.459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CBL0+094.20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3280922.853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492287.457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3280395.310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492288.688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CBL0+096.99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3280924.935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492289.313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3280397.392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492290.544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CBL0+122.78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3280936.924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492311.560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3280409.379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492312.788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CBL0+124.30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3280937.144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492313.062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3280409.599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492314.289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CBL0+132.79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3280930.916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492318.827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3280403.372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492320.053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CBL0+139.10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3280929.998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492312.577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3280402.454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492313.804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CBL0+160.02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3280920.278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492294.539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3280392.735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492295.769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CBL0+213.45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3280880.388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492258.983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3280352.852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492260.219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CBL0+242.24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3280854.698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492246.886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3280327.167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492248.124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CBL0+267.47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3280829.764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492243.062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3280302.237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492244.300</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17</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厂沟河-K121+195改移道路-扩挖护岸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3280766.317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492217.273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3280238.799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492218.516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CLR0+048.00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3280728.314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492187.946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3280200.803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492189.193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CLR0+084.77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3280693.519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492183.326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3280166.013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492184.574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CLR0+087.46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3280691.037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492184.356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3280163.531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492185.604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CLR0+113.24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3280665.750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492186.815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3280138.249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492188.062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3280761.429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492223.607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3280233.913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492224.848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CLL0+048.00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3280723.427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492194.279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3280195.916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492195.525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CLL0+076.37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3280696.585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492190.715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3280169.078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492191.962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CLL0+081.49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3280691.850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492192.680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3280164.344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492193.926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CLL0+108.80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3280665.107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492194.070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3280137.606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492195.316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CLL0+110.22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3280663.742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492193.664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3280136.241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492194.910</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auto"/>
                <w:kern w:val="0"/>
                <w:szCs w:val="21"/>
              </w:rPr>
            </w:pPr>
            <w:r>
              <w:rPr>
                <w:rFonts w:ascii="Times New Roman" w:hAnsi="Times New Roman"/>
                <w:b/>
                <w:bCs/>
                <w:color w:val="auto"/>
                <w:kern w:val="0"/>
                <w:szCs w:val="21"/>
              </w:rPr>
              <w:t>18</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厂沟河-土地屋特大桥（第一段）-扩挖护岸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3280281.489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492069.548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3279754.049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492070.813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CL0+003.19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3280280.528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492066.502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3279753.089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492067.768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CL0+011.81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3280276.799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492058.764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3279749.362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492060.030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CL0+015.84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3280274.546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492055.421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3279747.108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492056.689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CL0+032.58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3280261.901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492044.790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3279734.464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492046.060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CL0+061.15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3280235.819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492033.140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3279708.386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492034.411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CL0+073.73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3280224.176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492028.372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3279696.745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492029.645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CL0+093.96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3280205.227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492021.301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3279677.799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492022.574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CL0+112.57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3280187.064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492017.580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3279659.639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492018.854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CL0+149.77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3280149.902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492015.834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3279622.483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492017.109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CL0+169.66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3280130.027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492015.889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3279602.612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492017.164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CL0+179.67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3280120.028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492016.414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3279592.614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492017.689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CL0+199.19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3280100.828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492013.655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3279573.418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492014.930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CL0+206.46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3280093.965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492011.244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3279566.556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492012.519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3280293.297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492059.983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3279765.856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492061.250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CR0+001.36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3280292.133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492059.288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3279764.692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492060.555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CR0+006.36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3280288.199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492056.211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3279760.758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492057.479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CR0+024.09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3280275.710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492043.634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3279748.271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492044.904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CR0+042.85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3280260.464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492032.870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3279733.028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492034.142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CR0+102.40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3280205.806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492009.232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3279678.379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492010.507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CR0+123.32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3280185.446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492005.126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3279658.021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492006.403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CR0+191.80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3280116.976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492005.829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3279589.563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492007.105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CR0+208.26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3280100.938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492002.652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3279573.705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492004.003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CR0+210.81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3280098.591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492001.656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3279571.181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492002.933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b/>
                <w:bCs/>
                <w:color w:val="auto"/>
                <w:kern w:val="0"/>
                <w:szCs w:val="21"/>
              </w:rPr>
            </w:pPr>
            <w:r>
              <w:rPr>
                <w:rFonts w:ascii="Times New Roman" w:hAnsi="Times New Roman"/>
                <w:b/>
                <w:bCs/>
                <w:color w:val="auto"/>
                <w:kern w:val="0"/>
                <w:szCs w:val="21"/>
              </w:rPr>
              <w:t>19</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厂沟河-土地屋特大桥（第二段）-扩挖护岸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3279841.348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491997.047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3279313.979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491998.324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L0+006.85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3279834.549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491997.882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3279307.170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491999.161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L0+010.00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3279831.447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491998.430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3279304.079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491999.707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L0+033.30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3279808.744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492003.682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3279281.380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492004.958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L0+053.07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3279789.435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492001.704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3279262.074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492002.981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L0+062.47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3279780.895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491997.772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3279253.536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491999.049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L0+069.73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3279774.541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491999.700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3279247.183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492000.977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L0+080.07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3279769.141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492008.511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3279241.783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492009.786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L0+080.07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3279765.071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492006.600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3279237.714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492007.876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L0+085.71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3279767.493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492001.503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3279240.136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492002.780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L0+095.19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3279768.680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491992.257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3279241.323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491993.535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L0+104.30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3279766.976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491983.309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3279239.618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491984.589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3279836.439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491984.472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3279309.071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491985.752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R0+008.97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3279828.543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491988.730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3279301.176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491990.009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R0+018.42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3279819.658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491991.843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3279292.293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491993.121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R0+029.43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3279808.829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491993.807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3279281.465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491995.085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R0+064.71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3279779.637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491977.826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3279252.277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491979.107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b/>
                <w:bCs/>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R0+082.00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3279771.620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491962.502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3279244.262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491963.785</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20</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厂沟河-土地屋1号大桥、土地屋特大桥（第三段）-扩挖护岸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3279422.511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491897.818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3278895.209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491899.111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KL0+026.91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3279395.608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491898.265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3278868.312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491899.559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KL0+036.53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3279386.582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491895.432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3278859.286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491896.725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KL0+038.80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3279384.745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491894.107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3278857.450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491895.401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KL0+046.20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3279379.333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491889.080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3278852.037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491890.375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KL0+050.87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3279376.330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491885.508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3278849.036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491886.804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KL0+057.40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3279371.620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491881.004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3278844.326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491882.300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KL0+058.92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3279370.414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491880.080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3278843.121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491881.376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KL0+067.96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3279361.878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491879.319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3278834.585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491880.616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KL0+070.16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3279359.922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491880.328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3278832.630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491881.624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KL0+076.84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3279353.699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491882.707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3278826.408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491884.003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KL0+087.37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3279343.504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491885.352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3278816.217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491886.647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KL0+109.68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3279321.512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491888.921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3278794.225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491890.216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KL0+118.40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3279312.819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491889.513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3278785.535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491890.807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KL0+126.56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3279305.335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491886.863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3278778.051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491888.158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KL0+134.90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3279299.225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491881.189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3278771.943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491882.486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KL0+146.13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3279289.013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491877.180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3278761.732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491878.477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KL0+148.91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3279286.234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491877.181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3278758.954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491878.478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KL0+152.57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3279282.654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491877.845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3278755.374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491879.141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KL0+154.17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3279281.160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491878.418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3278753.881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491879.714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KL0+159.28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3279276.212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491878.124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3278748.934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491879.421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KL0+161.45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3279274.296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491877.114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3278747.018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491878.411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KL0+164.98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3279271.524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491874.955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3278744.246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491876.252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KL0+174.54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3279265.128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491867.845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3278737.852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491869.144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KL0+181.84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3279259.371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491863.417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3278732.095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491864.716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KL0+186.71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3279255.044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491861.203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3278727.770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491862.502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KL0+206.91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3279239.378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491848.660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3278712.104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491849.960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KL0+228.77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3279225.401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491831.850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3278698.131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491833.154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KL0+235.93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3279220.100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491833.583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3278692.830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491834.888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KL0+241.61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3279219.751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491839.250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3278692.482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491840.552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KL0+248.78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3279216.886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491845.661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3278689.617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491846.963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KL0+268.72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3279202.878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491859.850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3278675.611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491861.150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KL0+268.72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3279209.991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491842.843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3278682.724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491844.145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KL0+270.07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3279211.208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491842.255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3278683.939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491843.558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KL0+275.71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3279214.033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491837.715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3278686.764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491839.018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KL0+284.21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3279213.968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491829.222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3278686.700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491830.527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KL0+295.15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3279208.487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491820.377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3278681.219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491821.682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KL0+340.85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3279167.721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491799.729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3278640.460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491801.039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KL0+352.29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3279157.829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491793.986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3278630.569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491795.296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KL0+372.48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3279140.980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491782.868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3278613.723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491784.180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3279411.343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491889.730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3278884.043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491891.024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KR0+009.17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3279402.256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491890.943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3278874.959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491892.237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KR0+029.33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3279384.254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491883.933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3278856.957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491885.227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KR0+037.76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3279378.852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491877.459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3278851.557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491878.756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KR0+048.03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3279370.575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491871.568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3278843.280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491872.865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KR0+062.74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3279356.817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491866.361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3278829.527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491867.660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KR0+079.97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3279340.153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491867.513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3278812.863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491868.812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KR0+096.27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3279325.855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491875.321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3278800.725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491875.440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KR0+108.89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3279313.497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491875.225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3278786.119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491876.487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KR0+119.04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3279303.984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491871.680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3278776.702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491872.978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KR0+130.33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3279293.054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491868.961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3278765.772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491870.259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KR0+136.05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3279287.382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491868.214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3278760.110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491869.513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KR0+142.66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3279281.569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491865.323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3278754.523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491866.843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KR0+147.07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3279278.376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491862.284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3278751.098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491863.584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KR0+154.72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3279272.458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491857.457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3278745.180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491858.757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KR0+177.25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3279253.958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491844.589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3278726.684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491845.892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KR0+191.71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3279244.493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491833.843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3278717.219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491835.146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KR0+203.01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3279239.264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491823.826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3278711.992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491825.132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KR0+219.16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3279228.386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491812.155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3278701.114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491813.461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KR0+250.81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3279201.431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491795.576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3278674.165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491796.887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KR0+262.86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3279189.930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491792.638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3278662.664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491793.949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KR0+266.91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3279185.878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491792.846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3278658.615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491794.156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KR0+280.66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3279172.974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491788.961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3278645.711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491790.271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KR0+309.79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3279149.540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491771.655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3278622.282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491772.969</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21</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杨家河-梨子村中桥及下游改道段-扩挖护岸改河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3277098.452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491700.195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3276659.333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491701.299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AL0+022.09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3277099.894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491678.156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3276660.774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491679.264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AL0+032.56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3277100.851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491667.726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3276661.731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491668.834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AL0+074.50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3277105.776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491626.078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3276666.656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491627.192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AL0+098.78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3277093.893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491606.991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3276654.774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491608.108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AL0+131.48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3277063.057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491596.105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3276623.943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491597.223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AL0+187.58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3277007.779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491590.243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3276568.672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491591.362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AL0+246.00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3276949.837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491597.706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3276510.737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491598.824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AL0+269.31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3276926.658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491600.154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3276487.562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491601.272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AL0+324.50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3276871.663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491604.695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3276432.574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491605.812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AL0+368.90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3276836.339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491582.945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3276397.255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491584.065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AL0+395.29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3276826.441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491558.490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3276387.359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491559.613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3277098.452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491700.195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3276659.333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491701.299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AL0+022.09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3277099.894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491678.156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3276660.774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491679.264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AL0+032.56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3277100.851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491667.726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3276661.731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491668.834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AL0+074.50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3277105.776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491626.078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3276666.656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491627.192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AL0+098.78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3277093.893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491606.991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3276654.774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491608.108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AL0+131.48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3277063.057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491596.105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3276623.943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491597.223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AL0+187.58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3277007.779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491590.243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3276568.672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491591.362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AL0+246.00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3276949.837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491597.706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3276510.737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491598.824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AL0+269.31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3276926.658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491600.154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3276487.562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491601.272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AL0+324.50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3276871.663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491604.695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3276432.574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491605.812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AL0+368.90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3276836.339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491582.945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3276397.255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491584.065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AL0+395.29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3276826.441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491558.490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3276387.359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491559.613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22</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杨家河-梨子村中桥及下游改道段-扩挖护岸改河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3277107.140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491699.659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3276668.020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491700.763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AR0+075.10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3277116.333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491625.121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3276677.212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491626.236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AR0+108.96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3277099.844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491598.487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3276660.725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491599.605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AR0+151.58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3277059.651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491584.297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3276620.537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491585.417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AR0+198.33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3277013.586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491579.412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3276574.478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491580.533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AR0+263.89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3276948.559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491587.788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3276509.460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491588.907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AR0+286.74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3276925.835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491590.188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3276486.739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491591.307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AR0+329.94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3276882.787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491593.743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3276443.696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491594.861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AR0+380.38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3276842.533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491569.170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3276403.448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491570.291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AR0+395.92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3276836.590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491554.804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3276397.506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491555.928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3276329.824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491529.839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3275890.808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491530.966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BL0+012.0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3276317.930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491531.481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3275878.915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491532.607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BL0+038.70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3276291.558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491529.227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3275852.546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491530.353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BL0+047.64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3276283.030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491526.517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3275844.020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491527.644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BL0+069.25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3276262.436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491519.973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3275823.429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491521.101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BL0+129.27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3276205.288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491501.631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3275766.288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491502.762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BL0+147.15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3276188.270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491496.136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3275749.273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491497.267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BL0+196.27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3276141.529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491481.044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3275702.538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491482.177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BL0+246.27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3276093.949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491465.673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3275654.964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491466.808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BL0+267.13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3276074.105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491459.261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3275635.122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491460.397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BL0+274.77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3276066.830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491456.911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3275627.848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491458.047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BL0+330.54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3276013.951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491439.184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3275574.977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491440.323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BL0+333.69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3276010.968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491438.173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3275571.994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491439.312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BL0+355.60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3275990.403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491430.628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3275551.432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491431.768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BL0+487.37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3275867.723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491382.540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3275428.768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491383.686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BL0+530.20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3275827.843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491366.908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3275388.894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491368.056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BL0+544.67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3275813.807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491363.637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3275374.859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491364.786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BL0+619.53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3275739.210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491357.332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3275300.273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491358.482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BL0+643.80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3275715.269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491360.170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3275276.335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491361.319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BL0+649.26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3275710.092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491361.887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3275271.158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491363.036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BL0+665.28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3275694.395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491364.852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3275255.464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491366.001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BL0+680.12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3275679.579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491365.642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3275240.650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491366.790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BL0+710.89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3275648.848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491367.279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3275209.923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491368.427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BL0+713.09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3275646.654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491367.396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3275207.729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491368.544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BL0+725.14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3275637.669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491374.311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3275198.745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491375.459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BL0+732.19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3275635.506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491381.016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3275196.583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491382.163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23</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杨家河-王方咀大桥上游改道段-扩挖护岸改河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3276342.666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491517.972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3275903.647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491519.100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BR0+026.35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3276316.563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491521.574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3275877.548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491522.702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BR0+048.59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3276294.586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491519.696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3275855.574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491520.824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BR0+057.58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3276286.019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491516.974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3275847.008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491518.102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BR0+079.13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3276265.478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491510.447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3275826.471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491511.577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BR0+139.13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3276208.352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491492.112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3275769.352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491493.244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BR0+157.00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3276191.345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491486.621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3275752.347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491487.753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BR0+206.12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3276144.602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491471.528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3275705.610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491472.662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BR0+256.12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3276097.023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491456.157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3275658.038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491457.294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BR0+284.56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3276069.956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491447.412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3275630.974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491448.549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BR0+340.28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3276017.130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491429.702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3275578.155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491430.843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BR0+343.37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3276014.206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491428.712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3275575.232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491429.852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BR0+364.84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3275994.053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491421.318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3275555.081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491422.459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BR0+497.22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3275870.803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491373.006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3275431.848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491374.154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BR0+539.44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3275831.492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491357.597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3275392.543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491358.747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BR0+556.79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3275814.649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491353.672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3275375.701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491354.823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BR0+640.39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3275731.349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491346.632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3275292.413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491347.783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BR0+660.01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3275711.882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491348.176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3275272.948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491349.327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BR0+663.98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3275708.021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491349.132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3275269.088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491350.282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BR0+685.24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3275687.002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491352.015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3275248.071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491353.166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BR0+693.51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3275678.735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491352.264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3275239.805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491353.414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BR0+724.30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3275647.959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491353.189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3275209.033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491354.339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BR0+734.58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3275637.683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491353.498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3275198.759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491354.648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BR0+751.38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3275624.442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491362.365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3275185.520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491363.514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BR0+772.24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3275615.925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491381.400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3275177.004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491382.547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BR0+782.28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3275609.167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491388.576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3275170.247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491389.721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BR0+786.52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3275605.401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491390.539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3275166.481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491391.684</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24</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杨家河-王方咀大桥-改河护岸扩挖</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3275528.534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491359.821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3275089.625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491360.971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CL0+027.97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3275522.624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491332.479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3275083.716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491333.632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CL0+050.18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3275517.932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491310.771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3275079.024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491311.927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CL0+066.82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3275510.755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491295.934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3275071.848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491297.091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CL0+081.17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3275499.657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491287.003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3275060.751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491288.162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CL0+095.57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3275486.833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491280.445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3275047.929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491281.605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CL0+125.28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3275460.384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491266.921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3275021.484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491268.083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CL0+149.35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3275438.946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491255.959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3275000.048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491257.122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CL0+155.16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3275433.445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491254.188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3274994.549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491255.352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CL0+172.50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3275417.678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491259.612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3274978.783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491260.775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CL0+188.94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3275406.370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491271.559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3274967.477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491272.720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CL0+196.37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3275400.656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491276.267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3274961.764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491277.428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CL0+201.87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3275395.769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491278.773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3274956.877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491279.933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CL0+214.58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3275383.976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491283.512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3274945.086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491284.672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3275542.313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491353.917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3275103.401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491355.068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CR0+024.94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3275536.585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491329.641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3275097.674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491330.794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CR0+049.95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3275530.843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491305.306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3275091.934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491306.462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CR0+070.88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3275521.045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491287.082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3275082.137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491288.241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CR0+084.60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3275510.123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491278.877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3275071.216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491280.037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CR0+105.06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3275491.913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491269.566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3275053.009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491270.727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CR0+134.52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3275465.679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491256.151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3275026.778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491257.314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CR0+162.15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3275441.075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491243.570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3275002.178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491244.735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CR0+164.10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3275439.308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491242.752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3275000.411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491243.917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CR0+194.29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3275411.537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491248.644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3274972.643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491249.808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CR0+215.02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3275397.288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491263.698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3274958.396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491264.860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CR0+219.20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3275394.217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491266.521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3274955.325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491267.683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CR0+229.63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3275385.109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491271.495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3274946.219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491272.656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CR0+245.31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3275370.253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491276.518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3274931.365</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491277.679</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25</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苎麻沟-接龙互通A匝道-改河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3275706.723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491592.691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3275267.790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491593.809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DL0+008.90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3275707.609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491583.839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3275268.676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491584.959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DL0+026.19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3275702.139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491567.999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3275263.206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491569.121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DL0+047.94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3275687.080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491552.308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3275248.150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491553.431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DL0+049.36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3275686.094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491551.280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3275247.163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491552.404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DL0+078.20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3275670.252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491527.346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3275231.324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491528.473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DL0+081.59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3275668.893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491524.235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3275229.964</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491525.363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DL0+099.87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3275663.388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491506.840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3275224.461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491507.970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DL0+114.77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3275660.818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491492.163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3275221.891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491493.295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DL0+133.30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3275651.446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491476.669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3275212.520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491477.803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DL0+144.08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3275642.902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491470.090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3275203.977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491471.224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3275714.840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491593.762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3275275.906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491594.880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DR0+011.70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3275716.388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491582.166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3275277.453</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491583.286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DR0+029.65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3275710.994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491565.673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3275272.060</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491566.795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DR0+055.83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3275692.868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491546.785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3275253.937</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491547.909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DR0+057.22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3275691.900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491545.776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3275252.969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491546.901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DR0+083.31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3275677.575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491524.124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3275238.646</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491525.252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DR0+086.67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3275676.227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491521.040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3275237.298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491522.168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DR0+103.17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3275671.247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491505.339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3275232.319</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491506.470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DR0+123.00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3275667.826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491485.808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3275228.898</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491486.940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DR0+137.83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3275660.329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491473.412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3275221.402</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491474.547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DR0+152.14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3275648.986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491464.677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3275210.061</w:t>
            </w:r>
          </w:p>
        </w:tc>
        <w:tc>
          <w:tcPr>
            <w:tcW w:w="708"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491465.813</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26</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上坂田沟-斑竹林大桥-扩挖护岸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3266266.588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489422.787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3265828.916</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489424.193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L0+032.320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3266292.924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489441.521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3265855.249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489442.925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L0+059.737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3266303.718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489465.355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3265866.042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489466.756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L0+065.947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3266303.086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489471.532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3265865.410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489472.933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L0+092.414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3266305.834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489497.667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3265868.158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489499.065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L0+094.730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3266306.544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489499.871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3265868.867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489501.268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L0+112.519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3266309.425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489517.360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3265871.749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489518.754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L0+131.843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3266309.717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489536.682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3265872.040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489538.074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L0+146.112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3266318.431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489546.449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3265880.753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489547.839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L0+150.080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3266322.366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489546.959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3265884.688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489548.349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3266263.104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489427.671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3265825.433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489429.078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R0+032.327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3266289.446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489446.410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3265851.772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489447.814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R0+053.417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3266297.749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489464.744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3265860.074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489466.145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R0+059.627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3266297.117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489470.921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3265859.442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489472.322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R0+088.576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3266300.123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489499.507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3265862.447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489500.904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R0+090.898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3266300.835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489501.717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3265863.159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489503.114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R0+103.186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3266302.492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489513.829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3265864.817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489515.224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R0+130.423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3266301.417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489541.045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3265863.741</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489542.435</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27</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冲溪沟-联合</w:t>
            </w:r>
            <w:r>
              <w:rPr>
                <w:rFonts w:hint="eastAsia" w:ascii="Times New Roman" w:hAnsi="Times New Roman"/>
                <w:color w:val="auto"/>
                <w:kern w:val="0"/>
                <w:szCs w:val="21"/>
                <w:lang w:val="en-US" w:eastAsia="zh-CN"/>
              </w:rPr>
              <w:t>村</w:t>
            </w:r>
            <w:r>
              <w:rPr>
                <w:rFonts w:ascii="Times New Roman" w:hAnsi="Times New Roman"/>
                <w:color w:val="auto"/>
                <w:kern w:val="0"/>
                <w:szCs w:val="21"/>
              </w:rPr>
              <w:t>1号大桥-改河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3247090.986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485353.988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3246875.973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485354.951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L0+005.404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3247085.597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485353.644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3246870.558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485354.603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L0+063.305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3247028.194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485346.065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3246813.187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485347.030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L0+103.448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3246993.826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485327.158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3246778.809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485328.105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3247078.427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485330.641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3246863.419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485331.608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R0+015.667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3247064.218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485337.243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3246849.123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485338.247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R0+035.485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3247044.889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485340.200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3246829.879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485341.163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R0+051.269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3247029.241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485338.134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3246814.230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485339.100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R0+069.008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3247012.529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485332.520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3246797.534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485333.471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3246894.738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485391.589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3246679.742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485392.549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Z0+022.592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3246876.346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485378.468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3246661.352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485379.429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Z0+038.456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3246866.721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485366.134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3246651.727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485367.096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Z0+065.094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3246856.983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485341.340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3246641.990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485342.304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Z0+078.248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3246848.965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485331.148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3246633.973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485332.113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Z0+084.830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3246843.578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485327.367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3246628.585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485328.332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Z0+108.658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3246834.116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485306.700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3246619.124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485307.666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Z0+113.004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3246834.550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485302.376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3246619.558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485303.342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3246912.111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485389.326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3246697.114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485390.287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R0+011.845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3246900.556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485386.720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3246685.560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485387.681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R0+023.780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3246889.734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485381.877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3246674.739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485382.838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R0+036.658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3246879.250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485374.398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3246664.256</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485375.359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R0+049.638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3246871.375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485364.307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3246656.380</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485365.269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R0+076.276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3246861.637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485339.512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3246646.644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485340.476</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R0+092.353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3246851.838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485327.055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3246636.845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485328.020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R0+098.935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3246846.450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485323.274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3246631.458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485324.239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R0+116.569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3246839.024</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485308.096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3246624.032</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485309.062</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28</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冲溪沟-联合停车区-改河</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3246772.755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485248.179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3246557.767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485249.149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L0+017.973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3246756.360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485255.545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3246541.373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485256.515</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L0+046.304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3246728.961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485262.059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3246513.976</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485263.028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L0+073.521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3246701.771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485263.270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3246486.788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485264.239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L0+101.287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3246676.249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485254.210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3246461.267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485255.180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L0+137.316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3246649.323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485230.271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3246434.343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485231.242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L0+170.528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3246619.163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485217.950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3246404.185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485218.922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L0+297.875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3246491.968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485211.719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3246276.999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485212.691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L0+361.879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3246434.539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485235.087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3246219.574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485236.058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L0+371.423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3246428.041</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485242.077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3246213.077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485243.047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3246768.656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485239.058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3246553.669</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485240.028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R0+017.973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3246752.262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485246.424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3246537.275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485247.394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R0+042.527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3246728.516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485252.069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3246513.531</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485253.038</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R0+069.744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3246701.326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485253.280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3246486.343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485254.250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R0+089.797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3246682.893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485246.737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3246467.911</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485247.707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R0+125.826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3246655.967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485222.798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3246440.986</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485223.771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R0+165.816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3246619.652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485207.962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3246404.675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485208.934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R0+293.163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3246492.457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485201.731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3246277.488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485202.704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R0+365.875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3246427.215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485228.279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3246212.251</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485229.250</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R0+384.577</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3246414.482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485241.976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3246199.518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485242.946</w:t>
            </w:r>
          </w:p>
        </w:tc>
      </w:tr>
      <w:tr>
        <w:tblPrEx>
          <w:tblCellMar>
            <w:top w:w="0" w:type="dxa"/>
            <w:left w:w="108" w:type="dxa"/>
            <w:bottom w:w="0" w:type="dxa"/>
            <w:right w:w="108" w:type="dxa"/>
          </w:tblCellMar>
        </w:tblPrEx>
        <w:trPr>
          <w:trHeight w:val="270" w:hRule="atLeast"/>
        </w:trPr>
        <w:tc>
          <w:tcPr>
            <w:tcW w:w="410"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29</w:t>
            </w:r>
          </w:p>
        </w:tc>
        <w:tc>
          <w:tcPr>
            <w:tcW w:w="974"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冲溪沟-联合</w:t>
            </w:r>
            <w:r>
              <w:rPr>
                <w:rFonts w:hint="eastAsia" w:ascii="Times New Roman" w:hAnsi="Times New Roman"/>
                <w:color w:val="auto"/>
                <w:kern w:val="0"/>
                <w:szCs w:val="21"/>
                <w:lang w:val="en-US" w:eastAsia="zh-CN"/>
              </w:rPr>
              <w:t>村</w:t>
            </w:r>
            <w:r>
              <w:rPr>
                <w:rFonts w:ascii="Times New Roman" w:hAnsi="Times New Roman"/>
                <w:color w:val="auto"/>
                <w:kern w:val="0"/>
                <w:szCs w:val="21"/>
              </w:rPr>
              <w:t>2号大桥-扩挖护岸</w:t>
            </w: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3245880.835</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485228.892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3245665.907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485229.863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L0+034.088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3245846.860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485231.660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3245631.934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485232.631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L0+039.993</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3245840.959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485231.792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3245626.033</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485232.763</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L0+089.556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3245791.430</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485229.968</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3245576.507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485230.939</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L0+096.941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3245784.057</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485230.241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3245569.135</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485231.212</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L0+120.782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3245760.363</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485232.879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3245545.428</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485233.851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R0+000.000</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3245878.102</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485206.055</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3245663.174</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485207.027</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R0+055.491</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3245822.636</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485207.692</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3245607.711</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485208.664</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R0+085.216</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3245793.489</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485212.939</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3245578.566</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485213.911</w:t>
            </w:r>
          </w:p>
        </w:tc>
      </w:tr>
      <w:tr>
        <w:tblPrEx>
          <w:tblCellMar>
            <w:top w:w="0" w:type="dxa"/>
            <w:left w:w="108" w:type="dxa"/>
            <w:bottom w:w="0" w:type="dxa"/>
            <w:right w:w="108" w:type="dxa"/>
          </w:tblCellMar>
        </w:tblPrEx>
        <w:trPr>
          <w:trHeight w:val="270" w:hRule="atLeast"/>
        </w:trPr>
        <w:tc>
          <w:tcPr>
            <w:tcW w:w="410"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974"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c>
          <w:tcPr>
            <w:tcW w:w="706"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R0+106.914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3245772.938</w:t>
            </w:r>
          </w:p>
        </w:tc>
        <w:tc>
          <w:tcPr>
            <w:tcW w:w="690"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485219.904</w:t>
            </w:r>
          </w:p>
        </w:tc>
        <w:tc>
          <w:tcPr>
            <w:tcW w:w="755" w:type="pct"/>
            <w:tcBorders>
              <w:top w:val="nil"/>
              <w:left w:val="nil"/>
              <w:bottom w:val="single" w:color="auto" w:sz="4" w:space="0"/>
              <w:right w:val="single" w:color="auto" w:sz="4" w:space="0"/>
            </w:tcBorders>
            <w:noWrap w:val="0"/>
            <w:vAlign w:val="center"/>
          </w:tcPr>
          <w:p>
            <w:pPr>
              <w:widowControl/>
              <w:jc w:val="center"/>
              <w:rPr>
                <w:rFonts w:ascii="Times New Roman" w:hAnsi="Times New Roman"/>
                <w:color w:val="auto"/>
                <w:kern w:val="0"/>
                <w:szCs w:val="21"/>
              </w:rPr>
            </w:pPr>
            <w:r>
              <w:rPr>
                <w:rFonts w:ascii="Times New Roman" w:hAnsi="Times New Roman"/>
                <w:color w:val="auto"/>
                <w:kern w:val="0"/>
                <w:szCs w:val="21"/>
              </w:rPr>
              <w:t>3245558.017</w:t>
            </w:r>
          </w:p>
        </w:tc>
        <w:tc>
          <w:tcPr>
            <w:tcW w:w="708" w:type="pct"/>
            <w:tcBorders>
              <w:top w:val="nil"/>
              <w:left w:val="nil"/>
              <w:bottom w:val="single" w:color="auto" w:sz="4" w:space="0"/>
              <w:right w:val="single" w:color="auto" w:sz="4" w:space="0"/>
            </w:tcBorders>
            <w:noWrap/>
            <w:vAlign w:val="center"/>
          </w:tcPr>
          <w:p>
            <w:pPr>
              <w:widowControl/>
              <w:jc w:val="center"/>
              <w:rPr>
                <w:rFonts w:ascii="Times New Roman" w:hAnsi="Times New Roman"/>
                <w:color w:val="auto"/>
                <w:kern w:val="0"/>
                <w:szCs w:val="21"/>
              </w:rPr>
            </w:pPr>
            <w:r>
              <w:rPr>
                <w:rFonts w:ascii="Times New Roman" w:hAnsi="Times New Roman"/>
                <w:color w:val="auto"/>
                <w:kern w:val="0"/>
                <w:szCs w:val="21"/>
              </w:rPr>
              <w:t>485220.875</w:t>
            </w:r>
          </w:p>
        </w:tc>
      </w:tr>
    </w:tbl>
    <w:p>
      <w:pPr>
        <w:pStyle w:val="13"/>
        <w:rPr>
          <w:rFonts w:hint="eastAsia" w:ascii="Times New Roman" w:cs="Times New Roman"/>
          <w:color w:val="auto"/>
          <w:kern w:val="2"/>
          <w:sz w:val="21"/>
          <w:szCs w:val="28"/>
        </w:rPr>
      </w:pPr>
    </w:p>
    <w:p>
      <w:pPr>
        <w:pStyle w:val="13"/>
        <w:rPr>
          <w:rFonts w:hint="eastAsia"/>
          <w:color w:val="auto"/>
          <w:lang w:val="en-US" w:eastAsia="zh-CN" w:bidi="ar"/>
        </w:rPr>
      </w:pPr>
      <w:r>
        <w:rPr>
          <w:rFonts w:hint="eastAsia" w:ascii="Times New Roman" w:cs="Times New Roman"/>
          <w:color w:val="auto"/>
          <w:kern w:val="2"/>
          <w:sz w:val="21"/>
          <w:szCs w:val="28"/>
        </w:rPr>
        <w:t>备注：坐标系统为独立坐标系及2000国家大地坐标系，高程系统为1985国家高程基准。</w:t>
      </w:r>
    </w:p>
    <w:sectPr>
      <w:footerReference r:id="rId5"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9"/>
      <w:rPr>
        <w:rStyle w:val="12"/>
        <w:rFonts w:ascii="宋体" w:hAnsi="宋体"/>
        <w:sz w:val="28"/>
        <w:szCs w:val="28"/>
      </w:rPr>
    </w:pPr>
    <w:r>
      <w:rPr>
        <w:rStyle w:val="12"/>
        <w:rFonts w:hint="eastAsia" w:ascii="宋体" w:hAnsi="宋体"/>
        <w:sz w:val="28"/>
        <w:szCs w:val="28"/>
      </w:rPr>
      <w:t xml:space="preserve">— </w:t>
    </w:r>
    <w:r>
      <w:rPr>
        <w:rFonts w:hint="eastAsia" w:ascii="宋体" w:hAnsi="宋体"/>
        <w:sz w:val="28"/>
        <w:szCs w:val="28"/>
      </w:rPr>
      <w:fldChar w:fldCharType="begin"/>
    </w:r>
    <w:r>
      <w:rPr>
        <w:rStyle w:val="12"/>
        <w:rFonts w:hint="eastAsia" w:ascii="宋体" w:hAnsi="宋体"/>
        <w:sz w:val="28"/>
        <w:szCs w:val="28"/>
      </w:rPr>
      <w:instrText xml:space="preserve">PAGE  </w:instrText>
    </w:r>
    <w:r>
      <w:rPr>
        <w:rFonts w:hint="eastAsia" w:ascii="宋体" w:hAnsi="宋体"/>
        <w:sz w:val="28"/>
        <w:szCs w:val="28"/>
      </w:rPr>
      <w:fldChar w:fldCharType="separate"/>
    </w:r>
    <w:r>
      <w:rPr>
        <w:rStyle w:val="12"/>
        <w:rFonts w:ascii="宋体" w:hAnsi="宋体"/>
        <w:sz w:val="28"/>
        <w:szCs w:val="28"/>
      </w:rPr>
      <w:t>4</w:t>
    </w:r>
    <w:r>
      <w:rPr>
        <w:rFonts w:hint="eastAsia" w:ascii="宋体" w:hAnsi="宋体"/>
        <w:sz w:val="28"/>
        <w:szCs w:val="28"/>
      </w:rPr>
      <w:fldChar w:fldCharType="end"/>
    </w:r>
    <w:r>
      <w:rPr>
        <w:rStyle w:val="12"/>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2"/>
        <w:rFonts w:ascii="宋体" w:hAnsi="宋体" w:eastAsia="宋体" w:cs="Times New Roman"/>
        <w:kern w:val="0"/>
        <w:sz w:val="28"/>
        <w:szCs w:val="28"/>
        <w:lang w:val="en-US" w:eastAsia="zh-CN" w:bidi="ar-SA"/>
      </w:rPr>
    </w:pPr>
    <w:r>
      <w:rPr>
        <w:rStyle w:val="12"/>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2"/>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2"/>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2"/>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1E810D6"/>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1CC287E"/>
    <w:rsid w:val="120D1CA3"/>
    <w:rsid w:val="12F21793"/>
    <w:rsid w:val="145558C5"/>
    <w:rsid w:val="14FBA8CC"/>
    <w:rsid w:val="155142DE"/>
    <w:rsid w:val="161A526B"/>
    <w:rsid w:val="16260992"/>
    <w:rsid w:val="17FAD88C"/>
    <w:rsid w:val="185D2B2E"/>
    <w:rsid w:val="195F22DA"/>
    <w:rsid w:val="1A6E76E0"/>
    <w:rsid w:val="1A815622"/>
    <w:rsid w:val="1B378A6E"/>
    <w:rsid w:val="1B486183"/>
    <w:rsid w:val="1BAB2924"/>
    <w:rsid w:val="1D3F7112"/>
    <w:rsid w:val="1DBDE8AD"/>
    <w:rsid w:val="1DDF9591"/>
    <w:rsid w:val="21553F1F"/>
    <w:rsid w:val="21E9113D"/>
    <w:rsid w:val="23065491"/>
    <w:rsid w:val="232F43CC"/>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2FCED9B8"/>
    <w:rsid w:val="30B53B02"/>
    <w:rsid w:val="313F372D"/>
    <w:rsid w:val="31D2634F"/>
    <w:rsid w:val="320078BE"/>
    <w:rsid w:val="337A6C9E"/>
    <w:rsid w:val="33F51B76"/>
    <w:rsid w:val="342C0774"/>
    <w:rsid w:val="34BF705E"/>
    <w:rsid w:val="37774E85"/>
    <w:rsid w:val="37DE0EE6"/>
    <w:rsid w:val="37EDB4AC"/>
    <w:rsid w:val="38D578FD"/>
    <w:rsid w:val="38EA4481"/>
    <w:rsid w:val="39376333"/>
    <w:rsid w:val="396B0018"/>
    <w:rsid w:val="39EC87EC"/>
    <w:rsid w:val="3A566334"/>
    <w:rsid w:val="3AA06FEA"/>
    <w:rsid w:val="3ADD5CC1"/>
    <w:rsid w:val="3AF79F18"/>
    <w:rsid w:val="3B907DAB"/>
    <w:rsid w:val="3BCC09BE"/>
    <w:rsid w:val="3BFFC9F4"/>
    <w:rsid w:val="3C1557B6"/>
    <w:rsid w:val="3C241E9D"/>
    <w:rsid w:val="3CFDE2AF"/>
    <w:rsid w:val="3D5B308E"/>
    <w:rsid w:val="3E271A91"/>
    <w:rsid w:val="3E6FE2DE"/>
    <w:rsid w:val="3EBCF394"/>
    <w:rsid w:val="3EEFAF9D"/>
    <w:rsid w:val="3EFEC9C7"/>
    <w:rsid w:val="3F3F1AAC"/>
    <w:rsid w:val="3F5DE654"/>
    <w:rsid w:val="3F77AB9F"/>
    <w:rsid w:val="3FCD0008"/>
    <w:rsid w:val="3FEBCDAE"/>
    <w:rsid w:val="40507671"/>
    <w:rsid w:val="413840B2"/>
    <w:rsid w:val="4205007B"/>
    <w:rsid w:val="42567CC0"/>
    <w:rsid w:val="43324E9F"/>
    <w:rsid w:val="43797681"/>
    <w:rsid w:val="438DFAA6"/>
    <w:rsid w:val="43CF0D40"/>
    <w:rsid w:val="44F74837"/>
    <w:rsid w:val="452F4C76"/>
    <w:rsid w:val="45F76116"/>
    <w:rsid w:val="476580E3"/>
    <w:rsid w:val="47D253E2"/>
    <w:rsid w:val="4A5774FB"/>
    <w:rsid w:val="4AFF7D5D"/>
    <w:rsid w:val="4B896C11"/>
    <w:rsid w:val="4CFFEDBC"/>
    <w:rsid w:val="4D27359B"/>
    <w:rsid w:val="4D9805D7"/>
    <w:rsid w:val="4DEFC5B1"/>
    <w:rsid w:val="4DFD2D34"/>
    <w:rsid w:val="4E73AFFE"/>
    <w:rsid w:val="4E7D345A"/>
    <w:rsid w:val="4F2A4E95"/>
    <w:rsid w:val="4F5FA6C0"/>
    <w:rsid w:val="4FFD357F"/>
    <w:rsid w:val="4FFFB3EC"/>
    <w:rsid w:val="51FB4F47"/>
    <w:rsid w:val="53D837D7"/>
    <w:rsid w:val="56B5119C"/>
    <w:rsid w:val="56EFA78F"/>
    <w:rsid w:val="57371D0F"/>
    <w:rsid w:val="57CE1512"/>
    <w:rsid w:val="57FA59C8"/>
    <w:rsid w:val="57FF9025"/>
    <w:rsid w:val="5881456D"/>
    <w:rsid w:val="594E13B8"/>
    <w:rsid w:val="59C64517"/>
    <w:rsid w:val="59FB9F59"/>
    <w:rsid w:val="5B7C849B"/>
    <w:rsid w:val="5BCF2642"/>
    <w:rsid w:val="5C45B520"/>
    <w:rsid w:val="5CA10508"/>
    <w:rsid w:val="5CBB5AE9"/>
    <w:rsid w:val="5CD72E5E"/>
    <w:rsid w:val="5CE5011D"/>
    <w:rsid w:val="5CFB5570"/>
    <w:rsid w:val="5D3165EA"/>
    <w:rsid w:val="5EFA7CCD"/>
    <w:rsid w:val="5F2C6066"/>
    <w:rsid w:val="5F3F70D5"/>
    <w:rsid w:val="5F4B86B0"/>
    <w:rsid w:val="5F6E5307"/>
    <w:rsid w:val="5F9F175F"/>
    <w:rsid w:val="5FAE3C55"/>
    <w:rsid w:val="5FBD0FC7"/>
    <w:rsid w:val="5FDEA4B1"/>
    <w:rsid w:val="5FEF9A27"/>
    <w:rsid w:val="5FF30A75"/>
    <w:rsid w:val="5FF5F01E"/>
    <w:rsid w:val="5FFEE4ED"/>
    <w:rsid w:val="5FFF44AA"/>
    <w:rsid w:val="60BD7CE2"/>
    <w:rsid w:val="60F15968"/>
    <w:rsid w:val="61D165F8"/>
    <w:rsid w:val="647E51B9"/>
    <w:rsid w:val="650FDE47"/>
    <w:rsid w:val="654900FB"/>
    <w:rsid w:val="66DD26A3"/>
    <w:rsid w:val="673F4F81"/>
    <w:rsid w:val="677FE8BA"/>
    <w:rsid w:val="67C959E5"/>
    <w:rsid w:val="67CFA1FD"/>
    <w:rsid w:val="69674FF3"/>
    <w:rsid w:val="69C67F6C"/>
    <w:rsid w:val="6AFD996C"/>
    <w:rsid w:val="6BB46168"/>
    <w:rsid w:val="6BBF6CD5"/>
    <w:rsid w:val="6BC3742C"/>
    <w:rsid w:val="6C076A02"/>
    <w:rsid w:val="6CC72467"/>
    <w:rsid w:val="6D940CF3"/>
    <w:rsid w:val="6E35746E"/>
    <w:rsid w:val="6EFE0A19"/>
    <w:rsid w:val="6F1277AF"/>
    <w:rsid w:val="6F2BFCF7"/>
    <w:rsid w:val="6F5F77E8"/>
    <w:rsid w:val="6F6F4CC1"/>
    <w:rsid w:val="6F79782E"/>
    <w:rsid w:val="6F7BE019"/>
    <w:rsid w:val="6F9BA59E"/>
    <w:rsid w:val="6FB17734"/>
    <w:rsid w:val="6FC22F83"/>
    <w:rsid w:val="6FCC6AD6"/>
    <w:rsid w:val="6FF57BC9"/>
    <w:rsid w:val="6FFD65BE"/>
    <w:rsid w:val="6FFD69D8"/>
    <w:rsid w:val="6FFF438D"/>
    <w:rsid w:val="71233EF6"/>
    <w:rsid w:val="72FD0A7C"/>
    <w:rsid w:val="731425BA"/>
    <w:rsid w:val="73655F15"/>
    <w:rsid w:val="73DFF394"/>
    <w:rsid w:val="73EBEB32"/>
    <w:rsid w:val="748CEAB1"/>
    <w:rsid w:val="74D510B2"/>
    <w:rsid w:val="74DE2A30"/>
    <w:rsid w:val="75BA6222"/>
    <w:rsid w:val="75EA771F"/>
    <w:rsid w:val="76BF6461"/>
    <w:rsid w:val="7757D41C"/>
    <w:rsid w:val="777D786F"/>
    <w:rsid w:val="779B0C6F"/>
    <w:rsid w:val="77EC7B96"/>
    <w:rsid w:val="77FB083A"/>
    <w:rsid w:val="77FB3E6F"/>
    <w:rsid w:val="77FDA250"/>
    <w:rsid w:val="782F4162"/>
    <w:rsid w:val="78BD5141"/>
    <w:rsid w:val="78CD2AC8"/>
    <w:rsid w:val="78DFB84E"/>
    <w:rsid w:val="79F846DB"/>
    <w:rsid w:val="7A2DC5C3"/>
    <w:rsid w:val="7A5B6E19"/>
    <w:rsid w:val="7A6D1E97"/>
    <w:rsid w:val="7ACC115A"/>
    <w:rsid w:val="7ADB139D"/>
    <w:rsid w:val="7ADC7BCA"/>
    <w:rsid w:val="7AFFABBC"/>
    <w:rsid w:val="7B231E60"/>
    <w:rsid w:val="7B402B3F"/>
    <w:rsid w:val="7B5FC1D0"/>
    <w:rsid w:val="7B9FC59B"/>
    <w:rsid w:val="7BC438F3"/>
    <w:rsid w:val="7BEF70A0"/>
    <w:rsid w:val="7BF7D496"/>
    <w:rsid w:val="7BF9BD45"/>
    <w:rsid w:val="7BFF6F47"/>
    <w:rsid w:val="7CA76B85"/>
    <w:rsid w:val="7CF83BAB"/>
    <w:rsid w:val="7CFF746E"/>
    <w:rsid w:val="7D397B64"/>
    <w:rsid w:val="7D6D79AA"/>
    <w:rsid w:val="7D7F084A"/>
    <w:rsid w:val="7D7FCEBC"/>
    <w:rsid w:val="7DBC326D"/>
    <w:rsid w:val="7DF334AD"/>
    <w:rsid w:val="7DFDD9BF"/>
    <w:rsid w:val="7DFE6987"/>
    <w:rsid w:val="7E592A19"/>
    <w:rsid w:val="7E79F3DE"/>
    <w:rsid w:val="7EBFC450"/>
    <w:rsid w:val="7EDDB14A"/>
    <w:rsid w:val="7EEE1F73"/>
    <w:rsid w:val="7EF7782A"/>
    <w:rsid w:val="7EFEC674"/>
    <w:rsid w:val="7EFFBA35"/>
    <w:rsid w:val="7EFFE74B"/>
    <w:rsid w:val="7F1C9FBF"/>
    <w:rsid w:val="7F3CBE9F"/>
    <w:rsid w:val="7F6B4376"/>
    <w:rsid w:val="7F76A414"/>
    <w:rsid w:val="7F7D58EC"/>
    <w:rsid w:val="7F7F5534"/>
    <w:rsid w:val="7F879A34"/>
    <w:rsid w:val="7F9EF1DD"/>
    <w:rsid w:val="7FA8F338"/>
    <w:rsid w:val="7FBAA2BD"/>
    <w:rsid w:val="7FBEA39F"/>
    <w:rsid w:val="7FDF72B8"/>
    <w:rsid w:val="7FEC7045"/>
    <w:rsid w:val="7FEF0A6F"/>
    <w:rsid w:val="7FEF5842"/>
    <w:rsid w:val="7FEFC1B5"/>
    <w:rsid w:val="7FF3291E"/>
    <w:rsid w:val="7FF74777"/>
    <w:rsid w:val="7FFB6946"/>
    <w:rsid w:val="7FFB8AA9"/>
    <w:rsid w:val="7FFB94B4"/>
    <w:rsid w:val="7FFF6D59"/>
    <w:rsid w:val="7FFF7A50"/>
    <w:rsid w:val="7FFFB605"/>
    <w:rsid w:val="8D7F6B49"/>
    <w:rsid w:val="99DEC0B4"/>
    <w:rsid w:val="9BD365BF"/>
    <w:rsid w:val="9BE50AC2"/>
    <w:rsid w:val="9CFBCF60"/>
    <w:rsid w:val="9D4B5CFF"/>
    <w:rsid w:val="9D7A8DFD"/>
    <w:rsid w:val="9DFD6D0B"/>
    <w:rsid w:val="A4E6FE0C"/>
    <w:rsid w:val="A4FF8CCF"/>
    <w:rsid w:val="A5D2D812"/>
    <w:rsid w:val="A5DDEC2F"/>
    <w:rsid w:val="ABBAF70A"/>
    <w:rsid w:val="ABDC60BD"/>
    <w:rsid w:val="ABE223D1"/>
    <w:rsid w:val="ABEF33DC"/>
    <w:rsid w:val="ACF595DE"/>
    <w:rsid w:val="ADE7C3CD"/>
    <w:rsid w:val="AECABD81"/>
    <w:rsid w:val="AEFFB129"/>
    <w:rsid w:val="AF6EB606"/>
    <w:rsid w:val="AF771B98"/>
    <w:rsid w:val="AF9F9521"/>
    <w:rsid w:val="AFCB4859"/>
    <w:rsid w:val="B1D31774"/>
    <w:rsid w:val="B58B77CD"/>
    <w:rsid w:val="B7BE1767"/>
    <w:rsid w:val="B7BF2340"/>
    <w:rsid w:val="B7BFF275"/>
    <w:rsid w:val="B7EFCCA4"/>
    <w:rsid w:val="B9A7E0B8"/>
    <w:rsid w:val="BCFF058F"/>
    <w:rsid w:val="BD6478D2"/>
    <w:rsid w:val="BD7FEEA7"/>
    <w:rsid w:val="BECFDE02"/>
    <w:rsid w:val="BEE31126"/>
    <w:rsid w:val="BEEF69E7"/>
    <w:rsid w:val="BEF692DC"/>
    <w:rsid w:val="BEFD0855"/>
    <w:rsid w:val="BF5D5CB9"/>
    <w:rsid w:val="BF5F07ED"/>
    <w:rsid w:val="BF5F5535"/>
    <w:rsid w:val="BF7D996C"/>
    <w:rsid w:val="BFC22734"/>
    <w:rsid w:val="BFFD0B47"/>
    <w:rsid w:val="C1FE2B1F"/>
    <w:rsid w:val="C3FC858A"/>
    <w:rsid w:val="C7DF11B3"/>
    <w:rsid w:val="CCFAF5C1"/>
    <w:rsid w:val="CEE7B7EE"/>
    <w:rsid w:val="CFFB97DB"/>
    <w:rsid w:val="D3DB9C93"/>
    <w:rsid w:val="D41F9B05"/>
    <w:rsid w:val="D53FEF47"/>
    <w:rsid w:val="D75FADAD"/>
    <w:rsid w:val="D7BD0F6C"/>
    <w:rsid w:val="D7ED8714"/>
    <w:rsid w:val="D7FB530A"/>
    <w:rsid w:val="DCBFD7C3"/>
    <w:rsid w:val="DDF7DBAE"/>
    <w:rsid w:val="DEDF7CED"/>
    <w:rsid w:val="DEFF5F82"/>
    <w:rsid w:val="DF7A8FB8"/>
    <w:rsid w:val="DF9ECC6D"/>
    <w:rsid w:val="DFAD4AC7"/>
    <w:rsid w:val="DFB37940"/>
    <w:rsid w:val="DFBC1D8D"/>
    <w:rsid w:val="DFF972D1"/>
    <w:rsid w:val="DFFC5816"/>
    <w:rsid w:val="E5AC51FD"/>
    <w:rsid w:val="E5FC247E"/>
    <w:rsid w:val="E677E319"/>
    <w:rsid w:val="E7EF986D"/>
    <w:rsid w:val="E9FE9D57"/>
    <w:rsid w:val="EB7FA032"/>
    <w:rsid w:val="EB85B78D"/>
    <w:rsid w:val="EB9ACE09"/>
    <w:rsid w:val="EBDB3659"/>
    <w:rsid w:val="EBEC5F58"/>
    <w:rsid w:val="EBFE6B43"/>
    <w:rsid w:val="ED7B4B86"/>
    <w:rsid w:val="ED7F0276"/>
    <w:rsid w:val="EDE6EED6"/>
    <w:rsid w:val="EDE7D814"/>
    <w:rsid w:val="EDF69E28"/>
    <w:rsid w:val="EDF716A8"/>
    <w:rsid w:val="EEF9FC25"/>
    <w:rsid w:val="EF5F3F8B"/>
    <w:rsid w:val="EF7FBD15"/>
    <w:rsid w:val="EFDCF9A7"/>
    <w:rsid w:val="EFF79DF6"/>
    <w:rsid w:val="EFFF8A90"/>
    <w:rsid w:val="F1BF91EF"/>
    <w:rsid w:val="F1FF0A79"/>
    <w:rsid w:val="F3F4DFF1"/>
    <w:rsid w:val="F4F72F81"/>
    <w:rsid w:val="F5FCC592"/>
    <w:rsid w:val="F6FB6AA9"/>
    <w:rsid w:val="F73E0855"/>
    <w:rsid w:val="F76359BB"/>
    <w:rsid w:val="F77F4026"/>
    <w:rsid w:val="F7F4D78B"/>
    <w:rsid w:val="F7FF8D5F"/>
    <w:rsid w:val="F7FF9610"/>
    <w:rsid w:val="F8FF6865"/>
    <w:rsid w:val="F9EF7B80"/>
    <w:rsid w:val="FAB9996D"/>
    <w:rsid w:val="FAFFE47E"/>
    <w:rsid w:val="FB6FFC19"/>
    <w:rsid w:val="FB7F08D0"/>
    <w:rsid w:val="FB7F35AF"/>
    <w:rsid w:val="FBA89606"/>
    <w:rsid w:val="FBAF74C7"/>
    <w:rsid w:val="FBBE9E27"/>
    <w:rsid w:val="FBF52DEC"/>
    <w:rsid w:val="FBF7726A"/>
    <w:rsid w:val="FBFF545E"/>
    <w:rsid w:val="FC7913B0"/>
    <w:rsid w:val="FCDE21AE"/>
    <w:rsid w:val="FD9EEAB7"/>
    <w:rsid w:val="FDBE5B11"/>
    <w:rsid w:val="FDBF2BAF"/>
    <w:rsid w:val="FDDFBAB5"/>
    <w:rsid w:val="FDDFC456"/>
    <w:rsid w:val="FDE75E85"/>
    <w:rsid w:val="FDF38A27"/>
    <w:rsid w:val="FDFF5B40"/>
    <w:rsid w:val="FE29BE78"/>
    <w:rsid w:val="FE7F9AEA"/>
    <w:rsid w:val="FE9D54FF"/>
    <w:rsid w:val="FEBFE1AD"/>
    <w:rsid w:val="FEF5EF96"/>
    <w:rsid w:val="FEFA26E3"/>
    <w:rsid w:val="FF59DC70"/>
    <w:rsid w:val="FF6BD94E"/>
    <w:rsid w:val="FF7FB730"/>
    <w:rsid w:val="FF911EFE"/>
    <w:rsid w:val="FF9B95DE"/>
    <w:rsid w:val="FF9D91BC"/>
    <w:rsid w:val="FFA35854"/>
    <w:rsid w:val="FFD75BA9"/>
    <w:rsid w:val="FFD7F34C"/>
    <w:rsid w:val="FFD9BABE"/>
    <w:rsid w:val="FFEF1EE3"/>
    <w:rsid w:val="FFEF4A4D"/>
    <w:rsid w:val="FFEFF84A"/>
    <w:rsid w:val="FFF31200"/>
    <w:rsid w:val="FFFBD08E"/>
    <w:rsid w:val="FFFD1B90"/>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rFonts w:ascii="Times New Roman" w:hAnsi="Times New Roman" w:eastAsia="宋体" w:cs="Times New Roman"/>
      <w:sz w:val="28"/>
      <w:szCs w:val="28"/>
    </w:rPr>
  </w:style>
  <w:style w:type="paragraph" w:styleId="3">
    <w:name w:val="Body Text First Indent"/>
    <w:basedOn w:val="2"/>
    <w:unhideWhenUsed/>
    <w:qFormat/>
    <w:uiPriority w:val="99"/>
    <w:pPr>
      <w:ind w:firstLine="420" w:firstLineChars="100"/>
    </w:pPr>
  </w:style>
  <w:style w:type="paragraph" w:styleId="5">
    <w:name w:val="caption"/>
    <w:basedOn w:val="1"/>
    <w:next w:val="1"/>
    <w:qFormat/>
    <w:uiPriority w:val="0"/>
    <w:pPr>
      <w:keepNext/>
      <w:jc w:val="center"/>
    </w:pPr>
    <w:rPr>
      <w:rFonts w:ascii="Cambria" w:hAnsi="Cambria" w:eastAsia="宋体" w:cs="Times New Roman"/>
      <w:b/>
      <w:kern w:val="0"/>
      <w:sz w:val="24"/>
      <w:szCs w:val="20"/>
    </w:rPr>
  </w:style>
  <w:style w:type="paragraph" w:styleId="6">
    <w:name w:val="Balloon Text"/>
    <w:basedOn w:val="1"/>
    <w:link w:val="15"/>
    <w:unhideWhenUsed/>
    <w:qFormat/>
    <w:uiPriority w:val="99"/>
    <w:rPr>
      <w:sz w:val="18"/>
      <w:szCs w:val="18"/>
    </w:rPr>
  </w:style>
  <w:style w:type="paragraph" w:styleId="7">
    <w:name w:val="footer"/>
    <w:basedOn w:val="1"/>
    <w:next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qFormat/>
    <w:uiPriority w:val="0"/>
  </w:style>
  <w:style w:type="paragraph" w:customStyle="1" w:styleId="13">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character" w:customStyle="1" w:styleId="14">
    <w:name w:val="正文文本 字符"/>
    <w:link w:val="2"/>
    <w:qFormat/>
    <w:uiPriority w:val="0"/>
    <w:rPr>
      <w:rFonts w:ascii="Times New Roman" w:hAnsi="Times New Roman" w:eastAsia="宋体" w:cs="Times New Roman"/>
      <w:sz w:val="28"/>
      <w:szCs w:val="28"/>
    </w:rPr>
  </w:style>
  <w:style w:type="character" w:customStyle="1" w:styleId="15">
    <w:name w:val="批注框文本 字符"/>
    <w:link w:val="6"/>
    <w:semiHidden/>
    <w:qFormat/>
    <w:uiPriority w:val="99"/>
    <w:rPr>
      <w:sz w:val="18"/>
      <w:szCs w:val="18"/>
    </w:rPr>
  </w:style>
  <w:style w:type="character" w:customStyle="1" w:styleId="16">
    <w:name w:val="页脚 字符"/>
    <w:link w:val="7"/>
    <w:qFormat/>
    <w:uiPriority w:val="99"/>
    <w:rPr>
      <w:sz w:val="18"/>
      <w:szCs w:val="18"/>
    </w:rPr>
  </w:style>
  <w:style w:type="character" w:customStyle="1" w:styleId="17">
    <w:name w:val="页眉 字符"/>
    <w:link w:val="8"/>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77</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2024-08-11T11:46:00Z</dcterms:created>
  <dc:creator>李松</dc:creator>
  <cp:lastModifiedBy>Administrator</cp:lastModifiedBy>
  <cp:lastPrinted>2024-11-13T11:53:00Z</cp:lastPrinted>
  <dcterms:modified xsi:type="dcterms:W3CDTF">2024-12-03T02:05:32Z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