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0"/>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0"/>
        <w:rPr>
          <w:rFonts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关于潼南区米心镇二期防洪护岸综合治理工程初步设计报告准予行政许可的决定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Times New Roman" w:hAnsi="Times New Roman" w:eastAsia="方正仿宋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ascii="Times New Roman" w:hAnsi="Times New Roman" w:eastAsia="方正仿宋_GBK"/>
          <w:color w:val="auto"/>
          <w:sz w:val="32"/>
          <w:szCs w:val="32"/>
          <w:highlight w:val="none"/>
        </w:rPr>
      </w:pPr>
      <w:r>
        <w:rPr>
          <w:rFonts w:hint="eastAsia" w:eastAsia="方正仿宋_GBK"/>
          <w:color w:val="auto"/>
          <w:sz w:val="32"/>
          <w:szCs w:val="32"/>
          <w:highlight w:val="none"/>
          <w:lang w:eastAsia="zh-CN"/>
        </w:rPr>
        <w:t>潼南区</w:t>
      </w:r>
      <w:r>
        <w:rPr>
          <w:rFonts w:ascii="Times New Roman" w:hAnsi="Times New Roman" w:eastAsia="方正仿宋_GBK"/>
          <w:color w:val="auto"/>
          <w:sz w:val="32"/>
          <w:szCs w:val="32"/>
          <w:highlight w:val="none"/>
        </w:rPr>
        <w:t>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你局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关于</w:t>
      </w:r>
      <w:r>
        <w:rPr>
          <w:rFonts w:hint="eastAsia" w:ascii="Times New Roman" w:hAnsi="Times New Roman" w:eastAsia="方正仿宋_GBK"/>
          <w:color w:val="auto"/>
          <w:sz w:val="32"/>
          <w:szCs w:val="32"/>
          <w:highlight w:val="none"/>
          <w:lang w:eastAsia="zh-CN"/>
        </w:rPr>
        <w:t>审查潼南区米心镇二期防洪护岸综合治理工程初步设计报告的请示</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（潼</w:t>
      </w:r>
      <w:r>
        <w:rPr>
          <w:rFonts w:hint="eastAsia" w:ascii="Times New Roman" w:hAnsi="Times New Roman" w:eastAsia="方正仿宋_GBK"/>
          <w:color w:val="auto"/>
          <w:sz w:val="32"/>
          <w:szCs w:val="32"/>
          <w:highlight w:val="none"/>
        </w:rPr>
        <w:t>水〔2024〕</w:t>
      </w:r>
      <w:r>
        <w:rPr>
          <w:rFonts w:hint="eastAsia" w:ascii="Times New Roman" w:hAnsi="Times New Roman" w:eastAsia="方正仿宋_GBK"/>
          <w:color w:val="auto"/>
          <w:sz w:val="32"/>
          <w:szCs w:val="32"/>
          <w:highlight w:val="none"/>
          <w:lang w:val="en-US" w:eastAsia="zh-CN"/>
        </w:rPr>
        <w:t>224</w:t>
      </w:r>
      <w:r>
        <w:rPr>
          <w:rFonts w:hint="eastAsia" w:ascii="Times New Roman" w:hAnsi="Times New Roman" w:eastAsia="方正仿宋_GBK"/>
          <w:color w:val="auto"/>
          <w:sz w:val="32"/>
          <w:szCs w:val="32"/>
          <w:highlight w:val="none"/>
        </w:rPr>
        <w:t>号</w:t>
      </w:r>
      <w:r>
        <w:rPr>
          <w:rFonts w:ascii="Times New Roman" w:hAnsi="Times New Roman" w:eastAsia="方正仿宋_GBK"/>
          <w:color w:val="auto"/>
          <w:sz w:val="32"/>
          <w:szCs w:val="32"/>
          <w:highlight w:val="none"/>
        </w:rPr>
        <w:t>）和相关材料收悉</w:t>
      </w:r>
      <w:r>
        <w:rPr>
          <w:rFonts w:hint="eastAsia" w:ascii="Times New Roman" w:hAnsi="Times New Roman" w:eastAsia="方正仿宋_GBK"/>
          <w:color w:val="auto"/>
          <w:sz w:val="32"/>
          <w:szCs w:val="32"/>
          <w:highlight w:val="none"/>
        </w:rPr>
        <w:t>（项目代码：2109</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500152</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04</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01</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802295）</w:t>
      </w:r>
      <w:r>
        <w:rPr>
          <w:rFonts w:ascii="Times New Roman" w:hAnsi="Times New Roman" w:eastAsia="方正仿宋_GBK"/>
          <w:color w:val="auto"/>
          <w:sz w:val="32"/>
          <w:szCs w:val="32"/>
          <w:highlight w:val="none"/>
        </w:rPr>
        <w:t>。根据《中华人民共和国行政许可法》第三十八条</w:t>
      </w:r>
      <w:r>
        <w:rPr>
          <w:rFonts w:hint="eastAsia" w:ascii="Times New Roman" w:hAnsi="Times New Roman" w:eastAsia="方正仿宋_GBK"/>
          <w:color w:val="auto"/>
          <w:sz w:val="32"/>
          <w:szCs w:val="32"/>
          <w:highlight w:val="none"/>
          <w:lang w:eastAsia="zh-CN"/>
        </w:rPr>
        <w:t>第一款</w:t>
      </w:r>
      <w:r>
        <w:rPr>
          <w:rFonts w:ascii="Times New Roman" w:hAnsi="Times New Roman" w:eastAsia="方正仿宋_GBK"/>
          <w:color w:val="auto"/>
          <w:sz w:val="32"/>
          <w:szCs w:val="32"/>
          <w:highlight w:val="none"/>
        </w:rPr>
        <w:t>、《水行政许可实施办法》第三十二条第一项，</w:t>
      </w:r>
      <w:r>
        <w:rPr>
          <w:rFonts w:hint="eastAsia" w:ascii="Times New Roman" w:hAnsi="Times New Roman" w:eastAsia="方正仿宋_GBK" w:cs="方正仿宋_GBK"/>
          <w:b w:val="0"/>
          <w:bCs w:val="0"/>
          <w:color w:val="auto"/>
          <w:kern w:val="0"/>
          <w:sz w:val="32"/>
          <w:szCs w:val="32"/>
        </w:rPr>
        <w:t>结合专家评审意见</w:t>
      </w:r>
      <w:r>
        <w:rPr>
          <w:rFonts w:ascii="Times New Roman" w:hAnsi="Times New Roman" w:eastAsia="方正仿宋_GBK"/>
          <w:color w:val="auto"/>
          <w:sz w:val="32"/>
          <w:szCs w:val="32"/>
          <w:highlight w:val="none"/>
        </w:rPr>
        <w:t>，经研究，现准予行政许可如下：</w:t>
      </w:r>
    </w:p>
    <w:p>
      <w:pPr>
        <w:keepNext w:val="0"/>
        <w:keepLines w:val="0"/>
        <w:pageBreakBefore w:val="0"/>
        <w:widowControl w:val="0"/>
        <w:kinsoku/>
        <w:wordWrap/>
        <w:overflowPunct/>
        <w:topLinePunct w:val="0"/>
        <w:autoSpaceDE/>
        <w:autoSpaceDN/>
        <w:bidi w:val="0"/>
        <w:adjustRightInd/>
        <w:snapToGrid w:val="0"/>
        <w:spacing w:line="594" w:lineRule="exact"/>
        <w:ind w:left="641" w:firstLine="0" w:firstLineChars="0"/>
        <w:textAlignment w:val="auto"/>
        <w:rPr>
          <w:rFonts w:hint="eastAsia" w:ascii="Times New Roman" w:hAnsi="Times New Roman" w:eastAsia="方正黑体_GBK" w:cs="方正黑体_GBK"/>
          <w:b w:val="0"/>
          <w:bCs w:val="0"/>
          <w:color w:val="auto"/>
          <w:kern w:val="0"/>
          <w:sz w:val="32"/>
          <w:szCs w:val="32"/>
        </w:rPr>
      </w:pPr>
      <w:r>
        <w:rPr>
          <w:rFonts w:hint="eastAsia" w:ascii="Times New Roman" w:hAnsi="Times New Roman" w:eastAsia="方正黑体_GBK" w:cs="方正黑体_GBK"/>
          <w:b w:val="0"/>
          <w:bCs w:val="0"/>
          <w:color w:val="auto"/>
          <w:kern w:val="0"/>
          <w:sz w:val="32"/>
          <w:szCs w:val="32"/>
        </w:rPr>
        <w:t>一、工程</w:t>
      </w:r>
      <w:r>
        <w:rPr>
          <w:rFonts w:hint="eastAsia" w:ascii="Times New Roman" w:hAnsi="Times New Roman" w:eastAsia="方正黑体_GBK" w:cs="方正黑体_GBK"/>
          <w:b w:val="0"/>
          <w:bCs w:val="0"/>
          <w:color w:val="auto"/>
          <w:kern w:val="0"/>
          <w:sz w:val="32"/>
          <w:szCs w:val="32"/>
          <w:lang w:val="en"/>
        </w:rPr>
        <w:t>位置和工程</w:t>
      </w:r>
      <w:r>
        <w:rPr>
          <w:rFonts w:hint="eastAsia" w:ascii="Times New Roman" w:hAnsi="Times New Roman" w:eastAsia="方正黑体_GBK" w:cs="方正黑体_GBK"/>
          <w:b w:val="0"/>
          <w:bCs w:val="0"/>
          <w:color w:val="auto"/>
          <w:kern w:val="0"/>
          <w:sz w:val="32"/>
          <w:szCs w:val="32"/>
        </w:rPr>
        <w:t>任务</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both"/>
        <w:textAlignment w:val="auto"/>
        <w:rPr>
          <w:rFonts w:hint="eastAsia" w:ascii="Times New Roman" w:hAnsi="Times New Roman" w:eastAsia="方正仿宋_GBK" w:cs="方正仿宋_GBK"/>
          <w:b w:val="0"/>
          <w:bCs w:val="0"/>
          <w:color w:val="auto"/>
          <w:kern w:val="0"/>
          <w:sz w:val="32"/>
          <w:szCs w:val="32"/>
          <w:lang w:eastAsia="zh-CN"/>
        </w:rPr>
      </w:pPr>
      <w:r>
        <w:rPr>
          <w:rFonts w:hint="eastAsia" w:ascii="Times New Roman" w:hAnsi="Times New Roman" w:eastAsia="方正仿宋_GBK" w:cs="方正仿宋_GBK"/>
          <w:b w:val="0"/>
          <w:bCs w:val="0"/>
          <w:color w:val="auto"/>
          <w:kern w:val="0"/>
          <w:sz w:val="32"/>
          <w:szCs w:val="32"/>
        </w:rPr>
        <w:t>潼南区米心镇二期防洪护岸综合治理工程位于涪江左岸潼南区米心镇场镇区，起于涪江干流左岸五一电灌站上游30m，止于米心污水处理厂，治理河长227.3m，治理岸线长385.1m。工程任务以城镇防洪、排涝为主，兼有护岸整治、改善人居环境等综合任务。</w:t>
      </w:r>
    </w:p>
    <w:p>
      <w:pPr>
        <w:keepNext w:val="0"/>
        <w:keepLines w:val="0"/>
        <w:pageBreakBefore w:val="0"/>
        <w:widowControl w:val="0"/>
        <w:kinsoku/>
        <w:wordWrap/>
        <w:overflowPunct/>
        <w:topLinePunct w:val="0"/>
        <w:autoSpaceDE/>
        <w:autoSpaceDN/>
        <w:bidi w:val="0"/>
        <w:adjustRightInd/>
        <w:snapToGrid w:val="0"/>
        <w:spacing w:line="594" w:lineRule="exact"/>
        <w:ind w:left="641" w:firstLine="0" w:firstLineChars="0"/>
        <w:textAlignment w:val="auto"/>
        <w:rPr>
          <w:rFonts w:hint="eastAsia" w:ascii="Times New Roman" w:hAnsi="Times New Roman" w:eastAsia="方正黑体_GBK" w:cs="方正黑体_GBK"/>
          <w:b w:val="0"/>
          <w:bCs w:val="0"/>
          <w:color w:val="auto"/>
          <w:kern w:val="0"/>
          <w:sz w:val="32"/>
          <w:szCs w:val="32"/>
          <w:lang w:val="en-US" w:eastAsia="zh-CN"/>
        </w:rPr>
      </w:pPr>
      <w:r>
        <w:rPr>
          <w:rFonts w:hint="eastAsia" w:ascii="Times New Roman" w:hAnsi="Times New Roman" w:eastAsia="方正黑体_GBK" w:cs="方正黑体_GBK"/>
          <w:b w:val="0"/>
          <w:bCs w:val="0"/>
          <w:color w:val="auto"/>
          <w:kern w:val="0"/>
          <w:sz w:val="32"/>
          <w:szCs w:val="32"/>
          <w:lang w:val="en-US" w:eastAsia="zh-CN"/>
        </w:rPr>
        <w:t>二、工程规模和建设内容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w:t>
      </w:r>
      <w:r>
        <w:rPr>
          <w:rFonts w:hint="eastAsia" w:eastAsia="方正仿宋_GBK" w:cs="Times New Roman"/>
          <w:color w:val="auto"/>
          <w:sz w:val="32"/>
          <w:szCs w:val="32"/>
          <w:highlight w:val="none"/>
          <w:lang w:val="en-US" w:eastAsia="zh-CN"/>
        </w:rPr>
        <w:t>同意</w:t>
      </w:r>
      <w:r>
        <w:rPr>
          <w:rFonts w:hint="eastAsia" w:ascii="Times New Roman" w:hAnsi="Times New Roman" w:eastAsia="方正仿宋_GBK" w:cs="Times New Roman"/>
          <w:color w:val="auto"/>
          <w:sz w:val="32"/>
          <w:szCs w:val="32"/>
          <w:highlight w:val="none"/>
          <w:lang w:val="en-US" w:eastAsia="zh-CN"/>
        </w:rPr>
        <w:t>工程区</w:t>
      </w:r>
      <w:r>
        <w:rPr>
          <w:rFonts w:hint="eastAsia" w:eastAsia="方正仿宋_GBK" w:cs="Times New Roman"/>
          <w:color w:val="auto"/>
          <w:sz w:val="32"/>
          <w:szCs w:val="32"/>
          <w:highlight w:val="none"/>
          <w:lang w:val="en-US" w:eastAsia="zh-CN"/>
        </w:rPr>
        <w:t>涪江干流</w:t>
      </w:r>
      <w:r>
        <w:rPr>
          <w:rFonts w:hint="eastAsia" w:ascii="Times New Roman" w:hAnsi="Times New Roman" w:eastAsia="方正仿宋_GBK" w:cs="Times New Roman"/>
          <w:color w:val="auto"/>
          <w:sz w:val="32"/>
          <w:szCs w:val="32"/>
          <w:highlight w:val="none"/>
          <w:lang w:val="en-US" w:eastAsia="zh-CN"/>
        </w:rPr>
        <w:t>防洪标准采用20年一遇；排涝泵站的排涝标准采用10年一遇。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（二）基本同意工程</w:t>
      </w:r>
      <w:r>
        <w:rPr>
          <w:rFonts w:hint="eastAsia" w:ascii="Times New Roman" w:hAnsi="Times New Roman" w:eastAsia="方正仿宋_GBK" w:cs="方正仿宋_GBK"/>
          <w:b w:val="0"/>
          <w:bCs w:val="0"/>
          <w:color w:val="auto"/>
          <w:kern w:val="0"/>
          <w:sz w:val="32"/>
          <w:szCs w:val="32"/>
        </w:rPr>
        <w:t>规模及</w:t>
      </w:r>
      <w:r>
        <w:rPr>
          <w:rFonts w:hint="eastAsia" w:ascii="Times New Roman" w:hAnsi="Times New Roman" w:eastAsia="方正仿宋_GBK" w:cs="Times New Roman"/>
          <w:color w:val="auto"/>
          <w:sz w:val="32"/>
          <w:szCs w:val="32"/>
          <w:highlight w:val="none"/>
          <w:lang w:val="en-US" w:eastAsia="zh-CN"/>
        </w:rPr>
        <w:t>主要建设内容。</w:t>
      </w:r>
      <w:r>
        <w:rPr>
          <w:rFonts w:hint="eastAsia" w:ascii="Times New Roman" w:hAnsi="Times New Roman" w:eastAsia="方正仿宋_GBK" w:cs="方正仿宋_GBK"/>
          <w:b w:val="0"/>
          <w:bCs w:val="0"/>
          <w:color w:val="auto"/>
          <w:kern w:val="0"/>
          <w:sz w:val="32"/>
          <w:szCs w:val="32"/>
        </w:rPr>
        <w:t>治理岸线长385.1m</w:t>
      </w:r>
      <w:r>
        <w:rPr>
          <w:rFonts w:hint="eastAsia" w:eastAsia="方正仿宋_GBK" w:cs="方正仿宋_GBK"/>
          <w:b w:val="0"/>
          <w:bCs w:val="0"/>
          <w:color w:val="auto"/>
          <w:kern w:val="0"/>
          <w:sz w:val="32"/>
          <w:szCs w:val="32"/>
          <w:lang w:eastAsia="zh-CN"/>
        </w:rPr>
        <w:t>，</w:t>
      </w:r>
      <w:r>
        <w:rPr>
          <w:rFonts w:hint="eastAsia" w:ascii="Times New Roman" w:hAnsi="Times New Roman" w:eastAsia="方正仿宋_GBK" w:cs="Times New Roman"/>
          <w:color w:val="auto"/>
          <w:sz w:val="32"/>
          <w:szCs w:val="32"/>
          <w:highlight w:val="none"/>
          <w:lang w:val="en-US" w:eastAsia="zh-CN"/>
        </w:rPr>
        <w:t>新建堤防护岸工程323.7m</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唐家沟引水暗涵102.7m</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安装4.0m×3.5m（宽×高）移动悬挂闸门2扇</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新建控制闸1座</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新建排涝泵站1座</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复建原场镇道路</w:t>
      </w:r>
      <w:r>
        <w:rPr>
          <w:rFonts w:hint="eastAsia" w:eastAsia="方正仿宋_GBK" w:cs="Times New Roman"/>
          <w:color w:val="auto"/>
          <w:sz w:val="32"/>
          <w:szCs w:val="32"/>
          <w:highlight w:val="none"/>
          <w:lang w:val="en-US" w:eastAsia="zh-CN"/>
        </w:rPr>
        <w:t>，长</w:t>
      </w:r>
      <w:r>
        <w:rPr>
          <w:rFonts w:hint="eastAsia" w:ascii="Times New Roman" w:hAnsi="Times New Roman" w:eastAsia="方正仿宋_GBK" w:cs="Times New Roman"/>
          <w:color w:val="auto"/>
          <w:sz w:val="32"/>
          <w:szCs w:val="32"/>
          <w:highlight w:val="none"/>
          <w:lang w:val="en-US" w:eastAsia="zh-CN"/>
        </w:rPr>
        <w:t>398.0m</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新建综合用房总建筑面积654.0m</w:t>
      </w:r>
      <w:r>
        <w:rPr>
          <w:rFonts w:hint="eastAsia" w:ascii="Times New Roman" w:hAnsi="Times New Roman" w:eastAsia="方正仿宋_GBK" w:cs="Times New Roman"/>
          <w:color w:val="auto"/>
          <w:sz w:val="32"/>
          <w:szCs w:val="32"/>
          <w:highlight w:val="none"/>
          <w:vertAlign w:val="superscript"/>
          <w:lang w:val="en-US" w:eastAsia="zh-CN"/>
        </w:rPr>
        <w:t>2</w:t>
      </w:r>
      <w:r>
        <w:rPr>
          <w:rFonts w:hint="eastAsia" w:ascii="Times New Roman" w:hAnsi="Times New Roman" w:eastAsia="方正仿宋_GBK" w:cs="Times New Roman"/>
          <w:color w:val="auto"/>
          <w:sz w:val="32"/>
          <w:szCs w:val="32"/>
          <w:highlight w:val="none"/>
          <w:lang w:val="en-US" w:eastAsia="zh-CN"/>
        </w:rPr>
        <w:t>，其中值班房58.3m</w:t>
      </w:r>
      <w:r>
        <w:rPr>
          <w:rFonts w:hint="eastAsia" w:ascii="Times New Roman" w:hAnsi="Times New Roman" w:eastAsia="方正仿宋_GBK" w:cs="Times New Roman"/>
          <w:color w:val="auto"/>
          <w:sz w:val="32"/>
          <w:szCs w:val="32"/>
          <w:highlight w:val="none"/>
          <w:vertAlign w:val="superscript"/>
          <w:lang w:val="en-US" w:eastAsia="zh-CN"/>
        </w:rPr>
        <w:t>2</w:t>
      </w:r>
      <w:r>
        <w:rPr>
          <w:rFonts w:hint="eastAsia" w:ascii="Times New Roman" w:hAnsi="Times New Roman" w:eastAsia="方正仿宋_GBK" w:cs="Times New Roman"/>
          <w:color w:val="auto"/>
          <w:sz w:val="32"/>
          <w:szCs w:val="32"/>
          <w:highlight w:val="none"/>
          <w:lang w:val="en-US" w:eastAsia="zh-CN"/>
        </w:rPr>
        <w:t>（与排涝泵站中控室合建）。</w:t>
      </w:r>
    </w:p>
    <w:p>
      <w:pPr>
        <w:keepNext w:val="0"/>
        <w:keepLines w:val="0"/>
        <w:pageBreakBefore w:val="0"/>
        <w:widowControl w:val="0"/>
        <w:kinsoku/>
        <w:wordWrap/>
        <w:overflowPunct/>
        <w:topLinePunct w:val="0"/>
        <w:autoSpaceDE/>
        <w:autoSpaceDN/>
        <w:bidi w:val="0"/>
        <w:adjustRightInd/>
        <w:snapToGrid w:val="0"/>
        <w:spacing w:line="594" w:lineRule="exact"/>
        <w:ind w:left="641" w:firstLine="0" w:firstLineChars="0"/>
        <w:textAlignment w:val="auto"/>
        <w:rPr>
          <w:rFonts w:hint="eastAsia" w:ascii="Times New Roman" w:hAnsi="Times New Roman" w:eastAsia="方正黑体_GBK" w:cs="方正黑体_GBK"/>
          <w:b w:val="0"/>
          <w:bCs w:val="0"/>
          <w:color w:val="auto"/>
          <w:kern w:val="0"/>
          <w:sz w:val="32"/>
          <w:szCs w:val="32"/>
          <w:lang w:val="en-US" w:eastAsia="zh-CN"/>
        </w:rPr>
      </w:pPr>
      <w:r>
        <w:rPr>
          <w:rFonts w:hint="eastAsia" w:ascii="Times New Roman" w:hAnsi="Times New Roman" w:eastAsia="方正黑体_GBK" w:cs="方正黑体_GBK"/>
          <w:b w:val="0"/>
          <w:bCs w:val="0"/>
          <w:color w:val="auto"/>
          <w:kern w:val="0"/>
          <w:sz w:val="32"/>
          <w:szCs w:val="32"/>
          <w:lang w:val="en-US" w:eastAsia="zh-CN"/>
        </w:rPr>
        <w:t>三、工程布置和主要建筑物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同意工程等级和设计标准。堤防护岸工程、控制闸、排涝暗涵等建筑物级别为4级，设计洪水标准为20年一遇；排涝泵站工程为Ⅲ等中型工程，主要建筑物级别为3级，次要建筑物级别为4级，排涝标准为10年一遇，洪水标准按30年一遇设计、100年一遇校核。工程区抗震设防烈度为Ⅵ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（二）同意工程合理使用年限为50年。堤防护岸工程、控制闸、排涝暗涵等建筑物使用年限为30年，排涝泵站、综合用房建筑物使用年限为50年。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（三）基本同意工程总布置</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工程由堤防护岸工程、控制闸工程、排涝泵站工程、交通工程、综合用房等五部分组成。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1.堤防护岸工程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桩号堤顶0+000.0～0+013.7段采用防浪墙+倒T型结构+下河梯道合建</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桩号堤顶0+013.7～0+038.9、堤顶0+041.7～0+050.6段采用箱型结构</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桩号堤顶0+038.9～0+041.7段利用五一电灌站检修桥上部结构+箱型结构合建</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桩号堤顶0+050.6～0+061.7段采用重力式挡墙</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桩号堤顶0+123.1～0+307.4段采用堤后回填平台+整体重力式挡墙+亲水平台的堤防护岸型式，整体重力式挡墙下部为重力式挡墙+桩板墙，上部为防浪墙，桩号堤顶0+219.6～0+228.6段设置过人通道</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采用2扇悬挂移动钢闸门启闭防洪，桩号堤顶0+123.1～0+211.7段唐家沟末端箱涵置于重力式挡墙内</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桩号堤顶0+307.4～0+318.6段下部采用桩板墙，上部采用直立式防洪墙+防浪墙型式</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桩号堤顶0+318.6～0+385.1堤顶采用防浪墙、倒T型、箱型组合结构，护坡采用镇脚+钢筋混凝土格构+浆砌石护坡。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2.控制闸工程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布置在桩号堤顶0+114.1～0+123.1段。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3.排涝泵站工程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布置在桩号堤顶0+061.7～0+114.1段，桩号堤顶0+061.7～0+082.7段布置泵闸的起吊检修通道。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4.交通工程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起于五一电灌站上游水位站，止于污水处理厂。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5.综合用房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布置于泵闸引渠右岸衡重式挡墙和桩板挡墙内侧的回填区域</w:t>
      </w:r>
      <w:r>
        <w:rPr>
          <w:rFonts w:hint="eastAsia" w:eastAsia="方正仿宋_GBK"/>
          <w:color w:val="auto"/>
          <w:sz w:val="32"/>
          <w:szCs w:val="32"/>
          <w:highlight w:val="none"/>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（四）基本同意</w:t>
      </w:r>
      <w:r>
        <w:rPr>
          <w:rFonts w:hint="eastAsia" w:ascii="Times New Roman" w:hAnsi="Times New Roman" w:eastAsia="方正仿宋_GBK" w:cs="Times New Roman"/>
          <w:color w:val="auto"/>
          <w:sz w:val="32"/>
          <w:szCs w:val="32"/>
          <w:highlight w:val="none"/>
          <w:lang w:val="en-US" w:eastAsia="zh-CN"/>
        </w:rPr>
        <w:t>主要建筑物设计</w:t>
      </w:r>
      <w:r>
        <w:rPr>
          <w:rFonts w:hint="eastAsia"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1.堤防护岸工程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桩板墙桩</w:t>
      </w:r>
      <w:r>
        <w:rPr>
          <w:rFonts w:hint="eastAsia" w:eastAsia="方正仿宋_GBK" w:cs="Times New Roman"/>
          <w:color w:val="auto"/>
          <w:sz w:val="32"/>
          <w:szCs w:val="32"/>
          <w:highlight w:val="none"/>
          <w:lang w:val="en-US" w:eastAsia="zh-CN"/>
        </w:rPr>
        <w:t>采用</w:t>
      </w:r>
      <w:r>
        <w:rPr>
          <w:rFonts w:hint="eastAsia" w:ascii="Times New Roman" w:hAnsi="Times New Roman" w:eastAsia="方正仿宋_GBK" w:cs="Times New Roman"/>
          <w:color w:val="auto"/>
          <w:sz w:val="32"/>
          <w:szCs w:val="32"/>
          <w:highlight w:val="none"/>
          <w:lang w:val="en-US" w:eastAsia="zh-CN"/>
        </w:rPr>
        <w:t>C30钢筋混凝土旋挖灌注桩</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重力式挡墙采用C20混凝土浇筑</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倒T型结构</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箱型结构</w:t>
      </w:r>
      <w:r>
        <w:rPr>
          <w:rFonts w:hint="eastAsia" w:eastAsia="方正仿宋_GBK" w:cs="Times New Roman"/>
          <w:color w:val="auto"/>
          <w:sz w:val="32"/>
          <w:szCs w:val="32"/>
          <w:highlight w:val="none"/>
          <w:lang w:val="en-US" w:eastAsia="zh-CN"/>
        </w:rPr>
        <w:t>均</w:t>
      </w:r>
      <w:r>
        <w:rPr>
          <w:rFonts w:hint="eastAsia" w:ascii="Times New Roman" w:hAnsi="Times New Roman" w:eastAsia="方正仿宋_GBK" w:cs="Times New Roman"/>
          <w:color w:val="auto"/>
          <w:sz w:val="32"/>
          <w:szCs w:val="32"/>
          <w:highlight w:val="none"/>
          <w:lang w:val="en-US" w:eastAsia="zh-CN"/>
        </w:rPr>
        <w:t>采用C25钢筋混凝土</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防浪墙采用C30钢筋混凝土。斜坡护岸采用C25钢筋混凝土格构，镇脚采用仰斜式混凝土挡墙。堤防护岸工程回填区干密度不小于1.86g/cm</w:t>
      </w:r>
      <w:r>
        <w:rPr>
          <w:rFonts w:hint="eastAsia"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，压实度不低于96%。暗涵采用C25钢筋砼，净空尺寸4.0m×2.8m（宽×高），进出口底板高程分别为251.37m、249.50m</w:t>
      </w:r>
      <w:r>
        <w:rPr>
          <w:rFonts w:hint="eastAsia" w:eastAsia="方正仿宋_GBK" w:cs="Times New Roman"/>
          <w:color w:val="auto"/>
          <w:sz w:val="32"/>
          <w:szCs w:val="32"/>
          <w:highlight w:val="none"/>
          <w:lang w:val="en-US" w:eastAsia="zh-CN"/>
        </w:rPr>
        <w:t>（1985国家高程基准，下同）</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2.控制闸工程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控制闸为胸墙式，设1扇潜孔式工作闸门。控制闸采用平底板宽顶堰型式，底板高程249.50m，闸孔净空尺寸6.0m×8.5m（宽×高）。闸顶高程265.70m，顶部设置交通桥。控制闸出口设置护坦，在护坦末端设置齿槽，出口抛填大块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3.排涝泵站工程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排涝泵站</w:t>
      </w:r>
      <w:r>
        <w:rPr>
          <w:rFonts w:hint="eastAsia" w:eastAsia="方正仿宋_GBK" w:cs="Times New Roman"/>
          <w:color w:val="auto"/>
          <w:sz w:val="32"/>
          <w:szCs w:val="32"/>
          <w:highlight w:val="none"/>
          <w:lang w:val="en-US" w:eastAsia="zh-CN"/>
        </w:rPr>
        <w:t>由</w:t>
      </w:r>
      <w:r>
        <w:rPr>
          <w:rFonts w:hint="eastAsia" w:ascii="Times New Roman" w:hAnsi="Times New Roman" w:eastAsia="方正仿宋_GBK" w:cs="Times New Roman"/>
          <w:color w:val="auto"/>
          <w:sz w:val="32"/>
          <w:szCs w:val="32"/>
          <w:highlight w:val="none"/>
          <w:lang w:val="en-US" w:eastAsia="zh-CN"/>
        </w:rPr>
        <w:t>安装检修平台、泵室、进出水建筑物</w:t>
      </w:r>
      <w:r>
        <w:rPr>
          <w:rFonts w:hint="eastAsia" w:eastAsia="方正仿宋_GBK" w:cs="Times New Roman"/>
          <w:color w:val="auto"/>
          <w:sz w:val="32"/>
          <w:szCs w:val="32"/>
          <w:highlight w:val="none"/>
          <w:lang w:val="en-US" w:eastAsia="zh-CN"/>
        </w:rPr>
        <w:t>组成</w:t>
      </w:r>
      <w:r>
        <w:rPr>
          <w:rFonts w:hint="eastAsia" w:ascii="Times New Roman" w:hAnsi="Times New Roman" w:eastAsia="方正仿宋_GBK" w:cs="Times New Roman"/>
          <w:color w:val="auto"/>
          <w:sz w:val="32"/>
          <w:szCs w:val="32"/>
          <w:highlight w:val="none"/>
          <w:lang w:val="en-US" w:eastAsia="zh-CN"/>
        </w:rPr>
        <w:t>。泵站安装检修平台高程260.20m，采用“箱型”。泵室属于湿室型，为开敞式矩形结构，设置5台水泵，总装机功率为5000kW，安装高程254.20m，泵室净空尺寸31.32m×11.8m×28.8m（长×宽×高），采用C25钢筋混凝土浇筑。进水前池为“喇叭”型式，底板高程250.50m，设置4孔进水闸，闸前分别布置3扇露顶直立式平面滑动拦污栅</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出水室为圆筒形，直径2.4m，在泵站外侧边墙高程261.50m处设置出水涵管并配置浮箱拍门，在闸室外侧设置混凝土检修步道兼作消力护坦。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4.交通工程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路面结构为沥青路面、透层、混凝土找平、碎石垫层、碾压密实路基。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5.综合用房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为3层框架结构，与泵闸高压室和中控室合建，平面尺寸20.7m×8.1m×19.6m（长×宽×高），总建筑面积654.0m</w:t>
      </w:r>
      <w:r>
        <w:rPr>
          <w:rFonts w:hint="eastAsia" w:ascii="Times New Roman" w:hAnsi="Times New Roman" w:eastAsia="方正仿宋_GBK" w:cs="Times New Roman"/>
          <w:color w:val="auto"/>
          <w:sz w:val="32"/>
          <w:szCs w:val="32"/>
          <w:highlight w:val="none"/>
          <w:vertAlign w:val="superscript"/>
          <w:lang w:val="en-US" w:eastAsia="zh-CN"/>
        </w:rPr>
        <w:t>2</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74" w:lineRule="exact"/>
        <w:ind w:left="641" w:firstLine="0" w:firstLineChars="0"/>
        <w:textAlignment w:val="auto"/>
        <w:rPr>
          <w:rFonts w:hint="eastAsia" w:ascii="Times New Roman" w:hAnsi="Times New Roman" w:eastAsia="方正黑体_GBK" w:cs="方正黑体_GBK"/>
          <w:b w:val="0"/>
          <w:bCs w:val="0"/>
          <w:color w:val="auto"/>
          <w:kern w:val="0"/>
          <w:sz w:val="32"/>
          <w:szCs w:val="32"/>
          <w:lang w:val="en-US" w:eastAsia="zh-CN"/>
        </w:rPr>
      </w:pPr>
      <w:r>
        <w:rPr>
          <w:rFonts w:hint="eastAsia" w:ascii="Times New Roman" w:hAnsi="Times New Roman" w:eastAsia="方正黑体_GBK" w:cs="方正黑体_GBK"/>
          <w:b w:val="0"/>
          <w:bCs w:val="0"/>
          <w:color w:val="auto"/>
          <w:kern w:val="0"/>
          <w:sz w:val="32"/>
          <w:szCs w:val="32"/>
          <w:lang w:val="en-US" w:eastAsia="zh-CN"/>
        </w:rPr>
        <w:t>四、</w:t>
      </w:r>
      <w:r>
        <w:rPr>
          <w:rFonts w:hint="eastAsia" w:eastAsia="方正黑体_GBK" w:cs="方正黑体_GBK"/>
          <w:b w:val="0"/>
          <w:bCs w:val="0"/>
          <w:color w:val="auto"/>
          <w:kern w:val="0"/>
          <w:sz w:val="32"/>
          <w:szCs w:val="32"/>
          <w:lang w:val="en-US" w:eastAsia="zh-CN"/>
        </w:rPr>
        <w:t>施工总</w:t>
      </w:r>
      <w:r>
        <w:rPr>
          <w:rFonts w:hint="eastAsia" w:ascii="Times New Roman" w:hAnsi="Times New Roman" w:eastAsia="方正黑体_GBK" w:cs="方正黑体_GBK"/>
          <w:b w:val="0"/>
          <w:bCs w:val="0"/>
          <w:color w:val="auto"/>
          <w:kern w:val="0"/>
          <w:sz w:val="32"/>
          <w:szCs w:val="32"/>
          <w:lang w:val="en-US" w:eastAsia="zh-CN"/>
        </w:rPr>
        <w:t>工期</w:t>
      </w:r>
    </w:p>
    <w:p>
      <w:pPr>
        <w:keepNext w:val="0"/>
        <w:keepLines w:val="0"/>
        <w:pageBreakBefore w:val="0"/>
        <w:widowControl w:val="0"/>
        <w:kinsoku/>
        <w:wordWrap/>
        <w:overflowPunct/>
        <w:topLinePunct w:val="0"/>
        <w:autoSpaceDE/>
        <w:autoSpaceDN/>
        <w:bidi w:val="0"/>
        <w:adjustRightInd/>
        <w:snapToGrid w:val="0"/>
        <w:spacing w:line="574" w:lineRule="exact"/>
        <w:ind w:left="641" w:firstLine="0" w:firstLineChars="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基本同意工程总工期22个月</w:t>
      </w:r>
      <w:r>
        <w:rPr>
          <w:rFonts w:hint="eastAsia"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黑体_GBK" w:cs="方正黑体_GBK"/>
          <w:b w:val="0"/>
          <w:bCs w:val="0"/>
          <w:color w:val="auto"/>
          <w:kern w:val="0"/>
          <w:sz w:val="32"/>
          <w:szCs w:val="32"/>
          <w:lang w:val="en-US" w:eastAsia="zh-CN"/>
        </w:rPr>
      </w:pPr>
      <w:r>
        <w:rPr>
          <w:rFonts w:hint="eastAsia" w:ascii="Times New Roman" w:hAnsi="Times New Roman" w:eastAsia="方正黑体_GBK" w:cs="方正黑体_GBK"/>
          <w:b w:val="0"/>
          <w:bCs w:val="0"/>
          <w:color w:val="auto"/>
          <w:kern w:val="0"/>
          <w:sz w:val="32"/>
          <w:szCs w:val="32"/>
          <w:lang w:val="en-US" w:eastAsia="zh-CN"/>
        </w:rPr>
        <w:t>五、工程投资和资金来源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工程投资和资金来源以市发展改革委批复为准。</w:t>
      </w:r>
    </w:p>
    <w:p>
      <w:pPr>
        <w:keepNext w:val="0"/>
        <w:keepLines w:val="0"/>
        <w:pageBreakBefore w:val="0"/>
        <w:widowControl w:val="0"/>
        <w:kinsoku/>
        <w:wordWrap/>
        <w:overflowPunct/>
        <w:topLinePunct w:val="0"/>
        <w:autoSpaceDE/>
        <w:autoSpaceDN/>
        <w:bidi w:val="0"/>
        <w:adjustRightInd/>
        <w:snapToGrid w:val="0"/>
        <w:spacing w:line="594" w:lineRule="exact"/>
        <w:ind w:left="641" w:firstLine="0" w:firstLineChars="0"/>
        <w:textAlignment w:val="auto"/>
        <w:rPr>
          <w:rFonts w:hint="eastAsia" w:ascii="Times New Roman" w:hAnsi="Times New Roman" w:eastAsia="方正黑体_GBK" w:cs="方正黑体_GBK"/>
          <w:b w:val="0"/>
          <w:bCs w:val="0"/>
          <w:color w:val="auto"/>
          <w:kern w:val="0"/>
          <w:sz w:val="32"/>
          <w:szCs w:val="32"/>
          <w:lang w:val="en-US" w:eastAsia="zh-CN"/>
        </w:rPr>
      </w:pPr>
      <w:r>
        <w:rPr>
          <w:rFonts w:hint="eastAsia" w:eastAsia="方正黑体_GBK" w:cs="方正黑体_GBK"/>
          <w:b w:val="0"/>
          <w:bCs w:val="0"/>
          <w:color w:val="auto"/>
          <w:kern w:val="0"/>
          <w:sz w:val="32"/>
          <w:szCs w:val="32"/>
          <w:lang w:val="en-US" w:eastAsia="zh-CN"/>
        </w:rPr>
        <w:t>六</w:t>
      </w:r>
      <w:r>
        <w:rPr>
          <w:rFonts w:hint="eastAsia" w:ascii="Times New Roman" w:hAnsi="Times New Roman" w:eastAsia="方正黑体_GBK" w:cs="方正黑体_GBK"/>
          <w:b w:val="0"/>
          <w:bCs w:val="0"/>
          <w:color w:val="auto"/>
          <w:kern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（一）请你局督促项目法人完善开工前相关手续，及时开工建设。项目法人应自工程开工之日起15个工作日内完成开工备案。从工程开工到竣工验收整个建设管理工作由你局负责。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（二）请你局按照批复内容，严格控制工程建设标准。落实项目法人责任制、招标投标制、建设监理制、合同管理制，建立质量与安全监督体系。工程开工前，项目法人应向</w:t>
      </w:r>
      <w:r>
        <w:rPr>
          <w:rFonts w:hint="eastAsia" w:eastAsia="方正仿宋_GBK" w:cs="Times New Roman"/>
          <w:color w:val="auto"/>
          <w:sz w:val="32"/>
          <w:szCs w:val="32"/>
          <w:highlight w:val="none"/>
          <w:lang w:val="en-US" w:eastAsia="zh-CN"/>
        </w:rPr>
        <w:t>潼南</w:t>
      </w:r>
      <w:r>
        <w:rPr>
          <w:rFonts w:hint="eastAsia" w:ascii="Times New Roman" w:hAnsi="Times New Roman" w:eastAsia="方正仿宋_GBK" w:cs="Times New Roman"/>
          <w:color w:val="auto"/>
          <w:sz w:val="32"/>
          <w:szCs w:val="32"/>
          <w:highlight w:val="none"/>
          <w:lang w:val="en-US" w:eastAsia="zh-CN"/>
        </w:rPr>
        <w:t>区水行政主管部门实行安全属地监管备案，并加强对危险性较大单项工程安全施工进行监督实施，确保工程施工质量和安全，认真组织编制、审定工程施工组织方案，确保工程如期建成发挥效益。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（三）切实重视生态环境保护工作，落实水土保持和生态环境保护各项措施。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（四）进一步完善和落实建设征地与移民安置方案，严格按照重庆市和</w:t>
      </w:r>
      <w:r>
        <w:rPr>
          <w:rFonts w:hint="eastAsia" w:eastAsia="方正仿宋_GBK" w:cs="Times New Roman"/>
          <w:color w:val="auto"/>
          <w:sz w:val="32"/>
          <w:szCs w:val="32"/>
          <w:highlight w:val="none"/>
          <w:lang w:val="en-US" w:eastAsia="zh-CN"/>
        </w:rPr>
        <w:t>潼南</w:t>
      </w:r>
      <w:r>
        <w:rPr>
          <w:rFonts w:hint="eastAsia" w:ascii="Times New Roman" w:hAnsi="Times New Roman" w:eastAsia="方正仿宋_GBK" w:cs="Times New Roman"/>
          <w:color w:val="auto"/>
          <w:sz w:val="32"/>
          <w:szCs w:val="32"/>
          <w:highlight w:val="none"/>
          <w:lang w:val="en-US" w:eastAsia="zh-CN"/>
        </w:rPr>
        <w:t>区配套政策和标准，做好征地补偿和安置工作。认真落实社会稳定风险防范及应急处置预案，将工程建设社会稳定风险降至最低。</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ind w:left="1598" w:leftChars="304" w:hanging="960" w:hangingChars="300"/>
        <w:textAlignment w:val="auto"/>
        <w:rPr>
          <w:rFonts w:ascii="Times New Roman" w:hAnsi="Times New Roman" w:eastAsia="方正仿宋_GBK"/>
          <w:color w:val="auto"/>
          <w:sz w:val="32"/>
          <w:szCs w:val="32"/>
          <w:highlight w:val="none"/>
        </w:rPr>
      </w:pPr>
      <w:r>
        <w:rPr>
          <w:rFonts w:ascii="Times New Roman" w:hAnsi="Times New Roman" w:eastAsia="方正仿宋_GBK" w:cs="Times New Roman"/>
          <w:color w:val="auto"/>
          <w:sz w:val="32"/>
          <w:szCs w:val="32"/>
          <w:highlight w:val="none"/>
        </w:rPr>
        <w:t>附件：</w:t>
      </w:r>
      <w:r>
        <w:rPr>
          <w:rFonts w:hint="eastAsia" w:ascii="Times New Roman" w:hAnsi="Times New Roman" w:eastAsia="方正仿宋_GBK" w:cs="Times New Roman"/>
          <w:color w:val="auto"/>
          <w:sz w:val="32"/>
          <w:szCs w:val="32"/>
          <w:highlight w:val="none"/>
        </w:rPr>
        <w:t>潼南区米心镇二期防洪护岸综合治理工程初步设计报告专家评审意见</w:t>
      </w: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ascii="Times New Roman" w:hAnsi="Times New Roman"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ascii="Times New Roman" w:hAnsi="Times New Roman"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right="641" w:firstLine="5664" w:firstLineChars="177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重庆市水利局</w:t>
      </w:r>
    </w:p>
    <w:p>
      <w:pPr>
        <w:keepNext w:val="0"/>
        <w:keepLines w:val="0"/>
        <w:pageBreakBefore w:val="0"/>
        <w:widowControl w:val="0"/>
        <w:tabs>
          <w:tab w:val="left" w:pos="7655"/>
        </w:tabs>
        <w:kinsoku/>
        <w:wordWrap/>
        <w:overflowPunct/>
        <w:topLinePunct w:val="0"/>
        <w:autoSpaceDE/>
        <w:autoSpaceDN/>
        <w:bidi w:val="0"/>
        <w:adjustRightInd w:val="0"/>
        <w:snapToGrid w:val="0"/>
        <w:spacing w:line="634" w:lineRule="exact"/>
        <w:ind w:right="640" w:firstLine="5440" w:firstLineChars="1700"/>
        <w:jc w:val="both"/>
        <w:textAlignment w:val="auto"/>
        <w:outlineLvl w:val="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20</w:t>
      </w:r>
      <w:r>
        <w:rPr>
          <w:rFonts w:hint="eastAsia" w:ascii="Times New Roman" w:hAnsi="Times New Roman" w:eastAsia="方正仿宋_GBK"/>
          <w:color w:val="auto"/>
          <w:sz w:val="32"/>
          <w:szCs w:val="32"/>
          <w:highlight w:val="none"/>
          <w:lang w:val="en-US" w:eastAsia="zh-CN"/>
        </w:rPr>
        <w:t>2</w:t>
      </w:r>
      <w:r>
        <w:rPr>
          <w:rFonts w:hint="eastAsia" w:eastAsia="方正仿宋_GBK"/>
          <w:color w:val="auto"/>
          <w:sz w:val="32"/>
          <w:szCs w:val="32"/>
          <w:highlight w:val="none"/>
          <w:lang w:val="en-US" w:eastAsia="zh-CN"/>
        </w:rPr>
        <w:t>5</w:t>
      </w:r>
      <w:r>
        <w:rPr>
          <w:rFonts w:ascii="Times New Roman" w:hAnsi="Times New Roman" w:eastAsia="方正仿宋_GBK"/>
          <w:color w:val="auto"/>
          <w:sz w:val="32"/>
          <w:szCs w:val="32"/>
          <w:highlight w:val="none"/>
        </w:rPr>
        <w:t>年</w:t>
      </w:r>
      <w:r>
        <w:rPr>
          <w:rFonts w:hint="eastAsia" w:eastAsia="方正仿宋_GBK"/>
          <w:color w:val="auto"/>
          <w:sz w:val="32"/>
          <w:szCs w:val="32"/>
          <w:highlight w:val="none"/>
          <w:lang w:val="en-US" w:eastAsia="zh-CN"/>
        </w:rPr>
        <w:t>3</w:t>
      </w:r>
      <w:r>
        <w:rPr>
          <w:rFonts w:ascii="Times New Roman" w:hAnsi="Times New Roman" w:eastAsia="方正仿宋_GBK"/>
          <w:color w:val="auto"/>
          <w:sz w:val="32"/>
          <w:szCs w:val="32"/>
          <w:highlight w:val="none"/>
        </w:rPr>
        <w:t>月</w:t>
      </w:r>
      <w:r>
        <w:rPr>
          <w:rFonts w:hint="eastAsia" w:eastAsia="方正仿宋_GBK"/>
          <w:color w:val="auto"/>
          <w:sz w:val="32"/>
          <w:szCs w:val="32"/>
          <w:highlight w:val="none"/>
          <w:lang w:val="en-US" w:eastAsia="zh-CN"/>
        </w:rPr>
        <w:t>27</w:t>
      </w:r>
      <w:bookmarkStart w:id="0" w:name="_GoBack"/>
      <w:bookmarkEnd w:id="0"/>
      <w:r>
        <w:rPr>
          <w:rFonts w:ascii="Times New Roman" w:hAnsi="Times New Roman" w:eastAsia="方正仿宋_GBK"/>
          <w:color w:val="auto"/>
          <w:sz w:val="32"/>
          <w:szCs w:val="32"/>
          <w:highlight w:val="none"/>
        </w:rPr>
        <w:t>日</w:t>
      </w: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（此件公开发布）</w:t>
      </w: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hint="default" w:ascii="Times New Roman" w:hAnsi="Times New Roman" w:eastAsia="方正仿宋_GBK"/>
          <w:color w:val="auto"/>
          <w:sz w:val="32"/>
          <w:szCs w:val="32"/>
          <w:highlight w:val="none"/>
          <w:lang w:val="en-US" w:eastAsia="zh-CN"/>
        </w:rPr>
      </w:pPr>
      <w:r>
        <w:rPr>
          <w:rFonts w:ascii="Times New Roman" w:hAnsi="Times New Roman" w:eastAsia="方正仿宋_GBK"/>
          <w:color w:val="auto"/>
          <w:sz w:val="32"/>
          <w:szCs w:val="32"/>
          <w:highlight w:val="none"/>
        </w:rPr>
        <w:t>（联系人：</w:t>
      </w:r>
      <w:r>
        <w:rPr>
          <w:rFonts w:hint="eastAsia" w:ascii="Times New Roman" w:hAnsi="Times New Roman" w:eastAsia="方正仿宋_GBK"/>
          <w:color w:val="auto"/>
          <w:sz w:val="32"/>
          <w:szCs w:val="32"/>
          <w:highlight w:val="none"/>
          <w:lang w:eastAsia="zh-CN"/>
        </w:rPr>
        <w:t>秦怡</w:t>
      </w:r>
      <w:r>
        <w:rPr>
          <w:rFonts w:ascii="Times New Roman" w:hAnsi="Times New Roman" w:eastAsia="方正仿宋_GBK"/>
          <w:color w:val="auto"/>
          <w:sz w:val="32"/>
          <w:szCs w:val="32"/>
          <w:highlight w:val="none"/>
        </w:rPr>
        <w:t>；联系电话：023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88707024</w:t>
      </w:r>
      <w:r>
        <w:rPr>
          <w:rFonts w:ascii="Times New Roman" w:hAnsi="Times New Roman" w:eastAsia="方正仿宋_GBK"/>
          <w:color w:val="auto"/>
          <w:sz w:val="32"/>
          <w:szCs w:val="32"/>
          <w:highlight w:val="none"/>
        </w:rPr>
        <w:t>）</w:t>
      </w:r>
    </w:p>
    <w:sectPr>
      <w:footerReference r:id="rId3" w:type="default"/>
      <w:pgSz w:w="11906" w:h="16838"/>
      <w:pgMar w:top="1984" w:right="1446" w:bottom="1644" w:left="1446"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011BDE"/>
    <w:rsid w:val="000145BC"/>
    <w:rsid w:val="0001731B"/>
    <w:rsid w:val="00020FDE"/>
    <w:rsid w:val="00030572"/>
    <w:rsid w:val="00034237"/>
    <w:rsid w:val="000365F8"/>
    <w:rsid w:val="0004016C"/>
    <w:rsid w:val="00043361"/>
    <w:rsid w:val="00046637"/>
    <w:rsid w:val="000538F6"/>
    <w:rsid w:val="0006477F"/>
    <w:rsid w:val="000720AE"/>
    <w:rsid w:val="00085C44"/>
    <w:rsid w:val="0009214B"/>
    <w:rsid w:val="00095937"/>
    <w:rsid w:val="000B03CA"/>
    <w:rsid w:val="000C72AB"/>
    <w:rsid w:val="000D0CD8"/>
    <w:rsid w:val="000D6EB5"/>
    <w:rsid w:val="000E22C7"/>
    <w:rsid w:val="000E27C3"/>
    <w:rsid w:val="000E3D0B"/>
    <w:rsid w:val="000E52E9"/>
    <w:rsid w:val="000E59A8"/>
    <w:rsid w:val="000F409C"/>
    <w:rsid w:val="00114329"/>
    <w:rsid w:val="00115E35"/>
    <w:rsid w:val="0012404F"/>
    <w:rsid w:val="001241A2"/>
    <w:rsid w:val="001255EC"/>
    <w:rsid w:val="00127EEA"/>
    <w:rsid w:val="0013034F"/>
    <w:rsid w:val="00134155"/>
    <w:rsid w:val="00134577"/>
    <w:rsid w:val="0013503C"/>
    <w:rsid w:val="00137456"/>
    <w:rsid w:val="0014462E"/>
    <w:rsid w:val="00144A24"/>
    <w:rsid w:val="0014649A"/>
    <w:rsid w:val="001465FB"/>
    <w:rsid w:val="00154B52"/>
    <w:rsid w:val="00160CA7"/>
    <w:rsid w:val="00162BC1"/>
    <w:rsid w:val="00163102"/>
    <w:rsid w:val="00171C33"/>
    <w:rsid w:val="00183687"/>
    <w:rsid w:val="001929E2"/>
    <w:rsid w:val="00194B89"/>
    <w:rsid w:val="00196EE0"/>
    <w:rsid w:val="001A37E6"/>
    <w:rsid w:val="001A5869"/>
    <w:rsid w:val="001B09B1"/>
    <w:rsid w:val="001B4C0B"/>
    <w:rsid w:val="001C0B74"/>
    <w:rsid w:val="001C677D"/>
    <w:rsid w:val="001C7BF2"/>
    <w:rsid w:val="001D5E12"/>
    <w:rsid w:val="001D7828"/>
    <w:rsid w:val="001E5671"/>
    <w:rsid w:val="001E7DDE"/>
    <w:rsid w:val="001F50A6"/>
    <w:rsid w:val="002030A6"/>
    <w:rsid w:val="00204749"/>
    <w:rsid w:val="00205418"/>
    <w:rsid w:val="00210A0D"/>
    <w:rsid w:val="002335D1"/>
    <w:rsid w:val="002342BD"/>
    <w:rsid w:val="00234E8B"/>
    <w:rsid w:val="00235FA7"/>
    <w:rsid w:val="002412C5"/>
    <w:rsid w:val="00245493"/>
    <w:rsid w:val="00250113"/>
    <w:rsid w:val="00255144"/>
    <w:rsid w:val="0025567A"/>
    <w:rsid w:val="00255794"/>
    <w:rsid w:val="00256D60"/>
    <w:rsid w:val="002571C6"/>
    <w:rsid w:val="00257A18"/>
    <w:rsid w:val="00257DF6"/>
    <w:rsid w:val="002616BE"/>
    <w:rsid w:val="00264E07"/>
    <w:rsid w:val="00265BEA"/>
    <w:rsid w:val="00271809"/>
    <w:rsid w:val="002724FC"/>
    <w:rsid w:val="00286186"/>
    <w:rsid w:val="00286E37"/>
    <w:rsid w:val="002A013B"/>
    <w:rsid w:val="002A0BD8"/>
    <w:rsid w:val="002A2753"/>
    <w:rsid w:val="002A4528"/>
    <w:rsid w:val="002A6C33"/>
    <w:rsid w:val="002B2241"/>
    <w:rsid w:val="002B5C8C"/>
    <w:rsid w:val="002C784F"/>
    <w:rsid w:val="002D0D0E"/>
    <w:rsid w:val="002E02C8"/>
    <w:rsid w:val="002E153C"/>
    <w:rsid w:val="002E193B"/>
    <w:rsid w:val="002E1DAF"/>
    <w:rsid w:val="002E5A59"/>
    <w:rsid w:val="002E67C3"/>
    <w:rsid w:val="002F453E"/>
    <w:rsid w:val="003074D2"/>
    <w:rsid w:val="003077AA"/>
    <w:rsid w:val="003143C6"/>
    <w:rsid w:val="00320544"/>
    <w:rsid w:val="00332A89"/>
    <w:rsid w:val="0033697A"/>
    <w:rsid w:val="003370A2"/>
    <w:rsid w:val="003408A9"/>
    <w:rsid w:val="00347019"/>
    <w:rsid w:val="00351250"/>
    <w:rsid w:val="0035387B"/>
    <w:rsid w:val="00354805"/>
    <w:rsid w:val="00355991"/>
    <w:rsid w:val="00360283"/>
    <w:rsid w:val="003635DB"/>
    <w:rsid w:val="00364C61"/>
    <w:rsid w:val="00365D29"/>
    <w:rsid w:val="00371662"/>
    <w:rsid w:val="00372BBA"/>
    <w:rsid w:val="00372FAC"/>
    <w:rsid w:val="00374992"/>
    <w:rsid w:val="003778CD"/>
    <w:rsid w:val="003833E7"/>
    <w:rsid w:val="0038680F"/>
    <w:rsid w:val="003953BB"/>
    <w:rsid w:val="003A14AF"/>
    <w:rsid w:val="003A6EC2"/>
    <w:rsid w:val="003A7A50"/>
    <w:rsid w:val="003B0C22"/>
    <w:rsid w:val="003B403C"/>
    <w:rsid w:val="003C1820"/>
    <w:rsid w:val="003C3D0D"/>
    <w:rsid w:val="003D049C"/>
    <w:rsid w:val="003D2B6E"/>
    <w:rsid w:val="003D3680"/>
    <w:rsid w:val="003D3DA9"/>
    <w:rsid w:val="003D56F2"/>
    <w:rsid w:val="003E703A"/>
    <w:rsid w:val="00407AE7"/>
    <w:rsid w:val="00410141"/>
    <w:rsid w:val="00415517"/>
    <w:rsid w:val="004243ED"/>
    <w:rsid w:val="004244CE"/>
    <w:rsid w:val="00440816"/>
    <w:rsid w:val="00442F59"/>
    <w:rsid w:val="0044395B"/>
    <w:rsid w:val="00447D01"/>
    <w:rsid w:val="00451145"/>
    <w:rsid w:val="004531C7"/>
    <w:rsid w:val="00472C45"/>
    <w:rsid w:val="00494808"/>
    <w:rsid w:val="0049628E"/>
    <w:rsid w:val="004B57EE"/>
    <w:rsid w:val="004C4F89"/>
    <w:rsid w:val="004C7578"/>
    <w:rsid w:val="004D1811"/>
    <w:rsid w:val="004D1ABF"/>
    <w:rsid w:val="004D6697"/>
    <w:rsid w:val="004F3EFE"/>
    <w:rsid w:val="004F5092"/>
    <w:rsid w:val="004F5EB5"/>
    <w:rsid w:val="004F66DC"/>
    <w:rsid w:val="005017EB"/>
    <w:rsid w:val="005123B8"/>
    <w:rsid w:val="005203DA"/>
    <w:rsid w:val="00522184"/>
    <w:rsid w:val="00522AD8"/>
    <w:rsid w:val="005238A6"/>
    <w:rsid w:val="00530719"/>
    <w:rsid w:val="00530D34"/>
    <w:rsid w:val="00530D69"/>
    <w:rsid w:val="00530E21"/>
    <w:rsid w:val="0053423F"/>
    <w:rsid w:val="005343F0"/>
    <w:rsid w:val="005359A1"/>
    <w:rsid w:val="005409FF"/>
    <w:rsid w:val="00563EB1"/>
    <w:rsid w:val="00565832"/>
    <w:rsid w:val="00566CF7"/>
    <w:rsid w:val="00582E48"/>
    <w:rsid w:val="00584F1F"/>
    <w:rsid w:val="0059011B"/>
    <w:rsid w:val="005A2FF6"/>
    <w:rsid w:val="005A6A61"/>
    <w:rsid w:val="005B0273"/>
    <w:rsid w:val="005C477A"/>
    <w:rsid w:val="005C47CD"/>
    <w:rsid w:val="005C4E06"/>
    <w:rsid w:val="005D2D75"/>
    <w:rsid w:val="005D4A99"/>
    <w:rsid w:val="005D4E92"/>
    <w:rsid w:val="005E3686"/>
    <w:rsid w:val="00602985"/>
    <w:rsid w:val="00605D50"/>
    <w:rsid w:val="0061110A"/>
    <w:rsid w:val="006137A7"/>
    <w:rsid w:val="00613D09"/>
    <w:rsid w:val="006140DD"/>
    <w:rsid w:val="00635284"/>
    <w:rsid w:val="00637015"/>
    <w:rsid w:val="006428DD"/>
    <w:rsid w:val="00647A42"/>
    <w:rsid w:val="00650B4B"/>
    <w:rsid w:val="0066099D"/>
    <w:rsid w:val="00660A36"/>
    <w:rsid w:val="00662512"/>
    <w:rsid w:val="00676C0B"/>
    <w:rsid w:val="00682BA9"/>
    <w:rsid w:val="00692AAF"/>
    <w:rsid w:val="00697E5A"/>
    <w:rsid w:val="006A48CF"/>
    <w:rsid w:val="006A692A"/>
    <w:rsid w:val="006D42AA"/>
    <w:rsid w:val="006E7F4C"/>
    <w:rsid w:val="006F32CB"/>
    <w:rsid w:val="006F4C63"/>
    <w:rsid w:val="006F695E"/>
    <w:rsid w:val="006F695F"/>
    <w:rsid w:val="0070469C"/>
    <w:rsid w:val="0070710A"/>
    <w:rsid w:val="007118F8"/>
    <w:rsid w:val="007166EA"/>
    <w:rsid w:val="007267F9"/>
    <w:rsid w:val="007433F4"/>
    <w:rsid w:val="00744C40"/>
    <w:rsid w:val="00762D4B"/>
    <w:rsid w:val="00764F09"/>
    <w:rsid w:val="00771DA0"/>
    <w:rsid w:val="00774FF3"/>
    <w:rsid w:val="007776C2"/>
    <w:rsid w:val="00793622"/>
    <w:rsid w:val="00796764"/>
    <w:rsid w:val="007A62C7"/>
    <w:rsid w:val="007B0EB3"/>
    <w:rsid w:val="007B33A8"/>
    <w:rsid w:val="007B73B7"/>
    <w:rsid w:val="007B7F89"/>
    <w:rsid w:val="007D005F"/>
    <w:rsid w:val="007D2695"/>
    <w:rsid w:val="007D4C7E"/>
    <w:rsid w:val="007E4651"/>
    <w:rsid w:val="007E5276"/>
    <w:rsid w:val="007E6524"/>
    <w:rsid w:val="007F0669"/>
    <w:rsid w:val="007F7A00"/>
    <w:rsid w:val="00805955"/>
    <w:rsid w:val="00805C50"/>
    <w:rsid w:val="008165FA"/>
    <w:rsid w:val="008173FA"/>
    <w:rsid w:val="00820ABC"/>
    <w:rsid w:val="00825302"/>
    <w:rsid w:val="00825A45"/>
    <w:rsid w:val="00826646"/>
    <w:rsid w:val="008309AF"/>
    <w:rsid w:val="00833541"/>
    <w:rsid w:val="00836775"/>
    <w:rsid w:val="00841AFC"/>
    <w:rsid w:val="00845F0B"/>
    <w:rsid w:val="00855936"/>
    <w:rsid w:val="00862182"/>
    <w:rsid w:val="008624F2"/>
    <w:rsid w:val="00863AE7"/>
    <w:rsid w:val="00864EFD"/>
    <w:rsid w:val="008816B3"/>
    <w:rsid w:val="00881F8B"/>
    <w:rsid w:val="00882D3D"/>
    <w:rsid w:val="00887C4A"/>
    <w:rsid w:val="00897504"/>
    <w:rsid w:val="008A1807"/>
    <w:rsid w:val="008B34B2"/>
    <w:rsid w:val="008B3CB5"/>
    <w:rsid w:val="008C1ABA"/>
    <w:rsid w:val="008C5CA5"/>
    <w:rsid w:val="008C7B28"/>
    <w:rsid w:val="008D5AE3"/>
    <w:rsid w:val="008E6232"/>
    <w:rsid w:val="008E70CA"/>
    <w:rsid w:val="008F1BC7"/>
    <w:rsid w:val="008F6BB0"/>
    <w:rsid w:val="008F76D8"/>
    <w:rsid w:val="009006F1"/>
    <w:rsid w:val="00902564"/>
    <w:rsid w:val="009063F6"/>
    <w:rsid w:val="00906D9A"/>
    <w:rsid w:val="00921CC7"/>
    <w:rsid w:val="009223F9"/>
    <w:rsid w:val="00932834"/>
    <w:rsid w:val="009408B4"/>
    <w:rsid w:val="009410D7"/>
    <w:rsid w:val="00943B5A"/>
    <w:rsid w:val="00944EE6"/>
    <w:rsid w:val="00964355"/>
    <w:rsid w:val="00965EAD"/>
    <w:rsid w:val="00966DE7"/>
    <w:rsid w:val="009852E1"/>
    <w:rsid w:val="009912E8"/>
    <w:rsid w:val="00992212"/>
    <w:rsid w:val="009A0A1C"/>
    <w:rsid w:val="009A2B16"/>
    <w:rsid w:val="009B5578"/>
    <w:rsid w:val="009D5D55"/>
    <w:rsid w:val="009D71C7"/>
    <w:rsid w:val="009E28CD"/>
    <w:rsid w:val="009E3C23"/>
    <w:rsid w:val="009E45A6"/>
    <w:rsid w:val="009E6006"/>
    <w:rsid w:val="009F6F0D"/>
    <w:rsid w:val="00A0227C"/>
    <w:rsid w:val="00A04F88"/>
    <w:rsid w:val="00A1156B"/>
    <w:rsid w:val="00A13778"/>
    <w:rsid w:val="00A15450"/>
    <w:rsid w:val="00A21EAA"/>
    <w:rsid w:val="00A252D0"/>
    <w:rsid w:val="00A35815"/>
    <w:rsid w:val="00A3719D"/>
    <w:rsid w:val="00A423EA"/>
    <w:rsid w:val="00A45023"/>
    <w:rsid w:val="00A46EDD"/>
    <w:rsid w:val="00A52108"/>
    <w:rsid w:val="00A54E6E"/>
    <w:rsid w:val="00A602DE"/>
    <w:rsid w:val="00A625CF"/>
    <w:rsid w:val="00A743A9"/>
    <w:rsid w:val="00A7585F"/>
    <w:rsid w:val="00A817B0"/>
    <w:rsid w:val="00AA16C9"/>
    <w:rsid w:val="00AA49E6"/>
    <w:rsid w:val="00AB60ED"/>
    <w:rsid w:val="00AE2E9C"/>
    <w:rsid w:val="00AE7FB3"/>
    <w:rsid w:val="00B0160E"/>
    <w:rsid w:val="00B10CF6"/>
    <w:rsid w:val="00B22835"/>
    <w:rsid w:val="00B24284"/>
    <w:rsid w:val="00B27445"/>
    <w:rsid w:val="00B3158A"/>
    <w:rsid w:val="00B31F1E"/>
    <w:rsid w:val="00B34F8F"/>
    <w:rsid w:val="00B36E77"/>
    <w:rsid w:val="00B5323A"/>
    <w:rsid w:val="00B55F7F"/>
    <w:rsid w:val="00B666C2"/>
    <w:rsid w:val="00B67509"/>
    <w:rsid w:val="00B729FA"/>
    <w:rsid w:val="00B80EE6"/>
    <w:rsid w:val="00B87302"/>
    <w:rsid w:val="00B91C93"/>
    <w:rsid w:val="00B95147"/>
    <w:rsid w:val="00B96343"/>
    <w:rsid w:val="00B97CD5"/>
    <w:rsid w:val="00BA7733"/>
    <w:rsid w:val="00BB2B56"/>
    <w:rsid w:val="00BC25FA"/>
    <w:rsid w:val="00BC5637"/>
    <w:rsid w:val="00BD33BE"/>
    <w:rsid w:val="00BE0B12"/>
    <w:rsid w:val="00BE6EB0"/>
    <w:rsid w:val="00BF0E4F"/>
    <w:rsid w:val="00BF3EEB"/>
    <w:rsid w:val="00BF691A"/>
    <w:rsid w:val="00BF710E"/>
    <w:rsid w:val="00C0333F"/>
    <w:rsid w:val="00C073EC"/>
    <w:rsid w:val="00C1075F"/>
    <w:rsid w:val="00C154F6"/>
    <w:rsid w:val="00C249B2"/>
    <w:rsid w:val="00C26B3C"/>
    <w:rsid w:val="00C318DD"/>
    <w:rsid w:val="00C41E15"/>
    <w:rsid w:val="00C51E2D"/>
    <w:rsid w:val="00C5644D"/>
    <w:rsid w:val="00C66FA8"/>
    <w:rsid w:val="00C704A3"/>
    <w:rsid w:val="00C704DE"/>
    <w:rsid w:val="00C709A4"/>
    <w:rsid w:val="00C770A9"/>
    <w:rsid w:val="00C84608"/>
    <w:rsid w:val="00C92E86"/>
    <w:rsid w:val="00C96844"/>
    <w:rsid w:val="00CA1963"/>
    <w:rsid w:val="00CB59D3"/>
    <w:rsid w:val="00CB705D"/>
    <w:rsid w:val="00CC0D60"/>
    <w:rsid w:val="00CD590E"/>
    <w:rsid w:val="00CD6C1B"/>
    <w:rsid w:val="00CE05D7"/>
    <w:rsid w:val="00CE106C"/>
    <w:rsid w:val="00CE463F"/>
    <w:rsid w:val="00CF088C"/>
    <w:rsid w:val="00CF5FC4"/>
    <w:rsid w:val="00CF7FC9"/>
    <w:rsid w:val="00D0003D"/>
    <w:rsid w:val="00D02E5A"/>
    <w:rsid w:val="00D17C3E"/>
    <w:rsid w:val="00D255B9"/>
    <w:rsid w:val="00D26B5D"/>
    <w:rsid w:val="00D30141"/>
    <w:rsid w:val="00D30A1F"/>
    <w:rsid w:val="00D34E85"/>
    <w:rsid w:val="00D36FBC"/>
    <w:rsid w:val="00D37E63"/>
    <w:rsid w:val="00D43017"/>
    <w:rsid w:val="00D52153"/>
    <w:rsid w:val="00D617E3"/>
    <w:rsid w:val="00D63D88"/>
    <w:rsid w:val="00D7057A"/>
    <w:rsid w:val="00D7321F"/>
    <w:rsid w:val="00D75920"/>
    <w:rsid w:val="00D75A64"/>
    <w:rsid w:val="00D80214"/>
    <w:rsid w:val="00D817F2"/>
    <w:rsid w:val="00D87DA7"/>
    <w:rsid w:val="00D911EB"/>
    <w:rsid w:val="00DA2F84"/>
    <w:rsid w:val="00DA3CBA"/>
    <w:rsid w:val="00DB0730"/>
    <w:rsid w:val="00DB31F5"/>
    <w:rsid w:val="00DB6D49"/>
    <w:rsid w:val="00DB6F06"/>
    <w:rsid w:val="00DC4B6C"/>
    <w:rsid w:val="00DC5E27"/>
    <w:rsid w:val="00DC6279"/>
    <w:rsid w:val="00DD0DE5"/>
    <w:rsid w:val="00DD6591"/>
    <w:rsid w:val="00DD71B1"/>
    <w:rsid w:val="00DE5068"/>
    <w:rsid w:val="00DE654A"/>
    <w:rsid w:val="00DE7E29"/>
    <w:rsid w:val="00DF61FE"/>
    <w:rsid w:val="00DF6227"/>
    <w:rsid w:val="00DF6406"/>
    <w:rsid w:val="00E0106F"/>
    <w:rsid w:val="00E11622"/>
    <w:rsid w:val="00E12F9A"/>
    <w:rsid w:val="00E24A49"/>
    <w:rsid w:val="00E25BF0"/>
    <w:rsid w:val="00E32F56"/>
    <w:rsid w:val="00E34DE8"/>
    <w:rsid w:val="00E3619C"/>
    <w:rsid w:val="00E37EFB"/>
    <w:rsid w:val="00E43B0A"/>
    <w:rsid w:val="00E47A81"/>
    <w:rsid w:val="00E51818"/>
    <w:rsid w:val="00E55FEA"/>
    <w:rsid w:val="00E65540"/>
    <w:rsid w:val="00E679BA"/>
    <w:rsid w:val="00E70C2A"/>
    <w:rsid w:val="00E728DD"/>
    <w:rsid w:val="00E73618"/>
    <w:rsid w:val="00E76EDC"/>
    <w:rsid w:val="00E8126D"/>
    <w:rsid w:val="00E94451"/>
    <w:rsid w:val="00E96C68"/>
    <w:rsid w:val="00EA017F"/>
    <w:rsid w:val="00EA6152"/>
    <w:rsid w:val="00EB4DB1"/>
    <w:rsid w:val="00EC093A"/>
    <w:rsid w:val="00EC12E9"/>
    <w:rsid w:val="00ED291C"/>
    <w:rsid w:val="00ED2F2E"/>
    <w:rsid w:val="00ED6FC4"/>
    <w:rsid w:val="00EE1B7B"/>
    <w:rsid w:val="00EE290A"/>
    <w:rsid w:val="00EE58EE"/>
    <w:rsid w:val="00EE766A"/>
    <w:rsid w:val="00F00962"/>
    <w:rsid w:val="00F057A0"/>
    <w:rsid w:val="00F14791"/>
    <w:rsid w:val="00F2249F"/>
    <w:rsid w:val="00F27528"/>
    <w:rsid w:val="00F350FE"/>
    <w:rsid w:val="00F44EFF"/>
    <w:rsid w:val="00F53FF0"/>
    <w:rsid w:val="00F55DFB"/>
    <w:rsid w:val="00F73E92"/>
    <w:rsid w:val="00F80FE1"/>
    <w:rsid w:val="00F90787"/>
    <w:rsid w:val="00F90EF6"/>
    <w:rsid w:val="00F933B6"/>
    <w:rsid w:val="00F93F68"/>
    <w:rsid w:val="00FA155A"/>
    <w:rsid w:val="00FA2DAF"/>
    <w:rsid w:val="00FA5236"/>
    <w:rsid w:val="00FA601A"/>
    <w:rsid w:val="00FB0EAB"/>
    <w:rsid w:val="00FB2B0A"/>
    <w:rsid w:val="00FB35D8"/>
    <w:rsid w:val="00FB39BF"/>
    <w:rsid w:val="00FB418E"/>
    <w:rsid w:val="00FB5CDF"/>
    <w:rsid w:val="00FC2C3E"/>
    <w:rsid w:val="00FC2E44"/>
    <w:rsid w:val="00FC64CA"/>
    <w:rsid w:val="00FD69AA"/>
    <w:rsid w:val="00FD6ECD"/>
    <w:rsid w:val="00FE7B7B"/>
    <w:rsid w:val="00FF27EB"/>
    <w:rsid w:val="0273406B"/>
    <w:rsid w:val="055B308F"/>
    <w:rsid w:val="05BB0E95"/>
    <w:rsid w:val="05BFFF4F"/>
    <w:rsid w:val="0624105C"/>
    <w:rsid w:val="0BBE7B20"/>
    <w:rsid w:val="0CCDC9F8"/>
    <w:rsid w:val="0F66085C"/>
    <w:rsid w:val="0FBEA61E"/>
    <w:rsid w:val="1178D286"/>
    <w:rsid w:val="11C2621C"/>
    <w:rsid w:val="11F76221"/>
    <w:rsid w:val="153306EB"/>
    <w:rsid w:val="17BD939E"/>
    <w:rsid w:val="17EF1F89"/>
    <w:rsid w:val="18F36F2A"/>
    <w:rsid w:val="19FBF755"/>
    <w:rsid w:val="1BEFC7EB"/>
    <w:rsid w:val="1CFFB3B1"/>
    <w:rsid w:val="1DFE3255"/>
    <w:rsid w:val="1E7E0321"/>
    <w:rsid w:val="1E9EE763"/>
    <w:rsid w:val="1F5E5008"/>
    <w:rsid w:val="1F5F4B5F"/>
    <w:rsid w:val="1F668E28"/>
    <w:rsid w:val="1FDF1972"/>
    <w:rsid w:val="24C02075"/>
    <w:rsid w:val="253031AB"/>
    <w:rsid w:val="270F78E5"/>
    <w:rsid w:val="27B63B48"/>
    <w:rsid w:val="27DF5256"/>
    <w:rsid w:val="27FF1E7A"/>
    <w:rsid w:val="28769FC0"/>
    <w:rsid w:val="29B666A5"/>
    <w:rsid w:val="29FA591B"/>
    <w:rsid w:val="2ADA985F"/>
    <w:rsid w:val="2B7F58A3"/>
    <w:rsid w:val="2D6D41DF"/>
    <w:rsid w:val="2DAFB779"/>
    <w:rsid w:val="2DB7D02F"/>
    <w:rsid w:val="2DBD56DE"/>
    <w:rsid w:val="2DED3882"/>
    <w:rsid w:val="2EBDF65A"/>
    <w:rsid w:val="2EEB302D"/>
    <w:rsid w:val="2F18678C"/>
    <w:rsid w:val="2F5BEC7E"/>
    <w:rsid w:val="2FA157BF"/>
    <w:rsid w:val="2FB59935"/>
    <w:rsid w:val="2FDE8D3C"/>
    <w:rsid w:val="338B18BD"/>
    <w:rsid w:val="33AFE337"/>
    <w:rsid w:val="33FFC3BD"/>
    <w:rsid w:val="353F2301"/>
    <w:rsid w:val="357EB0DC"/>
    <w:rsid w:val="35F7DB55"/>
    <w:rsid w:val="36BE70F1"/>
    <w:rsid w:val="36BF9C83"/>
    <w:rsid w:val="37575546"/>
    <w:rsid w:val="377DF338"/>
    <w:rsid w:val="37AF61CA"/>
    <w:rsid w:val="37B33279"/>
    <w:rsid w:val="37BF9BC2"/>
    <w:rsid w:val="37BFAAA0"/>
    <w:rsid w:val="37E7D406"/>
    <w:rsid w:val="37F7C155"/>
    <w:rsid w:val="37FB6751"/>
    <w:rsid w:val="37FD2A9B"/>
    <w:rsid w:val="39DB63DF"/>
    <w:rsid w:val="39DF297F"/>
    <w:rsid w:val="39E3F755"/>
    <w:rsid w:val="3B3D6F93"/>
    <w:rsid w:val="3B77DA79"/>
    <w:rsid w:val="3B7AE615"/>
    <w:rsid w:val="3B7BC513"/>
    <w:rsid w:val="3BAA47DA"/>
    <w:rsid w:val="3BE99595"/>
    <w:rsid w:val="3BF7EA4B"/>
    <w:rsid w:val="3BFE91A2"/>
    <w:rsid w:val="3CB76D04"/>
    <w:rsid w:val="3DAEE666"/>
    <w:rsid w:val="3DB7B848"/>
    <w:rsid w:val="3DDDF522"/>
    <w:rsid w:val="3DE211DC"/>
    <w:rsid w:val="3DEF40AF"/>
    <w:rsid w:val="3DF799D5"/>
    <w:rsid w:val="3DFF06E7"/>
    <w:rsid w:val="3E2F5620"/>
    <w:rsid w:val="3EAF8066"/>
    <w:rsid w:val="3EE98705"/>
    <w:rsid w:val="3EF2FF3B"/>
    <w:rsid w:val="3F5BBA98"/>
    <w:rsid w:val="3F70ADC9"/>
    <w:rsid w:val="3F7C1439"/>
    <w:rsid w:val="3FB36C4E"/>
    <w:rsid w:val="3FB75F1D"/>
    <w:rsid w:val="3FBB0E14"/>
    <w:rsid w:val="3FD558D4"/>
    <w:rsid w:val="3FE32092"/>
    <w:rsid w:val="3FE3F5F9"/>
    <w:rsid w:val="3FEBEFF1"/>
    <w:rsid w:val="3FEF1F28"/>
    <w:rsid w:val="3FF98163"/>
    <w:rsid w:val="3FFBDBB5"/>
    <w:rsid w:val="3FFDA129"/>
    <w:rsid w:val="3FFEB067"/>
    <w:rsid w:val="3FFF1B70"/>
    <w:rsid w:val="411D3D5C"/>
    <w:rsid w:val="41BF1C3D"/>
    <w:rsid w:val="42221290"/>
    <w:rsid w:val="433F64F9"/>
    <w:rsid w:val="43FEBEDB"/>
    <w:rsid w:val="441A6864"/>
    <w:rsid w:val="46F7834F"/>
    <w:rsid w:val="47EF271C"/>
    <w:rsid w:val="4DAB5761"/>
    <w:rsid w:val="4F313685"/>
    <w:rsid w:val="4F50630B"/>
    <w:rsid w:val="4F74EDEF"/>
    <w:rsid w:val="4FBFFB4E"/>
    <w:rsid w:val="4FD7DECD"/>
    <w:rsid w:val="4FDDE0DB"/>
    <w:rsid w:val="4FDF5D29"/>
    <w:rsid w:val="4FE64A22"/>
    <w:rsid w:val="4FEFA186"/>
    <w:rsid w:val="5056595E"/>
    <w:rsid w:val="514A5425"/>
    <w:rsid w:val="51FC087D"/>
    <w:rsid w:val="53B716CA"/>
    <w:rsid w:val="53FD7201"/>
    <w:rsid w:val="55FAE36B"/>
    <w:rsid w:val="57318F81"/>
    <w:rsid w:val="5795D1D4"/>
    <w:rsid w:val="57ADF17F"/>
    <w:rsid w:val="57BFF7E3"/>
    <w:rsid w:val="57DFA5A7"/>
    <w:rsid w:val="57FAAA50"/>
    <w:rsid w:val="57FF5484"/>
    <w:rsid w:val="58E84DC1"/>
    <w:rsid w:val="591D71CF"/>
    <w:rsid w:val="59E16B4A"/>
    <w:rsid w:val="59FFE6FE"/>
    <w:rsid w:val="59FFF205"/>
    <w:rsid w:val="5A6A9DE6"/>
    <w:rsid w:val="5ABBC2CF"/>
    <w:rsid w:val="5AFB338C"/>
    <w:rsid w:val="5B5936BD"/>
    <w:rsid w:val="5B7ECD2D"/>
    <w:rsid w:val="5B8522C1"/>
    <w:rsid w:val="5B958686"/>
    <w:rsid w:val="5BDA7908"/>
    <w:rsid w:val="5BFD3E01"/>
    <w:rsid w:val="5BFF282D"/>
    <w:rsid w:val="5C911526"/>
    <w:rsid w:val="5CFB6F34"/>
    <w:rsid w:val="5D2EBB62"/>
    <w:rsid w:val="5DDADC92"/>
    <w:rsid w:val="5DFBFF27"/>
    <w:rsid w:val="5DFF6FDD"/>
    <w:rsid w:val="5DFFB1EB"/>
    <w:rsid w:val="5E751629"/>
    <w:rsid w:val="5EF3D071"/>
    <w:rsid w:val="5EFE4063"/>
    <w:rsid w:val="5EFF518D"/>
    <w:rsid w:val="5F894339"/>
    <w:rsid w:val="5F9D0C2D"/>
    <w:rsid w:val="5FB650B2"/>
    <w:rsid w:val="5FD729E2"/>
    <w:rsid w:val="5FD789C2"/>
    <w:rsid w:val="5FDC8087"/>
    <w:rsid w:val="5FDDC036"/>
    <w:rsid w:val="5FDFA99C"/>
    <w:rsid w:val="5FEDBF18"/>
    <w:rsid w:val="5FEE3F79"/>
    <w:rsid w:val="5FEFFFB6"/>
    <w:rsid w:val="5FF7F694"/>
    <w:rsid w:val="5FFB4B37"/>
    <w:rsid w:val="5FFD64CA"/>
    <w:rsid w:val="5FFE1B92"/>
    <w:rsid w:val="5FFE484B"/>
    <w:rsid w:val="60DF00CC"/>
    <w:rsid w:val="61CF107D"/>
    <w:rsid w:val="62BBFC02"/>
    <w:rsid w:val="64DF257F"/>
    <w:rsid w:val="658EFC2A"/>
    <w:rsid w:val="65F791B7"/>
    <w:rsid w:val="65FAE068"/>
    <w:rsid w:val="663AF52C"/>
    <w:rsid w:val="669E91D5"/>
    <w:rsid w:val="67BB727F"/>
    <w:rsid w:val="67EFC197"/>
    <w:rsid w:val="67FBD703"/>
    <w:rsid w:val="67FBE769"/>
    <w:rsid w:val="67FD85B7"/>
    <w:rsid w:val="68C81424"/>
    <w:rsid w:val="69BB2658"/>
    <w:rsid w:val="69D63476"/>
    <w:rsid w:val="69FE8F85"/>
    <w:rsid w:val="6A7F7C77"/>
    <w:rsid w:val="6AD22EEC"/>
    <w:rsid w:val="6ADAE28D"/>
    <w:rsid w:val="6B67CAE4"/>
    <w:rsid w:val="6B79C1E1"/>
    <w:rsid w:val="6BB7481F"/>
    <w:rsid w:val="6BBB9FCF"/>
    <w:rsid w:val="6BDBBAFF"/>
    <w:rsid w:val="6BF164D2"/>
    <w:rsid w:val="6BFC0186"/>
    <w:rsid w:val="6CA325E2"/>
    <w:rsid w:val="6D7E2226"/>
    <w:rsid w:val="6D7EC2FD"/>
    <w:rsid w:val="6DA36E6F"/>
    <w:rsid w:val="6DAB345F"/>
    <w:rsid w:val="6DCEF754"/>
    <w:rsid w:val="6DE7A31D"/>
    <w:rsid w:val="6DF62655"/>
    <w:rsid w:val="6DFF00B3"/>
    <w:rsid w:val="6E5EACFF"/>
    <w:rsid w:val="6E73C3BA"/>
    <w:rsid w:val="6E7ED21D"/>
    <w:rsid w:val="6EB34C39"/>
    <w:rsid w:val="6EBF9447"/>
    <w:rsid w:val="6ECA1DC4"/>
    <w:rsid w:val="6ED11EA9"/>
    <w:rsid w:val="6EDD5CB6"/>
    <w:rsid w:val="6EEB17D8"/>
    <w:rsid w:val="6EF7799E"/>
    <w:rsid w:val="6EFF50E0"/>
    <w:rsid w:val="6F565243"/>
    <w:rsid w:val="6F755B56"/>
    <w:rsid w:val="6F77718B"/>
    <w:rsid w:val="6F77ED2A"/>
    <w:rsid w:val="6F7BB29E"/>
    <w:rsid w:val="6F7F22A4"/>
    <w:rsid w:val="6FBED76F"/>
    <w:rsid w:val="6FBEF77A"/>
    <w:rsid w:val="6FBF7B4B"/>
    <w:rsid w:val="6FC5ABFF"/>
    <w:rsid w:val="6FCB26C3"/>
    <w:rsid w:val="6FDF491E"/>
    <w:rsid w:val="6FDFD9B4"/>
    <w:rsid w:val="6FE1CF25"/>
    <w:rsid w:val="6FF610B8"/>
    <w:rsid w:val="6FF76D1F"/>
    <w:rsid w:val="6FFE456C"/>
    <w:rsid w:val="6FFECEB6"/>
    <w:rsid w:val="70657CBD"/>
    <w:rsid w:val="71AC33CD"/>
    <w:rsid w:val="71B3ADB0"/>
    <w:rsid w:val="721C6996"/>
    <w:rsid w:val="727FF4C6"/>
    <w:rsid w:val="7315142A"/>
    <w:rsid w:val="736BC822"/>
    <w:rsid w:val="739DED7B"/>
    <w:rsid w:val="73BA06B2"/>
    <w:rsid w:val="73F933D0"/>
    <w:rsid w:val="742C3798"/>
    <w:rsid w:val="75AE6A5D"/>
    <w:rsid w:val="75D9A705"/>
    <w:rsid w:val="75F60492"/>
    <w:rsid w:val="75F96374"/>
    <w:rsid w:val="75FBDCD7"/>
    <w:rsid w:val="75FEE261"/>
    <w:rsid w:val="76752170"/>
    <w:rsid w:val="76775A94"/>
    <w:rsid w:val="76811409"/>
    <w:rsid w:val="76BF3989"/>
    <w:rsid w:val="76CF9659"/>
    <w:rsid w:val="76FEF3E5"/>
    <w:rsid w:val="76FFC432"/>
    <w:rsid w:val="771B3009"/>
    <w:rsid w:val="773A7ADA"/>
    <w:rsid w:val="775D01F0"/>
    <w:rsid w:val="775FE171"/>
    <w:rsid w:val="776FF63A"/>
    <w:rsid w:val="7777308B"/>
    <w:rsid w:val="777F1986"/>
    <w:rsid w:val="77AF4C12"/>
    <w:rsid w:val="77DDCED9"/>
    <w:rsid w:val="77F85ECE"/>
    <w:rsid w:val="77F95464"/>
    <w:rsid w:val="77FADE15"/>
    <w:rsid w:val="77FC8340"/>
    <w:rsid w:val="77FEAFB2"/>
    <w:rsid w:val="77FF48F3"/>
    <w:rsid w:val="79F718D2"/>
    <w:rsid w:val="79FF3F95"/>
    <w:rsid w:val="7A4751D5"/>
    <w:rsid w:val="7A6A6DD7"/>
    <w:rsid w:val="7A9D6E25"/>
    <w:rsid w:val="7A9EF640"/>
    <w:rsid w:val="7ADF9E9B"/>
    <w:rsid w:val="7AFDE3D1"/>
    <w:rsid w:val="7AFFF912"/>
    <w:rsid w:val="7B0D9428"/>
    <w:rsid w:val="7B5EA74F"/>
    <w:rsid w:val="7B7FB918"/>
    <w:rsid w:val="7B9F2B34"/>
    <w:rsid w:val="7BB48C57"/>
    <w:rsid w:val="7BBCFDF3"/>
    <w:rsid w:val="7BBFF59B"/>
    <w:rsid w:val="7BC8B285"/>
    <w:rsid w:val="7BD15989"/>
    <w:rsid w:val="7BE44C08"/>
    <w:rsid w:val="7BF9EC7B"/>
    <w:rsid w:val="7BFC4B74"/>
    <w:rsid w:val="7BFE6D40"/>
    <w:rsid w:val="7BFFB104"/>
    <w:rsid w:val="7CAFB2F3"/>
    <w:rsid w:val="7CB7BC7E"/>
    <w:rsid w:val="7CDD518D"/>
    <w:rsid w:val="7DA23AB6"/>
    <w:rsid w:val="7DA5AA1B"/>
    <w:rsid w:val="7DAB1928"/>
    <w:rsid w:val="7DAE3CB8"/>
    <w:rsid w:val="7DAED872"/>
    <w:rsid w:val="7DAFF649"/>
    <w:rsid w:val="7DCA0369"/>
    <w:rsid w:val="7DEF263E"/>
    <w:rsid w:val="7DEF50AB"/>
    <w:rsid w:val="7DF722E4"/>
    <w:rsid w:val="7DFB5B6B"/>
    <w:rsid w:val="7DFF02EA"/>
    <w:rsid w:val="7E28CF70"/>
    <w:rsid w:val="7E53068B"/>
    <w:rsid w:val="7E6F3DD3"/>
    <w:rsid w:val="7E77197E"/>
    <w:rsid w:val="7E9E7D34"/>
    <w:rsid w:val="7E9F9F69"/>
    <w:rsid w:val="7EA9AE93"/>
    <w:rsid w:val="7EAF160D"/>
    <w:rsid w:val="7EBF27B4"/>
    <w:rsid w:val="7ED38F3D"/>
    <w:rsid w:val="7EDFA708"/>
    <w:rsid w:val="7EDFA960"/>
    <w:rsid w:val="7EEE83BA"/>
    <w:rsid w:val="7EEF9041"/>
    <w:rsid w:val="7EF271ED"/>
    <w:rsid w:val="7EF8B3A6"/>
    <w:rsid w:val="7EFB8530"/>
    <w:rsid w:val="7EFE2ABC"/>
    <w:rsid w:val="7EFE6C94"/>
    <w:rsid w:val="7F17C69E"/>
    <w:rsid w:val="7F38A9BF"/>
    <w:rsid w:val="7F3F977D"/>
    <w:rsid w:val="7F3FD06C"/>
    <w:rsid w:val="7F56E251"/>
    <w:rsid w:val="7F5FE406"/>
    <w:rsid w:val="7F6F63DE"/>
    <w:rsid w:val="7F6FE3C6"/>
    <w:rsid w:val="7F767498"/>
    <w:rsid w:val="7F776CB5"/>
    <w:rsid w:val="7F7DC12C"/>
    <w:rsid w:val="7F7E1F9C"/>
    <w:rsid w:val="7F9F9CE1"/>
    <w:rsid w:val="7FA7C682"/>
    <w:rsid w:val="7FB5D12F"/>
    <w:rsid w:val="7FBDE814"/>
    <w:rsid w:val="7FBE3BC0"/>
    <w:rsid w:val="7FBF8C2F"/>
    <w:rsid w:val="7FBF8FFB"/>
    <w:rsid w:val="7FBF9A35"/>
    <w:rsid w:val="7FC7F7A3"/>
    <w:rsid w:val="7FCB3E1C"/>
    <w:rsid w:val="7FDA1553"/>
    <w:rsid w:val="7FDACAAF"/>
    <w:rsid w:val="7FDEFED9"/>
    <w:rsid w:val="7FE3B084"/>
    <w:rsid w:val="7FEB383C"/>
    <w:rsid w:val="7FEB80A1"/>
    <w:rsid w:val="7FED041B"/>
    <w:rsid w:val="7FEEC866"/>
    <w:rsid w:val="7FEFA2D7"/>
    <w:rsid w:val="7FEFAF1C"/>
    <w:rsid w:val="7FF192D3"/>
    <w:rsid w:val="7FF9553A"/>
    <w:rsid w:val="7FFB2ED0"/>
    <w:rsid w:val="7FFB83AE"/>
    <w:rsid w:val="7FFBC382"/>
    <w:rsid w:val="7FFD3DB8"/>
    <w:rsid w:val="7FFD85AA"/>
    <w:rsid w:val="7FFECCA7"/>
    <w:rsid w:val="7FFEE928"/>
    <w:rsid w:val="7FFEE9DE"/>
    <w:rsid w:val="7FFF4AAA"/>
    <w:rsid w:val="7FFF6919"/>
    <w:rsid w:val="7FFF7A3E"/>
    <w:rsid w:val="7FFF884B"/>
    <w:rsid w:val="7FFFA81E"/>
    <w:rsid w:val="7FFFAC49"/>
    <w:rsid w:val="7FFFE46F"/>
    <w:rsid w:val="7FFFE7CA"/>
    <w:rsid w:val="80BC7DD0"/>
    <w:rsid w:val="81F7931C"/>
    <w:rsid w:val="83E3E09F"/>
    <w:rsid w:val="8BF72111"/>
    <w:rsid w:val="8BFEDF0C"/>
    <w:rsid w:val="8DFE87A5"/>
    <w:rsid w:val="8DFF4493"/>
    <w:rsid w:val="8E09723A"/>
    <w:rsid w:val="8FFB1517"/>
    <w:rsid w:val="8FFF3E7C"/>
    <w:rsid w:val="93FFA605"/>
    <w:rsid w:val="93FFBB48"/>
    <w:rsid w:val="95FE58BA"/>
    <w:rsid w:val="96FF3CB2"/>
    <w:rsid w:val="977D64EF"/>
    <w:rsid w:val="97ABC386"/>
    <w:rsid w:val="991EC7D3"/>
    <w:rsid w:val="9A7DD1C8"/>
    <w:rsid w:val="9AD75817"/>
    <w:rsid w:val="9BBE8210"/>
    <w:rsid w:val="9BFE0188"/>
    <w:rsid w:val="9BFF5173"/>
    <w:rsid w:val="9BFFEA2D"/>
    <w:rsid w:val="9D33FA2D"/>
    <w:rsid w:val="9DCFF6B0"/>
    <w:rsid w:val="9DD4790F"/>
    <w:rsid w:val="9DF36E9C"/>
    <w:rsid w:val="9DFB3DB9"/>
    <w:rsid w:val="9DFE38FF"/>
    <w:rsid w:val="9E73CDDD"/>
    <w:rsid w:val="9F6F1621"/>
    <w:rsid w:val="9F7F42B2"/>
    <w:rsid w:val="9FF308BD"/>
    <w:rsid w:val="9FFFC0FD"/>
    <w:rsid w:val="A691EA7E"/>
    <w:rsid w:val="A7FFFBF5"/>
    <w:rsid w:val="A9F7D20B"/>
    <w:rsid w:val="AABA789E"/>
    <w:rsid w:val="AAE12218"/>
    <w:rsid w:val="ABDB06A1"/>
    <w:rsid w:val="ACDD586D"/>
    <w:rsid w:val="ADBAE520"/>
    <w:rsid w:val="ADECD301"/>
    <w:rsid w:val="AEF2B788"/>
    <w:rsid w:val="AF3B8347"/>
    <w:rsid w:val="AF571431"/>
    <w:rsid w:val="AF5E28FA"/>
    <w:rsid w:val="AF5FEE2B"/>
    <w:rsid w:val="AF7FCB8F"/>
    <w:rsid w:val="AFAF57CF"/>
    <w:rsid w:val="AFFF3110"/>
    <w:rsid w:val="B2FD2E59"/>
    <w:rsid w:val="B39D9E08"/>
    <w:rsid w:val="B5B99485"/>
    <w:rsid w:val="B5F26EA2"/>
    <w:rsid w:val="B5F286D9"/>
    <w:rsid w:val="B71F7422"/>
    <w:rsid w:val="B77DCFBA"/>
    <w:rsid w:val="B7933404"/>
    <w:rsid w:val="B7B9B766"/>
    <w:rsid w:val="B7DCE7E8"/>
    <w:rsid w:val="B7DF984F"/>
    <w:rsid w:val="B9FD5C7E"/>
    <w:rsid w:val="BA170FFE"/>
    <w:rsid w:val="BAE3BE73"/>
    <w:rsid w:val="BAFAEC8C"/>
    <w:rsid w:val="BBC7AC94"/>
    <w:rsid w:val="BBEE9886"/>
    <w:rsid w:val="BBEFD6BE"/>
    <w:rsid w:val="BBFA1F46"/>
    <w:rsid w:val="BBFB36DD"/>
    <w:rsid w:val="BBFE35F8"/>
    <w:rsid w:val="BCB17044"/>
    <w:rsid w:val="BCBF23B0"/>
    <w:rsid w:val="BCD8C773"/>
    <w:rsid w:val="BCFF8E34"/>
    <w:rsid w:val="BD2A07E7"/>
    <w:rsid w:val="BD5EB349"/>
    <w:rsid w:val="BDBC3580"/>
    <w:rsid w:val="BDD1C794"/>
    <w:rsid w:val="BDF67CB2"/>
    <w:rsid w:val="BDFE5709"/>
    <w:rsid w:val="BE2D3AC0"/>
    <w:rsid w:val="BEBFDFCC"/>
    <w:rsid w:val="BECFE458"/>
    <w:rsid w:val="BEFB0605"/>
    <w:rsid w:val="BF2C1D02"/>
    <w:rsid w:val="BF2CF604"/>
    <w:rsid w:val="BF3E006F"/>
    <w:rsid w:val="BF67B349"/>
    <w:rsid w:val="BF7FB0B1"/>
    <w:rsid w:val="BFAD1DFF"/>
    <w:rsid w:val="BFB790C4"/>
    <w:rsid w:val="BFBF5654"/>
    <w:rsid w:val="BFDBC676"/>
    <w:rsid w:val="BFE47A10"/>
    <w:rsid w:val="BFEDEC5A"/>
    <w:rsid w:val="BFEFB129"/>
    <w:rsid w:val="BFF761AE"/>
    <w:rsid w:val="BFF7BE74"/>
    <w:rsid w:val="BFFE3728"/>
    <w:rsid w:val="BFFFE0FA"/>
    <w:rsid w:val="C3AFEF47"/>
    <w:rsid w:val="C4F53185"/>
    <w:rsid w:val="C6BC3FCD"/>
    <w:rsid w:val="C7BA8817"/>
    <w:rsid w:val="C7CD3785"/>
    <w:rsid w:val="C9CD30F6"/>
    <w:rsid w:val="CBF6B6A0"/>
    <w:rsid w:val="CEF6F976"/>
    <w:rsid w:val="CFEE76C2"/>
    <w:rsid w:val="CFFB175A"/>
    <w:rsid w:val="CFFB7C3F"/>
    <w:rsid w:val="D17336EF"/>
    <w:rsid w:val="D1FA71E7"/>
    <w:rsid w:val="D2F14C00"/>
    <w:rsid w:val="D33F74E4"/>
    <w:rsid w:val="D3BFF816"/>
    <w:rsid w:val="D3D61ECC"/>
    <w:rsid w:val="D3D754E9"/>
    <w:rsid w:val="D3E24A43"/>
    <w:rsid w:val="D4DFAEAC"/>
    <w:rsid w:val="D4FECE01"/>
    <w:rsid w:val="D5D7B863"/>
    <w:rsid w:val="D6F7B9FA"/>
    <w:rsid w:val="D6FE47B0"/>
    <w:rsid w:val="D755AB56"/>
    <w:rsid w:val="D77FA512"/>
    <w:rsid w:val="D7E38499"/>
    <w:rsid w:val="D7F56AEE"/>
    <w:rsid w:val="D7F9E328"/>
    <w:rsid w:val="D7FB4A1C"/>
    <w:rsid w:val="D7FF8E42"/>
    <w:rsid w:val="D87D1A53"/>
    <w:rsid w:val="DA3B7EF7"/>
    <w:rsid w:val="DAB9FB74"/>
    <w:rsid w:val="DADB895D"/>
    <w:rsid w:val="DAE929D8"/>
    <w:rsid w:val="DB776253"/>
    <w:rsid w:val="DB7EC174"/>
    <w:rsid w:val="DBCD43FD"/>
    <w:rsid w:val="DBF72F2B"/>
    <w:rsid w:val="DBF7CD7A"/>
    <w:rsid w:val="DBF95E23"/>
    <w:rsid w:val="DCB51AF3"/>
    <w:rsid w:val="DCF42AF4"/>
    <w:rsid w:val="DCFE596D"/>
    <w:rsid w:val="DCFF832D"/>
    <w:rsid w:val="DD9FD39A"/>
    <w:rsid w:val="DDDB0478"/>
    <w:rsid w:val="DDDD0D3F"/>
    <w:rsid w:val="DDE48029"/>
    <w:rsid w:val="DDEE4B1A"/>
    <w:rsid w:val="DDFC5630"/>
    <w:rsid w:val="DE3DC1FF"/>
    <w:rsid w:val="DE6B1993"/>
    <w:rsid w:val="DE7FFBF1"/>
    <w:rsid w:val="DEBF5112"/>
    <w:rsid w:val="DEBF904F"/>
    <w:rsid w:val="DEBFC141"/>
    <w:rsid w:val="DEEB5908"/>
    <w:rsid w:val="DEF6986E"/>
    <w:rsid w:val="DF3B8C9F"/>
    <w:rsid w:val="DF5A2309"/>
    <w:rsid w:val="DF6FA56B"/>
    <w:rsid w:val="DF7B6D20"/>
    <w:rsid w:val="DF7E1732"/>
    <w:rsid w:val="DF7F2C21"/>
    <w:rsid w:val="DF9F602E"/>
    <w:rsid w:val="DFA5A505"/>
    <w:rsid w:val="DFBD2C12"/>
    <w:rsid w:val="DFC7C354"/>
    <w:rsid w:val="DFCF5924"/>
    <w:rsid w:val="DFDBFBED"/>
    <w:rsid w:val="DFDF094B"/>
    <w:rsid w:val="DFDF2463"/>
    <w:rsid w:val="DFE5CC92"/>
    <w:rsid w:val="DFEFA5E5"/>
    <w:rsid w:val="DFF51110"/>
    <w:rsid w:val="DFF575B9"/>
    <w:rsid w:val="DFF72F98"/>
    <w:rsid w:val="DFF762E9"/>
    <w:rsid w:val="DFFF5584"/>
    <w:rsid w:val="DFFFC7DC"/>
    <w:rsid w:val="E07FBE3D"/>
    <w:rsid w:val="E0876602"/>
    <w:rsid w:val="E1DD969B"/>
    <w:rsid w:val="E3938C5E"/>
    <w:rsid w:val="E57DF57B"/>
    <w:rsid w:val="E59F79F9"/>
    <w:rsid w:val="E5ED0972"/>
    <w:rsid w:val="E5F36818"/>
    <w:rsid w:val="E6C79781"/>
    <w:rsid w:val="E6EB5C69"/>
    <w:rsid w:val="E72E6ABD"/>
    <w:rsid w:val="E7BF3CB2"/>
    <w:rsid w:val="E7DF3BFA"/>
    <w:rsid w:val="E7EBB054"/>
    <w:rsid w:val="E7F3F51E"/>
    <w:rsid w:val="E7FF87A1"/>
    <w:rsid w:val="E96F2074"/>
    <w:rsid w:val="E9F9D4EE"/>
    <w:rsid w:val="EB7B9AC3"/>
    <w:rsid w:val="EBD7A6B5"/>
    <w:rsid w:val="EBDF9586"/>
    <w:rsid w:val="EBDFE912"/>
    <w:rsid w:val="EBFCAAFB"/>
    <w:rsid w:val="EBFF2464"/>
    <w:rsid w:val="EC7D1285"/>
    <w:rsid w:val="EC8F6CB6"/>
    <w:rsid w:val="ECEF1AFB"/>
    <w:rsid w:val="ED7D8C05"/>
    <w:rsid w:val="EDEF2630"/>
    <w:rsid w:val="EDF34BBF"/>
    <w:rsid w:val="EDFDDEB2"/>
    <w:rsid w:val="EDFF8329"/>
    <w:rsid w:val="EDFFFA40"/>
    <w:rsid w:val="EE7E017D"/>
    <w:rsid w:val="EEBF7E55"/>
    <w:rsid w:val="EED64AA2"/>
    <w:rsid w:val="EEDFB10F"/>
    <w:rsid w:val="EEEB544F"/>
    <w:rsid w:val="EEF22AA8"/>
    <w:rsid w:val="EEFAA305"/>
    <w:rsid w:val="EEFF28BD"/>
    <w:rsid w:val="EF3F5641"/>
    <w:rsid w:val="EF7112E9"/>
    <w:rsid w:val="EF9D4823"/>
    <w:rsid w:val="EF9F411A"/>
    <w:rsid w:val="EFBF4618"/>
    <w:rsid w:val="EFBF8152"/>
    <w:rsid w:val="EFBFD37A"/>
    <w:rsid w:val="EFD7C15A"/>
    <w:rsid w:val="EFDFAC34"/>
    <w:rsid w:val="EFF6E709"/>
    <w:rsid w:val="EFF9E6FE"/>
    <w:rsid w:val="EFFBF984"/>
    <w:rsid w:val="EFFD3760"/>
    <w:rsid w:val="EFFE642E"/>
    <w:rsid w:val="EFFF7FE7"/>
    <w:rsid w:val="F1EF4B00"/>
    <w:rsid w:val="F27D79FC"/>
    <w:rsid w:val="F29705E9"/>
    <w:rsid w:val="F355618A"/>
    <w:rsid w:val="F35B6765"/>
    <w:rsid w:val="F37FD233"/>
    <w:rsid w:val="F3D2765B"/>
    <w:rsid w:val="F3FBEEF1"/>
    <w:rsid w:val="F3FF7400"/>
    <w:rsid w:val="F3FFAA15"/>
    <w:rsid w:val="F3FFB6D3"/>
    <w:rsid w:val="F3FFCE8B"/>
    <w:rsid w:val="F52B5E87"/>
    <w:rsid w:val="F5397BE0"/>
    <w:rsid w:val="F57F5C1D"/>
    <w:rsid w:val="F57F8648"/>
    <w:rsid w:val="F57FB5B7"/>
    <w:rsid w:val="F5D71B80"/>
    <w:rsid w:val="F5DECC31"/>
    <w:rsid w:val="F5DFFE57"/>
    <w:rsid w:val="F5FDECA8"/>
    <w:rsid w:val="F637EB2B"/>
    <w:rsid w:val="F75EDA67"/>
    <w:rsid w:val="F77D3359"/>
    <w:rsid w:val="F77F08E0"/>
    <w:rsid w:val="F7A6C83B"/>
    <w:rsid w:val="F7B62A4D"/>
    <w:rsid w:val="F7BFCBC9"/>
    <w:rsid w:val="F7DADE65"/>
    <w:rsid w:val="F7F538C8"/>
    <w:rsid w:val="F7FDE969"/>
    <w:rsid w:val="F7FE2598"/>
    <w:rsid w:val="F7FFA73E"/>
    <w:rsid w:val="F87FD360"/>
    <w:rsid w:val="F8FB5276"/>
    <w:rsid w:val="F99BC9C5"/>
    <w:rsid w:val="F9EF65C3"/>
    <w:rsid w:val="FA6ECC4D"/>
    <w:rsid w:val="FA731721"/>
    <w:rsid w:val="FAB7704D"/>
    <w:rsid w:val="FABFCC42"/>
    <w:rsid w:val="FAC2F478"/>
    <w:rsid w:val="FB0FE7A8"/>
    <w:rsid w:val="FB29E839"/>
    <w:rsid w:val="FB5F4F16"/>
    <w:rsid w:val="FB676F5D"/>
    <w:rsid w:val="FB8FE63E"/>
    <w:rsid w:val="FBB6FADD"/>
    <w:rsid w:val="FBEF2DB1"/>
    <w:rsid w:val="FBF9DDC9"/>
    <w:rsid w:val="FBFE1E90"/>
    <w:rsid w:val="FC4FB410"/>
    <w:rsid w:val="FC7C815A"/>
    <w:rsid w:val="FCAF3A1A"/>
    <w:rsid w:val="FCF792A4"/>
    <w:rsid w:val="FCFBD24A"/>
    <w:rsid w:val="FD42ED62"/>
    <w:rsid w:val="FD797699"/>
    <w:rsid w:val="FD7F8107"/>
    <w:rsid w:val="FD9DB80A"/>
    <w:rsid w:val="FD9F715D"/>
    <w:rsid w:val="FDBF2666"/>
    <w:rsid w:val="FDBFF3DA"/>
    <w:rsid w:val="FDDBCF16"/>
    <w:rsid w:val="FDDE7A75"/>
    <w:rsid w:val="FDDE7FDC"/>
    <w:rsid w:val="FDDED0EE"/>
    <w:rsid w:val="FDDED410"/>
    <w:rsid w:val="FDEBB402"/>
    <w:rsid w:val="FDF73B37"/>
    <w:rsid w:val="FDF99244"/>
    <w:rsid w:val="FDFAB295"/>
    <w:rsid w:val="FDFD4F5C"/>
    <w:rsid w:val="FDFF2DAF"/>
    <w:rsid w:val="FDFF5CE2"/>
    <w:rsid w:val="FDFF7CB2"/>
    <w:rsid w:val="FE32A866"/>
    <w:rsid w:val="FE3B5328"/>
    <w:rsid w:val="FE3B7DA0"/>
    <w:rsid w:val="FE47B26D"/>
    <w:rsid w:val="FE6D8CED"/>
    <w:rsid w:val="FE7F6F85"/>
    <w:rsid w:val="FEAF7B3F"/>
    <w:rsid w:val="FEB54EC6"/>
    <w:rsid w:val="FEBB7D15"/>
    <w:rsid w:val="FED72F00"/>
    <w:rsid w:val="FEE3DBE7"/>
    <w:rsid w:val="FEF55645"/>
    <w:rsid w:val="FEFDA9C5"/>
    <w:rsid w:val="FEFF0B47"/>
    <w:rsid w:val="FF0F9F9F"/>
    <w:rsid w:val="FF35B002"/>
    <w:rsid w:val="FF3FD5C0"/>
    <w:rsid w:val="FF495AF1"/>
    <w:rsid w:val="FF4F9271"/>
    <w:rsid w:val="FF6E0726"/>
    <w:rsid w:val="FF7A6155"/>
    <w:rsid w:val="FF7AA75C"/>
    <w:rsid w:val="FF7D4F4E"/>
    <w:rsid w:val="FF7DADBE"/>
    <w:rsid w:val="FF7DEFAC"/>
    <w:rsid w:val="FF7E3C94"/>
    <w:rsid w:val="FF7FEB32"/>
    <w:rsid w:val="FF93ECF7"/>
    <w:rsid w:val="FFAC4FEC"/>
    <w:rsid w:val="FFB5AFC8"/>
    <w:rsid w:val="FFBA33E3"/>
    <w:rsid w:val="FFBB37FF"/>
    <w:rsid w:val="FFBD75CA"/>
    <w:rsid w:val="FFBFD4BD"/>
    <w:rsid w:val="FFC7B345"/>
    <w:rsid w:val="FFD6101B"/>
    <w:rsid w:val="FFD7D834"/>
    <w:rsid w:val="FFD9976A"/>
    <w:rsid w:val="FFD9DA87"/>
    <w:rsid w:val="FFDBF8E4"/>
    <w:rsid w:val="FFDC2E88"/>
    <w:rsid w:val="FFDD6467"/>
    <w:rsid w:val="FFDE6215"/>
    <w:rsid w:val="FFDF2E9B"/>
    <w:rsid w:val="FFDF7F8E"/>
    <w:rsid w:val="FFDFFA64"/>
    <w:rsid w:val="FFEB3E81"/>
    <w:rsid w:val="FFED0781"/>
    <w:rsid w:val="FFED3BC3"/>
    <w:rsid w:val="FFEE70B0"/>
    <w:rsid w:val="FFEF4146"/>
    <w:rsid w:val="FFEFDB90"/>
    <w:rsid w:val="FFEFF41F"/>
    <w:rsid w:val="FFF2CAA9"/>
    <w:rsid w:val="FFF49D28"/>
    <w:rsid w:val="FFF6DDFA"/>
    <w:rsid w:val="FFF7108B"/>
    <w:rsid w:val="FFF93DAA"/>
    <w:rsid w:val="FFFB358D"/>
    <w:rsid w:val="FFFB57DA"/>
    <w:rsid w:val="FFFBC8B8"/>
    <w:rsid w:val="FFFC99BE"/>
    <w:rsid w:val="FFFE03A0"/>
    <w:rsid w:val="FFFE077E"/>
    <w:rsid w:val="FFFE1D74"/>
    <w:rsid w:val="FFFE1FD9"/>
    <w:rsid w:val="FFFE55C4"/>
    <w:rsid w:val="FFFE866F"/>
    <w:rsid w:val="FFFEC105"/>
    <w:rsid w:val="FFFEC7AA"/>
    <w:rsid w:val="FFFF2B63"/>
    <w:rsid w:val="FFFF3175"/>
    <w:rsid w:val="FFFF571C"/>
    <w:rsid w:val="FFFF6AFC"/>
    <w:rsid w:val="FFFFA009"/>
    <w:rsid w:val="FFFFCF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3"/>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25"/>
    <w:semiHidden/>
    <w:unhideWhenUsed/>
    <w:qFormat/>
    <w:uiPriority w:val="0"/>
    <w:pPr>
      <w:keepNext/>
      <w:keepLines/>
      <w:spacing w:before="280" w:after="290" w:line="376" w:lineRule="atLeast"/>
      <w:outlineLvl w:val="3"/>
    </w:pPr>
    <w:rPr>
      <w:rFonts w:ascii="Cambria" w:hAnsi="Cambria" w:eastAsia="宋体" w:cs="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spacing w:after="120" w:line="520" w:lineRule="exact"/>
    </w:pPr>
    <w:rPr>
      <w:rFonts w:ascii="Times New Roman" w:hAnsi="Times New Roman"/>
      <w:szCs w:val="24"/>
    </w:rPr>
  </w:style>
  <w:style w:type="paragraph" w:styleId="3">
    <w:name w:val="Body Text First Indent"/>
    <w:basedOn w:val="2"/>
    <w:unhideWhenUsed/>
    <w:qFormat/>
    <w:uiPriority w:val="99"/>
    <w:pPr>
      <w:ind w:firstLine="420" w:firstLineChars="100"/>
    </w:pPr>
  </w:style>
  <w:style w:type="paragraph" w:styleId="7">
    <w:name w:val="Normal Indent"/>
    <w:basedOn w:val="1"/>
    <w:link w:val="26"/>
    <w:qFormat/>
    <w:uiPriority w:val="0"/>
    <w:pPr>
      <w:spacing w:line="520" w:lineRule="exact"/>
      <w:ind w:firstLine="420"/>
    </w:pPr>
    <w:rPr>
      <w:rFonts w:ascii="宋体" w:hAnsi="宋体"/>
      <w:kern w:val="0"/>
      <w:sz w:val="20"/>
      <w:szCs w:val="20"/>
    </w:rPr>
  </w:style>
  <w:style w:type="paragraph" w:styleId="8">
    <w:name w:val="Document Map"/>
    <w:basedOn w:val="1"/>
    <w:link w:val="27"/>
    <w:qFormat/>
    <w:uiPriority w:val="0"/>
    <w:pPr>
      <w:shd w:val="clear" w:color="auto" w:fill="000080"/>
      <w:spacing w:line="520" w:lineRule="exact"/>
    </w:pPr>
    <w:rPr>
      <w:rFonts w:ascii="Times New Roman" w:hAnsi="Times New Roman" w:eastAsia="方正仿宋_GBK"/>
      <w:sz w:val="28"/>
      <w:szCs w:val="24"/>
    </w:rPr>
  </w:style>
  <w:style w:type="paragraph" w:styleId="9">
    <w:name w:val="Body Text Indent"/>
    <w:basedOn w:val="1"/>
    <w:link w:val="29"/>
    <w:qFormat/>
    <w:uiPriority w:val="0"/>
    <w:pPr>
      <w:spacing w:line="520" w:lineRule="exact"/>
      <w:ind w:firstLine="600"/>
    </w:pPr>
    <w:rPr>
      <w:rFonts w:ascii="Times New Roman" w:hAnsi="Times New Roman" w:eastAsia="方正仿宋_GBK"/>
      <w:sz w:val="28"/>
      <w:szCs w:val="20"/>
    </w:rPr>
  </w:style>
  <w:style w:type="paragraph" w:styleId="10">
    <w:name w:val="Plain Text"/>
    <w:basedOn w:val="1"/>
    <w:link w:val="30"/>
    <w:qFormat/>
    <w:uiPriority w:val="0"/>
    <w:pPr>
      <w:spacing w:line="520" w:lineRule="exact"/>
    </w:pPr>
    <w:rPr>
      <w:rFonts w:ascii="宋体" w:hAnsi="Courier New"/>
      <w:szCs w:val="21"/>
    </w:rPr>
  </w:style>
  <w:style w:type="paragraph" w:styleId="11">
    <w:name w:val="Date"/>
    <w:basedOn w:val="1"/>
    <w:next w:val="1"/>
    <w:link w:val="31"/>
    <w:qFormat/>
    <w:uiPriority w:val="0"/>
    <w:pPr>
      <w:spacing w:line="520" w:lineRule="exact"/>
      <w:ind w:left="100" w:leftChars="2500"/>
    </w:pPr>
    <w:rPr>
      <w:rFonts w:ascii="Times New Roman" w:hAnsi="Times New Roman" w:eastAsia="方正仿宋_GBK"/>
      <w:sz w:val="28"/>
      <w:szCs w:val="24"/>
    </w:rPr>
  </w:style>
  <w:style w:type="paragraph" w:styleId="12">
    <w:name w:val="Balloon Text"/>
    <w:basedOn w:val="1"/>
    <w:link w:val="81"/>
    <w:qFormat/>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pPr>
    <w:rPr>
      <w:rFonts w:hint="eastAsia" w:ascii="宋体" w:hAnsi="宋体" w:eastAsia="宋体"/>
      <w:kern w:val="0"/>
      <w:sz w:val="24"/>
      <w:szCs w:val="24"/>
    </w:rPr>
  </w:style>
  <w:style w:type="paragraph" w:styleId="16">
    <w:name w:val="Normal (Web)"/>
    <w:basedOn w:val="1"/>
    <w:qFormat/>
    <w:uiPriority w:val="0"/>
    <w:pPr>
      <w:widowControl/>
      <w:spacing w:before="100" w:beforeAutospacing="1" w:after="100" w:afterAutospacing="1" w:line="520" w:lineRule="exact"/>
      <w:jc w:val="left"/>
    </w:pPr>
    <w:rPr>
      <w:rFonts w:ascii="宋体" w:hAnsi="宋体" w:eastAsia="方正仿宋_GBK" w:cs="宋体"/>
      <w:kern w:val="0"/>
      <w:sz w:val="24"/>
      <w:szCs w:val="24"/>
    </w:rPr>
  </w:style>
  <w:style w:type="character" w:styleId="19">
    <w:name w:val="page number"/>
    <w:qFormat/>
    <w:uiPriority w:val="0"/>
  </w:style>
  <w:style w:type="character" w:styleId="20">
    <w:name w:val="FollowedHyperlink"/>
    <w:qFormat/>
    <w:uiPriority w:val="0"/>
    <w:rPr>
      <w:color w:val="800080"/>
      <w:u w:val="single"/>
    </w:rPr>
  </w:style>
  <w:style w:type="character" w:styleId="21">
    <w:name w:val="Emphasis"/>
    <w:qFormat/>
    <w:uiPriority w:val="0"/>
    <w:rPr>
      <w:i/>
      <w:iCs/>
    </w:rPr>
  </w:style>
  <w:style w:type="character" w:styleId="22">
    <w:name w:val="Hyperlink"/>
    <w:qFormat/>
    <w:uiPriority w:val="0"/>
    <w:rPr>
      <w:color w:val="0000FF"/>
      <w:u w:val="single"/>
    </w:rPr>
  </w:style>
  <w:style w:type="character" w:customStyle="1" w:styleId="23">
    <w:name w:val="标题 2 字符"/>
    <w:link w:val="4"/>
    <w:qFormat/>
    <w:uiPriority w:val="0"/>
    <w:rPr>
      <w:rFonts w:ascii="Arial" w:hAnsi="Arial" w:eastAsia="黑体"/>
      <w:b/>
      <w:bCs/>
      <w:kern w:val="2"/>
      <w:sz w:val="32"/>
      <w:szCs w:val="32"/>
    </w:rPr>
  </w:style>
  <w:style w:type="character" w:customStyle="1" w:styleId="24">
    <w:name w:val="标题 3 字符"/>
    <w:link w:val="5"/>
    <w:qFormat/>
    <w:uiPriority w:val="0"/>
    <w:rPr>
      <w:rFonts w:ascii="Times New Roman" w:hAnsi="Times New Roman"/>
      <w:b/>
      <w:bCs/>
      <w:kern w:val="2"/>
      <w:sz w:val="32"/>
      <w:szCs w:val="32"/>
    </w:rPr>
  </w:style>
  <w:style w:type="character" w:customStyle="1" w:styleId="25">
    <w:name w:val="标题 4 字符"/>
    <w:link w:val="6"/>
    <w:semiHidden/>
    <w:qFormat/>
    <w:uiPriority w:val="9"/>
    <w:rPr>
      <w:rFonts w:ascii="Cambria" w:hAnsi="Cambria"/>
      <w:b/>
      <w:bCs/>
      <w:kern w:val="2"/>
      <w:sz w:val="28"/>
      <w:szCs w:val="28"/>
    </w:rPr>
  </w:style>
  <w:style w:type="character" w:customStyle="1" w:styleId="26">
    <w:name w:val="正文缩进 字符"/>
    <w:link w:val="7"/>
    <w:qFormat/>
    <w:locked/>
    <w:uiPriority w:val="0"/>
    <w:rPr>
      <w:rFonts w:ascii="宋体" w:hAnsi="宋体"/>
    </w:rPr>
  </w:style>
  <w:style w:type="character" w:customStyle="1" w:styleId="27">
    <w:name w:val="文档结构图 字符"/>
    <w:link w:val="8"/>
    <w:semiHidden/>
    <w:qFormat/>
    <w:uiPriority w:val="0"/>
    <w:rPr>
      <w:rFonts w:ascii="Times New Roman" w:hAnsi="Times New Roman" w:eastAsia="方正仿宋_GBK"/>
      <w:kern w:val="2"/>
      <w:sz w:val="28"/>
      <w:szCs w:val="24"/>
      <w:shd w:val="clear" w:color="auto" w:fill="000080"/>
    </w:rPr>
  </w:style>
  <w:style w:type="character" w:customStyle="1" w:styleId="28">
    <w:name w:val="正文文本 字符"/>
    <w:link w:val="2"/>
    <w:qFormat/>
    <w:uiPriority w:val="0"/>
    <w:rPr>
      <w:rFonts w:ascii="Times New Roman" w:hAnsi="Times New Roman"/>
      <w:kern w:val="2"/>
      <w:sz w:val="21"/>
      <w:szCs w:val="24"/>
    </w:rPr>
  </w:style>
  <w:style w:type="character" w:customStyle="1" w:styleId="29">
    <w:name w:val="正文文本缩进 字符"/>
    <w:link w:val="9"/>
    <w:qFormat/>
    <w:uiPriority w:val="0"/>
    <w:rPr>
      <w:rFonts w:ascii="Times New Roman" w:hAnsi="Times New Roman" w:eastAsia="方正仿宋_GBK"/>
      <w:kern w:val="2"/>
      <w:sz w:val="28"/>
    </w:rPr>
  </w:style>
  <w:style w:type="character" w:customStyle="1" w:styleId="30">
    <w:name w:val="纯文本 字符"/>
    <w:link w:val="10"/>
    <w:qFormat/>
    <w:uiPriority w:val="0"/>
    <w:rPr>
      <w:rFonts w:ascii="宋体" w:hAnsi="Courier New"/>
      <w:kern w:val="2"/>
      <w:sz w:val="21"/>
      <w:szCs w:val="21"/>
    </w:rPr>
  </w:style>
  <w:style w:type="character" w:customStyle="1" w:styleId="31">
    <w:name w:val="日期 字符"/>
    <w:link w:val="11"/>
    <w:qFormat/>
    <w:uiPriority w:val="0"/>
    <w:rPr>
      <w:rFonts w:ascii="Times New Roman" w:hAnsi="Times New Roman" w:eastAsia="方正仿宋_GBK"/>
      <w:kern w:val="2"/>
      <w:sz w:val="28"/>
      <w:szCs w:val="24"/>
    </w:rPr>
  </w:style>
  <w:style w:type="character" w:customStyle="1" w:styleId="32">
    <w:name w:val="批注框文本 字符"/>
    <w:link w:val="12"/>
    <w:semiHidden/>
    <w:qFormat/>
    <w:uiPriority w:val="0"/>
    <w:rPr>
      <w:sz w:val="18"/>
      <w:szCs w:val="18"/>
    </w:rPr>
  </w:style>
  <w:style w:type="character" w:customStyle="1" w:styleId="33">
    <w:name w:val="页脚 字符"/>
    <w:link w:val="13"/>
    <w:qFormat/>
    <w:uiPriority w:val="99"/>
    <w:rPr>
      <w:sz w:val="18"/>
      <w:szCs w:val="18"/>
    </w:rPr>
  </w:style>
  <w:style w:type="character" w:customStyle="1" w:styleId="34">
    <w:name w:val="页眉 字符"/>
    <w:link w:val="14"/>
    <w:qFormat/>
    <w:uiPriority w:val="0"/>
    <w:rPr>
      <w:sz w:val="18"/>
      <w:szCs w:val="18"/>
    </w:rPr>
  </w:style>
  <w:style w:type="character" w:customStyle="1" w:styleId="35">
    <w:name w:val="页脚 Char"/>
    <w:basedOn w:val="18"/>
    <w:link w:val="13"/>
    <w:qFormat/>
    <w:uiPriority w:val="0"/>
    <w:rPr>
      <w:rFonts w:ascii="Times New Roman" w:hAnsi="Times New Roman" w:eastAsia="宋体" w:cs="Times New Roman"/>
      <w:kern w:val="2"/>
      <w:sz w:val="18"/>
      <w:szCs w:val="18"/>
    </w:rPr>
  </w:style>
  <w:style w:type="character" w:customStyle="1" w:styleId="36">
    <w:name w:val="页眉 Char"/>
    <w:basedOn w:val="18"/>
    <w:link w:val="14"/>
    <w:qFormat/>
    <w:uiPriority w:val="0"/>
    <w:rPr>
      <w:rFonts w:ascii="Times New Roman" w:hAnsi="Times New Roman" w:eastAsia="宋体" w:cs="Times New Roman"/>
      <w:kern w:val="2"/>
      <w:sz w:val="18"/>
      <w:szCs w:val="18"/>
    </w:rPr>
  </w:style>
  <w:style w:type="character" w:customStyle="1" w:styleId="37">
    <w:name w:val="正文文本 Char"/>
    <w:semiHidden/>
    <w:qFormat/>
    <w:uiPriority w:val="99"/>
    <w:rPr>
      <w:rFonts w:ascii="Times New Roman" w:hAnsi="Times New Roman" w:eastAsia="方正仿宋_GBK" w:cs="Times New Roman"/>
      <w:sz w:val="28"/>
      <w:szCs w:val="24"/>
    </w:rPr>
  </w:style>
  <w:style w:type="character" w:customStyle="1" w:styleId="38">
    <w:name w:val="+正文 Char4"/>
    <w:link w:val="39"/>
    <w:qFormat/>
    <w:uiPriority w:val="0"/>
    <w:rPr>
      <w:rFonts w:ascii="仿宋_GB2312" w:hAnsi="Arial" w:eastAsia="仿宋_GB2312"/>
      <w:sz w:val="28"/>
      <w:szCs w:val="28"/>
    </w:rPr>
  </w:style>
  <w:style w:type="paragraph" w:customStyle="1" w:styleId="39">
    <w:name w:val="+正文"/>
    <w:basedOn w:val="1"/>
    <w:link w:val="38"/>
    <w:qFormat/>
    <w:uiPriority w:val="0"/>
    <w:pPr>
      <w:adjustRightInd w:val="0"/>
      <w:snapToGrid w:val="0"/>
      <w:spacing w:line="360" w:lineRule="auto"/>
      <w:ind w:firstLine="200" w:firstLineChars="200"/>
    </w:pPr>
    <w:rPr>
      <w:rFonts w:ascii="仿宋_GB2312" w:hAnsi="Arial" w:eastAsia="仿宋_GB2312"/>
      <w:kern w:val="0"/>
      <w:sz w:val="28"/>
      <w:szCs w:val="28"/>
    </w:rPr>
  </w:style>
  <w:style w:type="character" w:customStyle="1" w:styleId="40">
    <w:name w:val="报告正文 Char"/>
    <w:link w:val="41"/>
    <w:qFormat/>
    <w:uiPriority w:val="0"/>
    <w:rPr>
      <w:rFonts w:ascii="Times New Roman" w:hAnsi="Times New Roman" w:eastAsia="仿宋_GB2312"/>
      <w:kern w:val="2"/>
      <w:sz w:val="28"/>
      <w:szCs w:val="28"/>
    </w:rPr>
  </w:style>
  <w:style w:type="paragraph" w:customStyle="1" w:styleId="41">
    <w:name w:val="报告正文"/>
    <w:basedOn w:val="1"/>
    <w:link w:val="40"/>
    <w:qFormat/>
    <w:uiPriority w:val="0"/>
    <w:pPr>
      <w:spacing w:line="560" w:lineRule="exact"/>
      <w:ind w:firstLine="560" w:firstLineChars="200"/>
    </w:pPr>
    <w:rPr>
      <w:rFonts w:ascii="Times New Roman" w:hAnsi="Times New Roman" w:eastAsia="仿宋_GB2312"/>
      <w:sz w:val="28"/>
      <w:szCs w:val="28"/>
    </w:rPr>
  </w:style>
  <w:style w:type="character" w:customStyle="1" w:styleId="42">
    <w:name w:val="样式 首行缩进:  2 字符 Char"/>
    <w:link w:val="43"/>
    <w:qFormat/>
    <w:uiPriority w:val="0"/>
    <w:rPr>
      <w:rFonts w:ascii="Times New Roman" w:hAnsi="Times New Roman" w:eastAsia="仿宋_GB2312"/>
      <w:kern w:val="2"/>
      <w:sz w:val="28"/>
      <w:szCs w:val="28"/>
    </w:rPr>
  </w:style>
  <w:style w:type="paragraph" w:customStyle="1" w:styleId="43">
    <w:name w:val="样式 首行缩进:  2 字符"/>
    <w:basedOn w:val="1"/>
    <w:link w:val="42"/>
    <w:qFormat/>
    <w:uiPriority w:val="0"/>
    <w:pPr>
      <w:adjustRightInd w:val="0"/>
      <w:snapToGrid w:val="0"/>
      <w:spacing w:line="360" w:lineRule="auto"/>
      <w:ind w:firstLine="200" w:firstLineChars="200"/>
    </w:pPr>
    <w:rPr>
      <w:rFonts w:ascii="Times New Roman" w:hAnsi="Times New Roman" w:eastAsia="仿宋_GB2312"/>
      <w:sz w:val="28"/>
      <w:szCs w:val="28"/>
    </w:rPr>
  </w:style>
  <w:style w:type="character" w:customStyle="1" w:styleId="44">
    <w:name w:val="1.1 （毛） Char"/>
    <w:link w:val="45"/>
    <w:qFormat/>
    <w:uiPriority w:val="0"/>
    <w:rPr>
      <w:rFonts w:ascii="方正仿宋_GBK" w:hAnsi="宋体" w:eastAsia="方正仿宋_GBK"/>
      <w:b/>
      <w:bCs/>
      <w:kern w:val="2"/>
      <w:sz w:val="28"/>
      <w:szCs w:val="28"/>
    </w:rPr>
  </w:style>
  <w:style w:type="paragraph" w:customStyle="1" w:styleId="45">
    <w:name w:val="1.1 （毛）"/>
    <w:basedOn w:val="4"/>
    <w:link w:val="44"/>
    <w:qFormat/>
    <w:uiPriority w:val="0"/>
    <w:pPr>
      <w:spacing w:before="120" w:after="120" w:line="520" w:lineRule="exact"/>
      <w:jc w:val="left"/>
    </w:pPr>
    <w:rPr>
      <w:rFonts w:ascii="方正仿宋_GBK" w:hAnsi="宋体" w:eastAsia="方正仿宋_GBK"/>
      <w:sz w:val="28"/>
      <w:szCs w:val="28"/>
    </w:rPr>
  </w:style>
  <w:style w:type="character" w:customStyle="1" w:styleId="46">
    <w:name w:val="页眉 字符1"/>
    <w:qFormat/>
    <w:uiPriority w:val="0"/>
    <w:rPr>
      <w:sz w:val="18"/>
      <w:szCs w:val="18"/>
    </w:rPr>
  </w:style>
  <w:style w:type="character" w:customStyle="1" w:styleId="47">
    <w:name w:val="标题3啊 Char"/>
    <w:link w:val="48"/>
    <w:qFormat/>
    <w:uiPriority w:val="0"/>
    <w:rPr>
      <w:rFonts w:ascii="宋体" w:hAnsi="宋体"/>
      <w:b/>
      <w:kern w:val="2"/>
      <w:sz w:val="28"/>
      <w:szCs w:val="28"/>
    </w:rPr>
  </w:style>
  <w:style w:type="paragraph" w:customStyle="1" w:styleId="48">
    <w:name w:val="标题3啊"/>
    <w:basedOn w:val="1"/>
    <w:link w:val="47"/>
    <w:qFormat/>
    <w:uiPriority w:val="0"/>
    <w:pPr>
      <w:keepNext/>
      <w:keepLines/>
      <w:tabs>
        <w:tab w:val="left" w:pos="709"/>
      </w:tabs>
      <w:adjustRightInd w:val="0"/>
      <w:snapToGrid w:val="0"/>
      <w:spacing w:line="520" w:lineRule="exact"/>
      <w:ind w:firstLine="562" w:firstLineChars="200"/>
      <w:jc w:val="left"/>
      <w:outlineLvl w:val="2"/>
    </w:pPr>
    <w:rPr>
      <w:rFonts w:ascii="宋体" w:hAnsi="宋体"/>
      <w:b/>
      <w:sz w:val="28"/>
      <w:szCs w:val="28"/>
    </w:rPr>
  </w:style>
  <w:style w:type="character" w:customStyle="1" w:styleId="49">
    <w:name w:val="标题 2 Char"/>
    <w:semiHidden/>
    <w:qFormat/>
    <w:uiPriority w:val="9"/>
    <w:rPr>
      <w:rFonts w:ascii="Cambria" w:hAnsi="Cambria" w:eastAsia="宋体" w:cs="Times New Roman"/>
      <w:b/>
      <w:bCs/>
      <w:sz w:val="32"/>
      <w:szCs w:val="32"/>
    </w:rPr>
  </w:style>
  <w:style w:type="character" w:customStyle="1" w:styleId="50">
    <w:name w:val="标题 3 Char"/>
    <w:semiHidden/>
    <w:qFormat/>
    <w:uiPriority w:val="9"/>
    <w:rPr>
      <w:rFonts w:ascii="Times New Roman" w:hAnsi="Times New Roman" w:eastAsia="方正仿宋_GBK" w:cs="Times New Roman"/>
      <w:b/>
      <w:bCs/>
      <w:sz w:val="32"/>
      <w:szCs w:val="32"/>
    </w:rPr>
  </w:style>
  <w:style w:type="character" w:customStyle="1" w:styleId="51">
    <w:name w:val="纯文本 Char"/>
    <w:qFormat/>
    <w:uiPriority w:val="0"/>
    <w:rPr>
      <w:rFonts w:ascii="宋体" w:hAnsi="Courier New" w:eastAsia="宋体" w:cs="Courier New"/>
      <w:szCs w:val="21"/>
    </w:rPr>
  </w:style>
  <w:style w:type="character" w:customStyle="1" w:styleId="52">
    <w:name w:val="样式1 Char"/>
    <w:link w:val="53"/>
    <w:qFormat/>
    <w:uiPriority w:val="0"/>
    <w:rPr>
      <w:rFonts w:ascii="宋体" w:hAnsi="宋体" w:eastAsia="方正仿宋_GBK"/>
      <w:kern w:val="2"/>
      <w:sz w:val="28"/>
      <w:szCs w:val="24"/>
    </w:rPr>
  </w:style>
  <w:style w:type="paragraph" w:customStyle="1" w:styleId="53">
    <w:name w:val="样式1"/>
    <w:basedOn w:val="1"/>
    <w:link w:val="52"/>
    <w:qFormat/>
    <w:uiPriority w:val="0"/>
    <w:pPr>
      <w:overflowPunct w:val="0"/>
      <w:spacing w:line="480" w:lineRule="exact"/>
      <w:ind w:firstLine="200" w:firstLineChars="200"/>
    </w:pPr>
    <w:rPr>
      <w:rFonts w:ascii="宋体" w:hAnsi="宋体" w:eastAsia="方正仿宋_GBK"/>
      <w:sz w:val="28"/>
      <w:szCs w:val="24"/>
    </w:rPr>
  </w:style>
  <w:style w:type="character" w:customStyle="1" w:styleId="54">
    <w:name w:val="正文啊 Char"/>
    <w:link w:val="55"/>
    <w:qFormat/>
    <w:uiPriority w:val="0"/>
    <w:rPr>
      <w:rFonts w:ascii="仿宋_GB2312" w:hAnsi="Times New Roman" w:eastAsia="仿宋_GB2312"/>
      <w:color w:val="FF0000"/>
      <w:kern w:val="2"/>
      <w:sz w:val="28"/>
      <w:szCs w:val="22"/>
    </w:rPr>
  </w:style>
  <w:style w:type="paragraph" w:customStyle="1" w:styleId="55">
    <w:name w:val="正文啊"/>
    <w:basedOn w:val="1"/>
    <w:link w:val="54"/>
    <w:qFormat/>
    <w:uiPriority w:val="0"/>
    <w:pPr>
      <w:spacing w:line="560" w:lineRule="exact"/>
      <w:ind w:firstLine="560" w:firstLineChars="200"/>
    </w:pPr>
    <w:rPr>
      <w:rFonts w:ascii="仿宋_GB2312" w:hAnsi="Times New Roman" w:eastAsia="仿宋_GB2312"/>
      <w:color w:val="FF0000"/>
      <w:sz w:val="28"/>
    </w:rPr>
  </w:style>
  <w:style w:type="character" w:customStyle="1" w:styleId="56">
    <w:name w:val="正文 （毛） Char"/>
    <w:link w:val="57"/>
    <w:qFormat/>
    <w:uiPriority w:val="0"/>
    <w:rPr>
      <w:rFonts w:ascii="方正仿宋_GBK" w:hAnsi="宋体" w:eastAsia="方正仿宋_GBK"/>
      <w:spacing w:val="-4"/>
      <w:sz w:val="28"/>
      <w:szCs w:val="28"/>
    </w:rPr>
  </w:style>
  <w:style w:type="paragraph" w:customStyle="1" w:styleId="57">
    <w:name w:val="正文 （毛）"/>
    <w:basedOn w:val="1"/>
    <w:link w:val="56"/>
    <w:qFormat/>
    <w:uiPriority w:val="0"/>
    <w:pPr>
      <w:spacing w:line="500" w:lineRule="exact"/>
      <w:ind w:firstLine="544" w:firstLineChars="200"/>
    </w:pPr>
    <w:rPr>
      <w:rFonts w:ascii="方正仿宋_GBK" w:hAnsi="宋体" w:eastAsia="方正仿宋_GBK"/>
      <w:spacing w:val="-4"/>
      <w:kern w:val="0"/>
      <w:sz w:val="28"/>
      <w:szCs w:val="28"/>
    </w:rPr>
  </w:style>
  <w:style w:type="character" w:customStyle="1" w:styleId="58">
    <w:name w:val="页脚 字符1"/>
    <w:semiHidden/>
    <w:qFormat/>
    <w:locked/>
    <w:uiPriority w:val="99"/>
    <w:rPr>
      <w:rFonts w:ascii="方正仿宋_GBK" w:hAnsi="Times New Roman" w:eastAsia="方正仿宋_GBK"/>
      <w:kern w:val="2"/>
      <w:sz w:val="18"/>
      <w:szCs w:val="18"/>
    </w:rPr>
  </w:style>
  <w:style w:type="paragraph" w:customStyle="1" w:styleId="59">
    <w:name w:val="_Style 33"/>
    <w:basedOn w:val="1"/>
    <w:qFormat/>
    <w:uiPriority w:val="34"/>
    <w:pPr>
      <w:spacing w:line="520" w:lineRule="exact"/>
      <w:ind w:firstLine="420" w:firstLineChars="200"/>
    </w:pPr>
    <w:rPr>
      <w:rFonts w:eastAsia="方正仿宋_GBK"/>
      <w:sz w:val="28"/>
    </w:rPr>
  </w:style>
  <w:style w:type="paragraph" w:customStyle="1" w:styleId="60">
    <w:name w:val="_Style 26"/>
    <w:unhideWhenUsed/>
    <w:qFormat/>
    <w:uiPriority w:val="99"/>
    <w:pPr>
      <w:widowControl w:val="0"/>
      <w:spacing w:line="520" w:lineRule="exact"/>
      <w:jc w:val="both"/>
    </w:pPr>
    <w:rPr>
      <w:rFonts w:ascii="Times New Roman" w:hAnsi="Times New Roman" w:eastAsia="方正仿宋_GBK" w:cs="Times New Roman"/>
      <w:kern w:val="2"/>
      <w:sz w:val="28"/>
      <w:szCs w:val="24"/>
      <w:lang w:val="en-US" w:eastAsia="zh-CN" w:bidi="ar-SA"/>
    </w:rPr>
  </w:style>
  <w:style w:type="paragraph" w:customStyle="1" w:styleId="61">
    <w:name w:val="Char1"/>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62">
    <w:name w:val="Char Char Char Char Char Char Char Char Char Char"/>
    <w:basedOn w:val="1"/>
    <w:qFormat/>
    <w:uiPriority w:val="0"/>
    <w:pPr>
      <w:spacing w:line="360" w:lineRule="auto"/>
      <w:ind w:firstLine="200"/>
    </w:pPr>
    <w:rPr>
      <w:rFonts w:ascii="Times New Roman" w:hAnsi="Times New Roman" w:eastAsia="方正仿宋_GBK"/>
      <w:sz w:val="28"/>
      <w:szCs w:val="24"/>
    </w:rPr>
  </w:style>
  <w:style w:type="paragraph" w:customStyle="1" w:styleId="63">
    <w:name w:val="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4">
    <w:name w:val="Char Char Char 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5">
    <w:name w:val="样式 正文NN + 首行缩进:  2 字符"/>
    <w:basedOn w:val="1"/>
    <w:qFormat/>
    <w:uiPriority w:val="0"/>
    <w:pPr>
      <w:spacing w:line="560" w:lineRule="exact"/>
      <w:ind w:firstLine="560" w:firstLineChars="200"/>
    </w:pPr>
    <w:rPr>
      <w:rFonts w:ascii="仿宋_GB2312" w:hAnsi="Times New Roman" w:eastAsia="仿宋_GB2312" w:cs="宋体"/>
      <w:sz w:val="28"/>
      <w:szCs w:val="20"/>
    </w:rPr>
  </w:style>
  <w:style w:type="paragraph" w:customStyle="1" w:styleId="66">
    <w:name w:val="标3NN"/>
    <w:basedOn w:val="5"/>
    <w:qFormat/>
    <w:uiPriority w:val="0"/>
    <w:pPr>
      <w:tabs>
        <w:tab w:val="left" w:pos="1440"/>
      </w:tabs>
      <w:spacing w:before="0" w:after="0" w:line="560" w:lineRule="exact"/>
      <w:ind w:right="-420" w:rightChars="-150" w:firstLine="560" w:firstLineChars="200"/>
    </w:pPr>
    <w:rPr>
      <w:rFonts w:ascii="宋体" w:hAnsi="宋体" w:cs="宋体"/>
      <w:b w:val="0"/>
      <w:bCs w:val="0"/>
      <w:sz w:val="28"/>
      <w:szCs w:val="28"/>
    </w:rPr>
  </w:style>
  <w:style w:type="paragraph" w:customStyle="1" w:styleId="67">
    <w:name w:val="p0"/>
    <w:basedOn w:val="1"/>
    <w:qFormat/>
    <w:uiPriority w:val="0"/>
    <w:pPr>
      <w:widowControl/>
      <w:spacing w:line="520" w:lineRule="exact"/>
    </w:pPr>
    <w:rPr>
      <w:rFonts w:ascii="Times New Roman" w:hAnsi="Times New Roman" w:eastAsia="方正仿宋_GBK"/>
      <w:kern w:val="0"/>
      <w:sz w:val="28"/>
      <w:szCs w:val="20"/>
    </w:rPr>
  </w:style>
  <w:style w:type="paragraph" w:customStyle="1" w:styleId="68">
    <w:name w:val="Char Char1 Char Char Char Char Char Char Char"/>
    <w:basedOn w:val="1"/>
    <w:qFormat/>
    <w:uiPriority w:val="0"/>
    <w:pPr>
      <w:pageBreakBefore/>
      <w:spacing w:line="480" w:lineRule="auto"/>
      <w:ind w:firstLine="200" w:firstLineChars="200"/>
    </w:pPr>
    <w:rPr>
      <w:rFonts w:ascii="宋体" w:hAnsi="宋体" w:eastAsia="仿宋_GB2312" w:cs="宋体"/>
      <w:sz w:val="28"/>
      <w:szCs w:val="28"/>
    </w:rPr>
  </w:style>
  <w:style w:type="paragraph" w:customStyle="1" w:styleId="69">
    <w:name w:val="表"/>
    <w:basedOn w:val="1"/>
    <w:qFormat/>
    <w:uiPriority w:val="0"/>
    <w:pPr>
      <w:widowControl/>
      <w:spacing w:line="240" w:lineRule="exact"/>
      <w:jc w:val="center"/>
    </w:pPr>
    <w:rPr>
      <w:rFonts w:ascii="Times New Roman" w:hAnsi="Times New Roman"/>
      <w:kern w:val="0"/>
      <w:sz w:val="18"/>
      <w:szCs w:val="21"/>
    </w:rPr>
  </w:style>
  <w:style w:type="paragraph" w:styleId="70">
    <w:name w:val="List Paragraph"/>
    <w:basedOn w:val="1"/>
    <w:qFormat/>
    <w:uiPriority w:val="34"/>
    <w:pPr>
      <w:ind w:firstLine="420" w:firstLineChars="200"/>
    </w:pPr>
  </w:style>
  <w:style w:type="paragraph" w:customStyle="1" w:styleId="71">
    <w:name w:val="节"/>
    <w:basedOn w:val="1"/>
    <w:qFormat/>
    <w:uiPriority w:val="0"/>
    <w:pPr>
      <w:spacing w:line="360" w:lineRule="auto"/>
      <w:ind w:firstLine="562" w:firstLineChars="200"/>
      <w:outlineLvl w:val="1"/>
    </w:pPr>
    <w:rPr>
      <w:rFonts w:ascii="Times New Roman" w:hAnsi="宋体" w:eastAsia="方正仿宋_GBK"/>
      <w:b/>
      <w:bCs/>
      <w:kern w:val="0"/>
      <w:sz w:val="28"/>
      <w:szCs w:val="28"/>
    </w:rPr>
  </w:style>
  <w:style w:type="paragraph" w:customStyle="1" w:styleId="72">
    <w:name w:val="_Style 3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Q"/>
    <w:basedOn w:val="1"/>
    <w:link w:val="74"/>
    <w:qFormat/>
    <w:uiPriority w:val="0"/>
    <w:pPr>
      <w:spacing w:line="520" w:lineRule="exact"/>
      <w:ind w:firstLine="200" w:firstLineChars="200"/>
    </w:pPr>
    <w:rPr>
      <w:rFonts w:eastAsia="方正仿宋_GBK" w:cs="宋体"/>
      <w:b/>
      <w:bCs/>
      <w:spacing w:val="10"/>
      <w:sz w:val="28"/>
      <w:szCs w:val="28"/>
    </w:rPr>
  </w:style>
  <w:style w:type="character" w:customStyle="1" w:styleId="74">
    <w:name w:val="Q Char"/>
    <w:link w:val="73"/>
    <w:qFormat/>
    <w:uiPriority w:val="0"/>
    <w:rPr>
      <w:rFonts w:ascii="Times New Roman" w:hAnsi="Times New Roman" w:eastAsia="宋体" w:cs="宋体"/>
      <w:b/>
      <w:bCs/>
      <w:spacing w:val="10"/>
      <w:sz w:val="28"/>
      <w:szCs w:val="28"/>
    </w:rPr>
  </w:style>
  <w:style w:type="character" w:customStyle="1" w:styleId="75">
    <w:name w:val="font61"/>
    <w:basedOn w:val="18"/>
    <w:qFormat/>
    <w:uiPriority w:val="0"/>
    <w:rPr>
      <w:rFonts w:hint="eastAsia" w:ascii="宋体" w:hAnsi="宋体" w:eastAsia="宋体" w:cs="宋体"/>
      <w:b/>
      <w:color w:val="000000"/>
      <w:sz w:val="28"/>
      <w:szCs w:val="28"/>
      <w:u w:val="none"/>
    </w:rPr>
  </w:style>
  <w:style w:type="character" w:customStyle="1" w:styleId="76">
    <w:name w:val="font81"/>
    <w:basedOn w:val="18"/>
    <w:qFormat/>
    <w:uiPriority w:val="0"/>
    <w:rPr>
      <w:rFonts w:hint="eastAsia" w:ascii="宋体" w:hAnsi="宋体" w:eastAsia="宋体" w:cs="宋体"/>
      <w:b/>
      <w:color w:val="000000"/>
      <w:sz w:val="28"/>
      <w:szCs w:val="28"/>
      <w:u w:val="none"/>
    </w:rPr>
  </w:style>
  <w:style w:type="character" w:customStyle="1" w:styleId="77">
    <w:name w:val="font71"/>
    <w:basedOn w:val="18"/>
    <w:qFormat/>
    <w:uiPriority w:val="0"/>
    <w:rPr>
      <w:rFonts w:hint="eastAsia" w:ascii="宋体" w:hAnsi="宋体" w:eastAsia="宋体" w:cs="宋体"/>
      <w:b/>
      <w:color w:val="000000"/>
      <w:sz w:val="28"/>
      <w:szCs w:val="28"/>
      <w:u w:val="none"/>
    </w:rPr>
  </w:style>
  <w:style w:type="character" w:customStyle="1" w:styleId="78">
    <w:name w:val="font01"/>
    <w:basedOn w:val="18"/>
    <w:qFormat/>
    <w:uiPriority w:val="0"/>
    <w:rPr>
      <w:rFonts w:hint="eastAsia" w:ascii="宋体" w:hAnsi="宋体" w:eastAsia="宋体" w:cs="宋体"/>
      <w:b/>
      <w:color w:val="000000"/>
      <w:sz w:val="28"/>
      <w:szCs w:val="28"/>
      <w:u w:val="none"/>
    </w:rPr>
  </w:style>
  <w:style w:type="character" w:customStyle="1" w:styleId="79">
    <w:name w:val="font41"/>
    <w:basedOn w:val="18"/>
    <w:qFormat/>
    <w:uiPriority w:val="0"/>
    <w:rPr>
      <w:rFonts w:hint="eastAsia" w:ascii="宋体" w:hAnsi="宋体" w:eastAsia="宋体" w:cs="宋体"/>
      <w:b/>
      <w:color w:val="000000"/>
      <w:sz w:val="28"/>
      <w:szCs w:val="28"/>
      <w:u w:val="none"/>
    </w:rPr>
  </w:style>
  <w:style w:type="character" w:customStyle="1" w:styleId="80">
    <w:name w:val="font31"/>
    <w:basedOn w:val="18"/>
    <w:qFormat/>
    <w:uiPriority w:val="0"/>
    <w:rPr>
      <w:rFonts w:hint="eastAsia" w:ascii="宋体" w:hAnsi="宋体" w:eastAsia="宋体" w:cs="宋体"/>
      <w:b/>
      <w:color w:val="000000"/>
      <w:sz w:val="28"/>
      <w:szCs w:val="28"/>
      <w:u w:val="none"/>
    </w:rPr>
  </w:style>
  <w:style w:type="character" w:customStyle="1" w:styleId="81">
    <w:name w:val="批注框文本 Char"/>
    <w:basedOn w:val="18"/>
    <w:link w:val="12"/>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9956</Words>
  <Characters>11751</Characters>
  <Lines>88</Lines>
  <Paragraphs>24</Paragraphs>
  <TotalTime>1</TotalTime>
  <ScaleCrop>false</ScaleCrop>
  <LinksUpToDate>false</LinksUpToDate>
  <CharactersWithSpaces>11773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2023-01-23T06:45:00Z</dcterms:created>
  <dc:creator>陈义</dc:creator>
  <cp:lastModifiedBy>秦怡</cp:lastModifiedBy>
  <cp:lastPrinted>2024-04-10T10:24:00Z</cp:lastPrinted>
  <dcterms:modified xsi:type="dcterms:W3CDTF">2025-03-27T17:28:05Z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38277A0D50D7408D814F19AE23AE254B</vt:lpwstr>
  </property>
</Properties>
</file>